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C79F" w14:textId="7854B344" w:rsidR="00572492" w:rsidRDefault="00572492" w:rsidP="00DA0623">
      <w:pPr>
        <w:pStyle w:val="Heading2"/>
        <w:spacing w:before="160" w:after="240"/>
        <w:rPr>
          <w:rFonts w:asciiTheme="minorHAnsi" w:hAnsiTheme="minorHAnsi"/>
          <w:b/>
          <w:bCs/>
          <w:color w:val="000000" w:themeColor="text1"/>
          <w:sz w:val="60"/>
          <w:szCs w:val="60"/>
        </w:rPr>
      </w:pPr>
    </w:p>
    <w:p w14:paraId="68D1CFDE" w14:textId="77777777" w:rsidR="00572492" w:rsidRDefault="00572492" w:rsidP="00572492"/>
    <w:p w14:paraId="78A925A5" w14:textId="77777777" w:rsidR="00572492" w:rsidRPr="00572492" w:rsidRDefault="00572492" w:rsidP="00572492">
      <w:pPr>
        <w:jc w:val="center"/>
        <w:rPr>
          <w:b/>
          <w:bCs/>
          <w:sz w:val="60"/>
          <w:szCs w:val="60"/>
        </w:rPr>
      </w:pPr>
    </w:p>
    <w:p w14:paraId="4F3642B9" w14:textId="0BEC3E3B" w:rsidR="00EE1244" w:rsidRPr="00572492" w:rsidRDefault="00EE1244" w:rsidP="00572492">
      <w:pPr>
        <w:jc w:val="center"/>
        <w:rPr>
          <w:b/>
          <w:bCs/>
          <w:sz w:val="60"/>
          <w:szCs w:val="60"/>
        </w:rPr>
      </w:pPr>
      <w:r w:rsidRPr="00572492">
        <w:rPr>
          <w:b/>
          <w:bCs/>
          <w:sz w:val="60"/>
          <w:szCs w:val="60"/>
        </w:rPr>
        <w:t xml:space="preserve">Stakeholder Consultations for TB Vaccine Demand </w:t>
      </w:r>
      <w:r w:rsidR="006522B6">
        <w:rPr>
          <w:b/>
          <w:bCs/>
          <w:sz w:val="60"/>
          <w:szCs w:val="60"/>
        </w:rPr>
        <w:t xml:space="preserve">and Impact </w:t>
      </w:r>
      <w:r w:rsidRPr="00572492">
        <w:rPr>
          <w:b/>
          <w:bCs/>
          <w:sz w:val="60"/>
          <w:szCs w:val="60"/>
        </w:rPr>
        <w:t>Modelling</w:t>
      </w:r>
    </w:p>
    <w:p w14:paraId="4998FB27" w14:textId="4649C860" w:rsidR="00572492" w:rsidRDefault="00EE1244" w:rsidP="00572492">
      <w:pPr>
        <w:jc w:val="center"/>
        <w:rPr>
          <w:b/>
          <w:bCs/>
          <w:sz w:val="40"/>
          <w:szCs w:val="40"/>
        </w:rPr>
      </w:pPr>
      <w:r w:rsidRPr="00572492">
        <w:rPr>
          <w:b/>
          <w:bCs/>
          <w:sz w:val="40"/>
          <w:szCs w:val="40"/>
        </w:rPr>
        <w:t>Interview Guide</w:t>
      </w:r>
    </w:p>
    <w:p w14:paraId="0FB24227" w14:textId="77777777" w:rsidR="00572492" w:rsidRDefault="00572492" w:rsidP="00572492">
      <w:pPr>
        <w:jc w:val="center"/>
        <w:rPr>
          <w:b/>
          <w:bCs/>
          <w:sz w:val="40"/>
          <w:szCs w:val="40"/>
        </w:rPr>
      </w:pPr>
    </w:p>
    <w:p w14:paraId="60055C27" w14:textId="77777777" w:rsidR="00572492" w:rsidRDefault="00572492" w:rsidP="00572492">
      <w:pPr>
        <w:jc w:val="center"/>
        <w:rPr>
          <w:b/>
          <w:bCs/>
          <w:sz w:val="40"/>
          <w:szCs w:val="40"/>
        </w:rPr>
      </w:pPr>
    </w:p>
    <w:p w14:paraId="6481BD4B" w14:textId="77777777" w:rsidR="007C4069" w:rsidRDefault="007C4069" w:rsidP="00572492">
      <w:pPr>
        <w:rPr>
          <w:b/>
          <w:bCs/>
          <w:sz w:val="30"/>
          <w:szCs w:val="30"/>
          <w:u w:val="single"/>
        </w:rPr>
      </w:pPr>
    </w:p>
    <w:p w14:paraId="3E66DDB9" w14:textId="77777777" w:rsidR="007C4069" w:rsidRDefault="007C4069" w:rsidP="00572492">
      <w:pPr>
        <w:rPr>
          <w:b/>
          <w:bCs/>
          <w:sz w:val="30"/>
          <w:szCs w:val="30"/>
          <w:u w:val="single"/>
        </w:rPr>
      </w:pPr>
    </w:p>
    <w:p w14:paraId="4E688E1D" w14:textId="77777777" w:rsidR="007C4069" w:rsidRDefault="007C4069" w:rsidP="00572492">
      <w:pPr>
        <w:rPr>
          <w:b/>
          <w:bCs/>
          <w:sz w:val="30"/>
          <w:szCs w:val="30"/>
          <w:u w:val="single"/>
        </w:rPr>
      </w:pPr>
    </w:p>
    <w:p w14:paraId="30777F44" w14:textId="77777777" w:rsidR="007C4069" w:rsidRDefault="007C4069" w:rsidP="00572492">
      <w:pPr>
        <w:rPr>
          <w:b/>
          <w:bCs/>
          <w:sz w:val="30"/>
          <w:szCs w:val="30"/>
          <w:u w:val="single"/>
        </w:rPr>
      </w:pPr>
    </w:p>
    <w:p w14:paraId="1BBB58B8" w14:textId="77777777" w:rsidR="007C4069" w:rsidRDefault="007C4069" w:rsidP="00572492">
      <w:pPr>
        <w:rPr>
          <w:b/>
          <w:bCs/>
          <w:sz w:val="30"/>
          <w:szCs w:val="30"/>
          <w:u w:val="single"/>
        </w:rPr>
      </w:pPr>
    </w:p>
    <w:p w14:paraId="317F1DD7" w14:textId="77777777" w:rsidR="007C4069" w:rsidRDefault="007C4069" w:rsidP="00572492">
      <w:pPr>
        <w:rPr>
          <w:b/>
          <w:bCs/>
          <w:sz w:val="30"/>
          <w:szCs w:val="30"/>
          <w:u w:val="single"/>
        </w:rPr>
      </w:pPr>
    </w:p>
    <w:p w14:paraId="033608A0" w14:textId="77777777" w:rsidR="007C4069" w:rsidRDefault="007C4069" w:rsidP="00572492">
      <w:pPr>
        <w:rPr>
          <w:b/>
          <w:bCs/>
          <w:sz w:val="30"/>
          <w:szCs w:val="30"/>
          <w:u w:val="single"/>
        </w:rPr>
      </w:pPr>
    </w:p>
    <w:p w14:paraId="348A62B8" w14:textId="47D0D1A3" w:rsidR="00572492" w:rsidRPr="005B2230" w:rsidRDefault="00572492" w:rsidP="00572492">
      <w:pPr>
        <w:rPr>
          <w:sz w:val="24"/>
          <w:szCs w:val="24"/>
        </w:rPr>
      </w:pPr>
      <w:r w:rsidRPr="005B2230">
        <w:rPr>
          <w:b/>
          <w:bCs/>
          <w:sz w:val="24"/>
          <w:szCs w:val="24"/>
          <w:u w:val="single"/>
        </w:rPr>
        <w:t>Legend:</w:t>
      </w:r>
      <w:r w:rsidRPr="005B2230">
        <w:rPr>
          <w:sz w:val="24"/>
          <w:szCs w:val="24"/>
        </w:rPr>
        <w:t xml:space="preserve"> </w:t>
      </w:r>
      <w:r w:rsidR="00A2759F" w:rsidRPr="00A2759F">
        <w:rPr>
          <w:sz w:val="24"/>
          <w:szCs w:val="24"/>
          <w:highlight w:val="cyan"/>
        </w:rPr>
        <w:t>Priority sections</w:t>
      </w:r>
      <w:r w:rsidR="00A2759F">
        <w:rPr>
          <w:sz w:val="24"/>
          <w:szCs w:val="24"/>
        </w:rPr>
        <w:t xml:space="preserve">, </w:t>
      </w:r>
      <w:r w:rsidR="008F062B">
        <w:rPr>
          <w:sz w:val="24"/>
          <w:szCs w:val="24"/>
        </w:rPr>
        <w:t>q</w:t>
      </w:r>
      <w:r w:rsidRPr="005B2230">
        <w:rPr>
          <w:sz w:val="24"/>
          <w:szCs w:val="24"/>
        </w:rPr>
        <w:t>uestion</w:t>
      </w:r>
      <w:r w:rsidR="009C07F6">
        <w:rPr>
          <w:sz w:val="24"/>
          <w:szCs w:val="24"/>
        </w:rPr>
        <w:t>s</w:t>
      </w:r>
      <w:r w:rsidRPr="005B2230">
        <w:rPr>
          <w:sz w:val="24"/>
          <w:szCs w:val="24"/>
        </w:rPr>
        <w:t xml:space="preserve">, </w:t>
      </w:r>
      <w:r w:rsidRPr="005B2230">
        <w:rPr>
          <w:color w:val="C00000"/>
          <w:sz w:val="24"/>
          <w:szCs w:val="24"/>
        </w:rPr>
        <w:t>interviewer instructions</w:t>
      </w:r>
      <w:r w:rsidRPr="005B2230">
        <w:rPr>
          <w:sz w:val="24"/>
          <w:szCs w:val="24"/>
        </w:rPr>
        <w:t xml:space="preserve">, </w:t>
      </w:r>
      <w:r w:rsidR="007C4069" w:rsidRPr="005B2230">
        <w:rPr>
          <w:color w:val="0F9ED5" w:themeColor="accent4"/>
          <w:sz w:val="24"/>
          <w:szCs w:val="24"/>
        </w:rPr>
        <w:t>response</w:t>
      </w:r>
    </w:p>
    <w:p w14:paraId="0080E7B8" w14:textId="75D2569A" w:rsidR="0060200B" w:rsidRPr="0052359F" w:rsidRDefault="0060200B" w:rsidP="007C4069">
      <w:pPr>
        <w:pStyle w:val="Heading2"/>
        <w:rPr>
          <w:b/>
          <w:bCs/>
          <w:color w:val="C00000"/>
        </w:rPr>
      </w:pPr>
      <w:r w:rsidRPr="0052359F">
        <w:rPr>
          <w:b/>
          <w:bCs/>
          <w:color w:val="C00000"/>
        </w:rPr>
        <w:lastRenderedPageBreak/>
        <w:t xml:space="preserve">Instructions for the interviewer </w:t>
      </w:r>
    </w:p>
    <w:p w14:paraId="7752CFDD" w14:textId="77777777" w:rsidR="0052359F" w:rsidRPr="0052359F" w:rsidRDefault="0052359F" w:rsidP="0052359F">
      <w:pPr>
        <w:rPr>
          <w:color w:val="C00000"/>
        </w:rPr>
      </w:pPr>
    </w:p>
    <w:p w14:paraId="27794493" w14:textId="074CC3C7" w:rsidR="0060200B" w:rsidRPr="0052359F" w:rsidRDefault="0060200B" w:rsidP="0060200B">
      <w:pPr>
        <w:pStyle w:val="ListParagraph"/>
        <w:numPr>
          <w:ilvl w:val="0"/>
          <w:numId w:val="9"/>
        </w:numPr>
        <w:spacing w:line="276" w:lineRule="auto"/>
        <w:jc w:val="both"/>
        <w:rPr>
          <w:color w:val="C00000"/>
          <w:sz w:val="20"/>
          <w:szCs w:val="20"/>
        </w:rPr>
      </w:pPr>
      <w:r w:rsidRPr="0052359F">
        <w:rPr>
          <w:color w:val="C00000"/>
          <w:sz w:val="20"/>
          <w:szCs w:val="20"/>
        </w:rPr>
        <w:t xml:space="preserve">Introduce yourself and the purpose of the </w:t>
      </w:r>
      <w:r w:rsidR="00944FC0" w:rsidRPr="0052359F">
        <w:rPr>
          <w:color w:val="C00000"/>
          <w:sz w:val="20"/>
          <w:szCs w:val="20"/>
        </w:rPr>
        <w:t xml:space="preserve">interview (use </w:t>
      </w:r>
      <w:r w:rsidR="00B00C22">
        <w:rPr>
          <w:color w:val="C00000"/>
          <w:sz w:val="20"/>
          <w:szCs w:val="20"/>
        </w:rPr>
        <w:t>‘Introduction’</w:t>
      </w:r>
      <w:r w:rsidR="00944FC0" w:rsidRPr="0052359F">
        <w:rPr>
          <w:color w:val="C00000"/>
          <w:sz w:val="20"/>
          <w:szCs w:val="20"/>
        </w:rPr>
        <w:t xml:space="preserve"> section below)</w:t>
      </w:r>
    </w:p>
    <w:p w14:paraId="1DD3B1D5" w14:textId="69BDF325" w:rsidR="0060200B" w:rsidRPr="0052359F" w:rsidRDefault="0060200B" w:rsidP="0060200B">
      <w:pPr>
        <w:pStyle w:val="ListParagraph"/>
        <w:numPr>
          <w:ilvl w:val="0"/>
          <w:numId w:val="9"/>
        </w:numPr>
        <w:spacing w:line="276" w:lineRule="auto"/>
        <w:jc w:val="both"/>
        <w:rPr>
          <w:color w:val="C00000"/>
          <w:sz w:val="20"/>
          <w:szCs w:val="20"/>
        </w:rPr>
      </w:pPr>
      <w:r w:rsidRPr="0052359F">
        <w:rPr>
          <w:color w:val="C00000"/>
          <w:sz w:val="20"/>
          <w:szCs w:val="20"/>
        </w:rPr>
        <w:t xml:space="preserve">Ensure the respondent understands that their </w:t>
      </w:r>
      <w:r w:rsidR="00AD7DD5">
        <w:rPr>
          <w:color w:val="C00000"/>
          <w:sz w:val="20"/>
          <w:szCs w:val="20"/>
        </w:rPr>
        <w:t xml:space="preserve">individual </w:t>
      </w:r>
      <w:r w:rsidRPr="0052359F">
        <w:rPr>
          <w:color w:val="C00000"/>
          <w:sz w:val="20"/>
          <w:szCs w:val="20"/>
        </w:rPr>
        <w:t>responses will be kept confidential</w:t>
      </w:r>
    </w:p>
    <w:p w14:paraId="492D19E6" w14:textId="7F9E035B" w:rsidR="0060200B" w:rsidRPr="0052359F" w:rsidRDefault="0060200B" w:rsidP="0060200B">
      <w:pPr>
        <w:pStyle w:val="ListParagraph"/>
        <w:numPr>
          <w:ilvl w:val="0"/>
          <w:numId w:val="9"/>
        </w:numPr>
        <w:spacing w:line="276" w:lineRule="auto"/>
        <w:jc w:val="both"/>
        <w:rPr>
          <w:color w:val="C00000"/>
          <w:sz w:val="20"/>
          <w:szCs w:val="20"/>
        </w:rPr>
      </w:pPr>
      <w:r w:rsidRPr="0052359F">
        <w:rPr>
          <w:color w:val="C00000"/>
          <w:sz w:val="20"/>
          <w:szCs w:val="20"/>
        </w:rPr>
        <w:t>Read each question clearly and allow sufficient time for the respondent to answer</w:t>
      </w:r>
    </w:p>
    <w:p w14:paraId="4C66C240" w14:textId="6BF3C114" w:rsidR="0060200B" w:rsidRPr="0052359F" w:rsidRDefault="0060200B" w:rsidP="0060200B">
      <w:pPr>
        <w:pStyle w:val="ListParagraph"/>
        <w:numPr>
          <w:ilvl w:val="0"/>
          <w:numId w:val="9"/>
        </w:numPr>
        <w:spacing w:line="276" w:lineRule="auto"/>
        <w:jc w:val="both"/>
        <w:rPr>
          <w:color w:val="C00000"/>
          <w:sz w:val="20"/>
          <w:szCs w:val="20"/>
        </w:rPr>
      </w:pPr>
      <w:r w:rsidRPr="0052359F">
        <w:rPr>
          <w:color w:val="C00000"/>
          <w:sz w:val="20"/>
          <w:szCs w:val="20"/>
        </w:rPr>
        <w:t>Record the respondent's answers in detail</w:t>
      </w:r>
    </w:p>
    <w:p w14:paraId="0D382311" w14:textId="01430266" w:rsidR="0060200B" w:rsidRPr="0052359F" w:rsidRDefault="0060200B" w:rsidP="0060200B">
      <w:pPr>
        <w:pStyle w:val="ListParagraph"/>
        <w:numPr>
          <w:ilvl w:val="0"/>
          <w:numId w:val="9"/>
        </w:numPr>
        <w:spacing w:line="276" w:lineRule="auto"/>
        <w:jc w:val="both"/>
        <w:rPr>
          <w:color w:val="C00000"/>
          <w:sz w:val="20"/>
          <w:szCs w:val="20"/>
        </w:rPr>
      </w:pPr>
      <w:r w:rsidRPr="0052359F">
        <w:rPr>
          <w:color w:val="C00000"/>
          <w:sz w:val="20"/>
          <w:szCs w:val="20"/>
        </w:rPr>
        <w:t>Use the probes provided to elicit more detailed responses where necessary</w:t>
      </w:r>
    </w:p>
    <w:p w14:paraId="7A905C65" w14:textId="3B625BD5" w:rsidR="00944FC0" w:rsidRPr="0052359F" w:rsidRDefault="00944FC0" w:rsidP="0060200B">
      <w:pPr>
        <w:pStyle w:val="ListParagraph"/>
        <w:numPr>
          <w:ilvl w:val="0"/>
          <w:numId w:val="9"/>
        </w:numPr>
        <w:spacing w:line="276" w:lineRule="auto"/>
        <w:jc w:val="both"/>
        <w:rPr>
          <w:color w:val="C00000"/>
          <w:sz w:val="20"/>
          <w:szCs w:val="20"/>
        </w:rPr>
      </w:pPr>
      <w:r w:rsidRPr="0052359F">
        <w:rPr>
          <w:color w:val="C00000"/>
          <w:sz w:val="20"/>
          <w:szCs w:val="20"/>
        </w:rPr>
        <w:t>Specific instructions for the interviewer are in red texts</w:t>
      </w:r>
    </w:p>
    <w:p w14:paraId="06B0E3C2" w14:textId="10277BB5" w:rsidR="00944FC0" w:rsidRDefault="00944FC0" w:rsidP="0060200B">
      <w:pPr>
        <w:pStyle w:val="ListParagraph"/>
        <w:numPr>
          <w:ilvl w:val="0"/>
          <w:numId w:val="9"/>
        </w:numPr>
        <w:spacing w:line="276" w:lineRule="auto"/>
        <w:jc w:val="both"/>
        <w:rPr>
          <w:color w:val="C00000"/>
          <w:sz w:val="20"/>
          <w:szCs w:val="20"/>
        </w:rPr>
      </w:pPr>
      <w:r w:rsidRPr="0052359F">
        <w:rPr>
          <w:color w:val="C00000"/>
          <w:sz w:val="20"/>
          <w:szCs w:val="20"/>
        </w:rPr>
        <w:t xml:space="preserve">Use the table below to tailor the questionnaire </w:t>
      </w:r>
      <w:r w:rsidR="00EE04AD" w:rsidRPr="0052359F">
        <w:rPr>
          <w:color w:val="C00000"/>
          <w:sz w:val="20"/>
          <w:szCs w:val="20"/>
        </w:rPr>
        <w:t xml:space="preserve">to each stakeholder </w:t>
      </w:r>
      <w:r w:rsidRPr="0052359F">
        <w:rPr>
          <w:color w:val="C00000"/>
          <w:sz w:val="20"/>
          <w:szCs w:val="20"/>
        </w:rPr>
        <w:t xml:space="preserve">prior to </w:t>
      </w:r>
      <w:r w:rsidR="00EE04AD" w:rsidRPr="0052359F">
        <w:rPr>
          <w:color w:val="C00000"/>
          <w:sz w:val="20"/>
          <w:szCs w:val="20"/>
        </w:rPr>
        <w:t xml:space="preserve">the </w:t>
      </w:r>
      <w:r w:rsidRPr="0052359F">
        <w:rPr>
          <w:color w:val="C00000"/>
          <w:sz w:val="20"/>
          <w:szCs w:val="20"/>
        </w:rPr>
        <w:t>interview</w:t>
      </w:r>
      <w:r w:rsidR="00EE04AD" w:rsidRPr="0052359F">
        <w:rPr>
          <w:color w:val="C00000"/>
          <w:sz w:val="20"/>
          <w:szCs w:val="20"/>
        </w:rPr>
        <w:t>s</w:t>
      </w:r>
    </w:p>
    <w:p w14:paraId="11BA8BC8" w14:textId="332C0FF9" w:rsidR="009C07F6" w:rsidRPr="0052359F" w:rsidRDefault="009C07F6" w:rsidP="0060200B">
      <w:pPr>
        <w:pStyle w:val="ListParagraph"/>
        <w:numPr>
          <w:ilvl w:val="0"/>
          <w:numId w:val="9"/>
        </w:numPr>
        <w:spacing w:line="276" w:lineRule="auto"/>
        <w:jc w:val="both"/>
        <w:rPr>
          <w:color w:val="C00000"/>
          <w:sz w:val="20"/>
          <w:szCs w:val="20"/>
        </w:rPr>
      </w:pPr>
      <w:r>
        <w:rPr>
          <w:color w:val="C00000"/>
          <w:sz w:val="20"/>
          <w:szCs w:val="20"/>
        </w:rPr>
        <w:t xml:space="preserve">Prioritize sections 1, 2 &amp; 3 during the interview and go through sections 4, 5 &amp; 6 if time permits </w:t>
      </w:r>
    </w:p>
    <w:p w14:paraId="1A4FBA47" w14:textId="77777777" w:rsidR="00944FC0" w:rsidRPr="0052359F" w:rsidRDefault="00944FC0" w:rsidP="00944FC0">
      <w:pPr>
        <w:spacing w:line="276" w:lineRule="auto"/>
        <w:jc w:val="both"/>
        <w:rPr>
          <w:color w:val="C00000"/>
          <w:sz w:val="20"/>
          <w:szCs w:val="20"/>
        </w:rPr>
      </w:pPr>
    </w:p>
    <w:tbl>
      <w:tblPr>
        <w:tblStyle w:val="TableGrid"/>
        <w:tblW w:w="9350" w:type="dxa"/>
        <w:jc w:val="center"/>
        <w:tblLook w:val="04A0" w:firstRow="1" w:lastRow="0" w:firstColumn="1" w:lastColumn="0" w:noHBand="0" w:noVBand="1"/>
      </w:tblPr>
      <w:tblGrid>
        <w:gridCol w:w="3319"/>
        <w:gridCol w:w="1255"/>
        <w:gridCol w:w="1346"/>
        <w:gridCol w:w="1077"/>
        <w:gridCol w:w="1283"/>
        <w:gridCol w:w="1070"/>
      </w:tblGrid>
      <w:tr w:rsidR="0052359F" w:rsidRPr="0052359F" w14:paraId="2C018F54" w14:textId="6F6B4BA0" w:rsidTr="6124430F">
        <w:trPr>
          <w:trHeight w:val="300"/>
          <w:jc w:val="center"/>
        </w:trPr>
        <w:tc>
          <w:tcPr>
            <w:tcW w:w="3319" w:type="dxa"/>
            <w:vMerge w:val="restart"/>
            <w:shd w:val="clear" w:color="auto" w:fill="F2F2F2" w:themeFill="background1" w:themeFillShade="F2"/>
          </w:tcPr>
          <w:p w14:paraId="34F042D4" w14:textId="5C47AC12" w:rsidR="00EE04AD" w:rsidRPr="0052359F" w:rsidRDefault="00EE04AD" w:rsidP="00EE04AD">
            <w:pPr>
              <w:spacing w:line="276" w:lineRule="auto"/>
              <w:jc w:val="center"/>
              <w:rPr>
                <w:b/>
                <w:bCs/>
                <w:color w:val="C00000"/>
                <w:sz w:val="20"/>
                <w:szCs w:val="20"/>
              </w:rPr>
            </w:pPr>
            <w:r w:rsidRPr="0052359F">
              <w:rPr>
                <w:b/>
                <w:bCs/>
                <w:color w:val="C00000"/>
                <w:sz w:val="20"/>
                <w:szCs w:val="20"/>
              </w:rPr>
              <w:t>Section</w:t>
            </w:r>
          </w:p>
        </w:tc>
        <w:tc>
          <w:tcPr>
            <w:tcW w:w="6031" w:type="dxa"/>
            <w:gridSpan w:val="5"/>
            <w:shd w:val="clear" w:color="auto" w:fill="F2F2F2" w:themeFill="background1" w:themeFillShade="F2"/>
          </w:tcPr>
          <w:p w14:paraId="402FE5FB" w14:textId="2E5D64E4" w:rsidR="009F571A" w:rsidRDefault="004B398E" w:rsidP="004B398E">
            <w:pPr>
              <w:jc w:val="center"/>
            </w:pPr>
            <w:r w:rsidRPr="0052359F">
              <w:rPr>
                <w:b/>
                <w:bCs/>
                <w:color w:val="C00000"/>
                <w:sz w:val="20"/>
                <w:szCs w:val="20"/>
              </w:rPr>
              <w:t>Relevant Stakeholders</w:t>
            </w:r>
          </w:p>
        </w:tc>
      </w:tr>
      <w:tr w:rsidR="004B398E" w:rsidRPr="0052359F" w14:paraId="1965D2BA" w14:textId="1B553C6F" w:rsidTr="6124430F">
        <w:trPr>
          <w:trHeight w:val="300"/>
          <w:jc w:val="center"/>
        </w:trPr>
        <w:tc>
          <w:tcPr>
            <w:tcW w:w="3319" w:type="dxa"/>
            <w:vMerge/>
          </w:tcPr>
          <w:p w14:paraId="52E46560" w14:textId="77777777" w:rsidR="004B398E" w:rsidRPr="0052359F" w:rsidRDefault="004B398E" w:rsidP="004B398E">
            <w:pPr>
              <w:spacing w:line="276" w:lineRule="auto"/>
              <w:jc w:val="both"/>
              <w:rPr>
                <w:b/>
                <w:bCs/>
                <w:color w:val="C00000"/>
                <w:sz w:val="20"/>
                <w:szCs w:val="20"/>
              </w:rPr>
            </w:pPr>
          </w:p>
        </w:tc>
        <w:tc>
          <w:tcPr>
            <w:tcW w:w="1255" w:type="dxa"/>
            <w:shd w:val="clear" w:color="auto" w:fill="F2F2F2" w:themeFill="background1" w:themeFillShade="F2"/>
          </w:tcPr>
          <w:p w14:paraId="1F12083E" w14:textId="4F63F487" w:rsidR="004B398E" w:rsidRPr="0052359F" w:rsidRDefault="004B398E" w:rsidP="004B398E">
            <w:pPr>
              <w:spacing w:line="276" w:lineRule="auto"/>
              <w:jc w:val="center"/>
              <w:rPr>
                <w:b/>
                <w:bCs/>
                <w:color w:val="C00000"/>
                <w:sz w:val="20"/>
                <w:szCs w:val="20"/>
              </w:rPr>
            </w:pPr>
            <w:r w:rsidRPr="0052359F">
              <w:rPr>
                <w:b/>
                <w:bCs/>
                <w:color w:val="C00000"/>
                <w:sz w:val="20"/>
                <w:szCs w:val="20"/>
              </w:rPr>
              <w:t>MOH</w:t>
            </w:r>
          </w:p>
        </w:tc>
        <w:tc>
          <w:tcPr>
            <w:tcW w:w="1346" w:type="dxa"/>
            <w:shd w:val="clear" w:color="auto" w:fill="F2F2F2" w:themeFill="background1" w:themeFillShade="F2"/>
          </w:tcPr>
          <w:p w14:paraId="1DC6DF69" w14:textId="2E1034D5" w:rsidR="004B398E" w:rsidRDefault="004B398E" w:rsidP="004B398E">
            <w:pPr>
              <w:jc w:val="center"/>
            </w:pPr>
            <w:r w:rsidRPr="0052359F">
              <w:rPr>
                <w:b/>
                <w:bCs/>
                <w:color w:val="C00000"/>
                <w:sz w:val="20"/>
                <w:szCs w:val="20"/>
              </w:rPr>
              <w:t>National TB Program</w:t>
            </w:r>
          </w:p>
        </w:tc>
        <w:tc>
          <w:tcPr>
            <w:tcW w:w="1077" w:type="dxa"/>
            <w:shd w:val="clear" w:color="auto" w:fill="F2F2F2" w:themeFill="background1" w:themeFillShade="F2"/>
          </w:tcPr>
          <w:p w14:paraId="19C1106E" w14:textId="3EC79E6E" w:rsidR="004B398E" w:rsidRDefault="004B398E" w:rsidP="004B398E">
            <w:pPr>
              <w:jc w:val="center"/>
            </w:pPr>
            <w:r w:rsidRPr="0052359F">
              <w:rPr>
                <w:b/>
                <w:bCs/>
                <w:color w:val="C00000"/>
                <w:sz w:val="20"/>
                <w:szCs w:val="20"/>
              </w:rPr>
              <w:t>EPI</w:t>
            </w:r>
          </w:p>
        </w:tc>
        <w:tc>
          <w:tcPr>
            <w:tcW w:w="1283" w:type="dxa"/>
            <w:shd w:val="clear" w:color="auto" w:fill="F2F2F2" w:themeFill="background1" w:themeFillShade="F2"/>
          </w:tcPr>
          <w:p w14:paraId="0EEBC066" w14:textId="0B15ADA4" w:rsidR="004B398E" w:rsidRDefault="004B398E" w:rsidP="004B398E">
            <w:pPr>
              <w:jc w:val="center"/>
            </w:pPr>
            <w:r w:rsidRPr="0052359F">
              <w:rPr>
                <w:b/>
                <w:bCs/>
                <w:color w:val="C00000"/>
                <w:sz w:val="20"/>
                <w:szCs w:val="20"/>
              </w:rPr>
              <w:t>Regulators/ NITAG</w:t>
            </w:r>
          </w:p>
        </w:tc>
        <w:tc>
          <w:tcPr>
            <w:tcW w:w="1070" w:type="dxa"/>
            <w:shd w:val="clear" w:color="auto" w:fill="F2F2F2" w:themeFill="background1" w:themeFillShade="F2"/>
          </w:tcPr>
          <w:p w14:paraId="6596B012" w14:textId="59B33196" w:rsidR="004B398E" w:rsidRDefault="004B398E" w:rsidP="004B398E">
            <w:pPr>
              <w:jc w:val="center"/>
            </w:pPr>
            <w:r w:rsidRPr="0052359F">
              <w:rPr>
                <w:b/>
                <w:bCs/>
                <w:color w:val="C00000"/>
                <w:sz w:val="20"/>
                <w:szCs w:val="20"/>
              </w:rPr>
              <w:t>MOF</w:t>
            </w:r>
          </w:p>
        </w:tc>
      </w:tr>
      <w:tr w:rsidR="004B398E" w:rsidRPr="0052359F" w14:paraId="4D97E446" w14:textId="7A1C1671" w:rsidTr="6124430F">
        <w:trPr>
          <w:jc w:val="center"/>
        </w:trPr>
        <w:tc>
          <w:tcPr>
            <w:tcW w:w="3319" w:type="dxa"/>
          </w:tcPr>
          <w:p w14:paraId="7251F04D" w14:textId="3E6A4773" w:rsidR="004B398E" w:rsidRPr="0052359F" w:rsidRDefault="00BC3C92" w:rsidP="004B398E">
            <w:pPr>
              <w:pStyle w:val="ListParagraph"/>
              <w:numPr>
                <w:ilvl w:val="0"/>
                <w:numId w:val="12"/>
              </w:numPr>
              <w:spacing w:line="276" w:lineRule="auto"/>
              <w:ind w:left="339" w:hanging="339"/>
              <w:rPr>
                <w:color w:val="C00000"/>
                <w:sz w:val="20"/>
                <w:szCs w:val="20"/>
              </w:rPr>
            </w:pPr>
            <w:r w:rsidRPr="00BC3C92">
              <w:rPr>
                <w:color w:val="C00000"/>
                <w:sz w:val="20"/>
                <w:szCs w:val="20"/>
              </w:rPr>
              <w:t xml:space="preserve">Country </w:t>
            </w:r>
            <w:r>
              <w:rPr>
                <w:color w:val="C00000"/>
                <w:sz w:val="20"/>
                <w:szCs w:val="20"/>
              </w:rPr>
              <w:t>i</w:t>
            </w:r>
            <w:r w:rsidRPr="00BC3C92">
              <w:rPr>
                <w:color w:val="C00000"/>
                <w:sz w:val="20"/>
                <w:szCs w:val="20"/>
              </w:rPr>
              <w:t xml:space="preserve">nterest in TB </w:t>
            </w:r>
            <w:r>
              <w:rPr>
                <w:color w:val="C00000"/>
                <w:sz w:val="20"/>
                <w:szCs w:val="20"/>
              </w:rPr>
              <w:t>v</w:t>
            </w:r>
            <w:r w:rsidRPr="00BC3C92">
              <w:rPr>
                <w:color w:val="C00000"/>
                <w:sz w:val="20"/>
                <w:szCs w:val="20"/>
              </w:rPr>
              <w:t xml:space="preserve">accine </w:t>
            </w:r>
            <w:r>
              <w:rPr>
                <w:color w:val="C00000"/>
                <w:sz w:val="20"/>
                <w:szCs w:val="20"/>
              </w:rPr>
              <w:t>i</w:t>
            </w:r>
            <w:r w:rsidRPr="00BC3C92">
              <w:rPr>
                <w:color w:val="C00000"/>
                <w:sz w:val="20"/>
                <w:szCs w:val="20"/>
              </w:rPr>
              <w:t>ntroduction</w:t>
            </w:r>
          </w:p>
        </w:tc>
        <w:tc>
          <w:tcPr>
            <w:tcW w:w="1255" w:type="dxa"/>
            <w:vAlign w:val="center"/>
          </w:tcPr>
          <w:p w14:paraId="4C7CA5CB" w14:textId="62B5DC8A" w:rsidR="004B398E" w:rsidRPr="0052359F" w:rsidRDefault="004B398E" w:rsidP="004B398E">
            <w:pPr>
              <w:spacing w:line="276" w:lineRule="auto"/>
              <w:jc w:val="center"/>
              <w:rPr>
                <w:color w:val="C00000"/>
                <w:sz w:val="20"/>
                <w:szCs w:val="20"/>
              </w:rPr>
            </w:pPr>
            <w:r w:rsidRPr="0052359F">
              <w:rPr>
                <w:color w:val="C00000"/>
                <w:sz w:val="20"/>
                <w:szCs w:val="20"/>
              </w:rPr>
              <w:t>X</w:t>
            </w:r>
          </w:p>
        </w:tc>
        <w:tc>
          <w:tcPr>
            <w:tcW w:w="1346" w:type="dxa"/>
            <w:vAlign w:val="center"/>
          </w:tcPr>
          <w:p w14:paraId="1F93B3B1" w14:textId="6A02D325" w:rsidR="004B398E" w:rsidRDefault="009926E7" w:rsidP="004B398E">
            <w:pPr>
              <w:jc w:val="center"/>
            </w:pPr>
            <w:r w:rsidRPr="0052359F">
              <w:rPr>
                <w:color w:val="C00000"/>
                <w:sz w:val="20"/>
                <w:szCs w:val="20"/>
              </w:rPr>
              <w:t>X</w:t>
            </w:r>
          </w:p>
        </w:tc>
        <w:tc>
          <w:tcPr>
            <w:tcW w:w="1077" w:type="dxa"/>
            <w:vAlign w:val="center"/>
          </w:tcPr>
          <w:p w14:paraId="60B873D0" w14:textId="4A822C7F" w:rsidR="004B398E" w:rsidRDefault="004B398E" w:rsidP="004B398E">
            <w:pPr>
              <w:jc w:val="center"/>
            </w:pPr>
            <w:r w:rsidRPr="0052359F">
              <w:rPr>
                <w:color w:val="C00000"/>
                <w:sz w:val="20"/>
                <w:szCs w:val="20"/>
              </w:rPr>
              <w:t>X</w:t>
            </w:r>
          </w:p>
        </w:tc>
        <w:tc>
          <w:tcPr>
            <w:tcW w:w="1283" w:type="dxa"/>
            <w:vAlign w:val="center"/>
          </w:tcPr>
          <w:p w14:paraId="77FEAC16" w14:textId="7EF1D847" w:rsidR="004B398E" w:rsidRDefault="004B398E" w:rsidP="004B398E">
            <w:pPr>
              <w:jc w:val="center"/>
            </w:pPr>
            <w:r w:rsidRPr="0052359F">
              <w:rPr>
                <w:color w:val="C00000"/>
                <w:sz w:val="20"/>
                <w:szCs w:val="20"/>
              </w:rPr>
              <w:t>X</w:t>
            </w:r>
          </w:p>
        </w:tc>
        <w:tc>
          <w:tcPr>
            <w:tcW w:w="1070" w:type="dxa"/>
            <w:vAlign w:val="center"/>
          </w:tcPr>
          <w:p w14:paraId="3173F43F" w14:textId="77777777" w:rsidR="004B398E" w:rsidRDefault="004B398E" w:rsidP="004B398E">
            <w:pPr>
              <w:jc w:val="center"/>
            </w:pPr>
          </w:p>
        </w:tc>
      </w:tr>
      <w:tr w:rsidR="004B398E" w:rsidRPr="0052359F" w14:paraId="31E1275D" w14:textId="77777777" w:rsidTr="6124430F">
        <w:trPr>
          <w:jc w:val="center"/>
        </w:trPr>
        <w:tc>
          <w:tcPr>
            <w:tcW w:w="3319" w:type="dxa"/>
          </w:tcPr>
          <w:p w14:paraId="6FEE5B65" w14:textId="1A21FB5F" w:rsidR="004B398E" w:rsidRPr="0052359F" w:rsidRDefault="00BC3C92" w:rsidP="004B398E">
            <w:pPr>
              <w:pStyle w:val="ListParagraph"/>
              <w:numPr>
                <w:ilvl w:val="0"/>
                <w:numId w:val="12"/>
              </w:numPr>
              <w:spacing w:line="276" w:lineRule="auto"/>
              <w:ind w:left="339" w:hanging="339"/>
              <w:rPr>
                <w:color w:val="C00000"/>
                <w:sz w:val="20"/>
                <w:szCs w:val="20"/>
              </w:rPr>
            </w:pPr>
            <w:r w:rsidRPr="00BC3C92">
              <w:rPr>
                <w:color w:val="C00000"/>
                <w:sz w:val="20"/>
                <w:szCs w:val="20"/>
              </w:rPr>
              <w:t xml:space="preserve">Indicative </w:t>
            </w:r>
            <w:r w:rsidR="003A1ECB">
              <w:rPr>
                <w:color w:val="C00000"/>
                <w:sz w:val="20"/>
                <w:szCs w:val="20"/>
              </w:rPr>
              <w:t>t</w:t>
            </w:r>
            <w:r w:rsidR="003A1ECB" w:rsidRPr="00BC3C92">
              <w:rPr>
                <w:color w:val="C00000"/>
                <w:sz w:val="20"/>
                <w:szCs w:val="20"/>
              </w:rPr>
              <w:t xml:space="preserve">imelines </w:t>
            </w:r>
            <w:r w:rsidR="003A1ECB">
              <w:rPr>
                <w:color w:val="C00000"/>
                <w:sz w:val="20"/>
                <w:szCs w:val="20"/>
              </w:rPr>
              <w:t>and</w:t>
            </w:r>
            <w:r>
              <w:rPr>
                <w:color w:val="C00000"/>
                <w:sz w:val="20"/>
                <w:szCs w:val="20"/>
              </w:rPr>
              <w:t xml:space="preserve"> t</w:t>
            </w:r>
            <w:r w:rsidRPr="00BC3C92">
              <w:rPr>
                <w:color w:val="C00000"/>
                <w:sz w:val="20"/>
                <w:szCs w:val="20"/>
              </w:rPr>
              <w:t xml:space="preserve">arget </w:t>
            </w:r>
            <w:r>
              <w:rPr>
                <w:color w:val="C00000"/>
                <w:sz w:val="20"/>
                <w:szCs w:val="20"/>
              </w:rPr>
              <w:t>p</w:t>
            </w:r>
            <w:r w:rsidRPr="00BC3C92">
              <w:rPr>
                <w:color w:val="C00000"/>
                <w:sz w:val="20"/>
                <w:szCs w:val="20"/>
              </w:rPr>
              <w:t xml:space="preserve">opulation for TB </w:t>
            </w:r>
            <w:r>
              <w:rPr>
                <w:color w:val="C00000"/>
                <w:sz w:val="20"/>
                <w:szCs w:val="20"/>
              </w:rPr>
              <w:t>v</w:t>
            </w:r>
            <w:r w:rsidRPr="00BC3C92">
              <w:rPr>
                <w:color w:val="C00000"/>
                <w:sz w:val="20"/>
                <w:szCs w:val="20"/>
              </w:rPr>
              <w:t>accination</w:t>
            </w:r>
          </w:p>
        </w:tc>
        <w:tc>
          <w:tcPr>
            <w:tcW w:w="1255" w:type="dxa"/>
            <w:vAlign w:val="center"/>
          </w:tcPr>
          <w:p w14:paraId="2635289B" w14:textId="6EF5741B" w:rsidR="004B398E" w:rsidRPr="0052359F" w:rsidRDefault="004B398E" w:rsidP="004B398E">
            <w:pPr>
              <w:spacing w:line="276" w:lineRule="auto"/>
              <w:jc w:val="center"/>
              <w:rPr>
                <w:color w:val="C00000"/>
                <w:sz w:val="20"/>
                <w:szCs w:val="20"/>
              </w:rPr>
            </w:pPr>
            <w:r w:rsidRPr="0052359F">
              <w:rPr>
                <w:color w:val="C00000"/>
                <w:sz w:val="20"/>
                <w:szCs w:val="20"/>
              </w:rPr>
              <w:t>X</w:t>
            </w:r>
          </w:p>
        </w:tc>
        <w:tc>
          <w:tcPr>
            <w:tcW w:w="1346" w:type="dxa"/>
            <w:vAlign w:val="center"/>
          </w:tcPr>
          <w:p w14:paraId="0844625F" w14:textId="1F031B53" w:rsidR="004B398E" w:rsidRDefault="004B398E" w:rsidP="004B398E">
            <w:pPr>
              <w:jc w:val="center"/>
            </w:pPr>
            <w:r w:rsidRPr="0052359F">
              <w:rPr>
                <w:color w:val="C00000"/>
                <w:sz w:val="20"/>
                <w:szCs w:val="20"/>
              </w:rPr>
              <w:t>X</w:t>
            </w:r>
          </w:p>
        </w:tc>
        <w:tc>
          <w:tcPr>
            <w:tcW w:w="1077" w:type="dxa"/>
            <w:vAlign w:val="center"/>
          </w:tcPr>
          <w:p w14:paraId="39AAD2A4" w14:textId="553BF89F" w:rsidR="004B398E" w:rsidRDefault="004B398E" w:rsidP="004B398E">
            <w:pPr>
              <w:jc w:val="center"/>
            </w:pPr>
            <w:r w:rsidRPr="0052359F">
              <w:rPr>
                <w:color w:val="C00000"/>
                <w:sz w:val="20"/>
                <w:szCs w:val="20"/>
              </w:rPr>
              <w:t>X</w:t>
            </w:r>
          </w:p>
        </w:tc>
        <w:tc>
          <w:tcPr>
            <w:tcW w:w="1283" w:type="dxa"/>
            <w:vAlign w:val="center"/>
          </w:tcPr>
          <w:p w14:paraId="52A68EA5" w14:textId="3DA66C24" w:rsidR="004B398E" w:rsidRDefault="004B398E" w:rsidP="004B398E">
            <w:pPr>
              <w:jc w:val="center"/>
            </w:pPr>
          </w:p>
        </w:tc>
        <w:tc>
          <w:tcPr>
            <w:tcW w:w="1070" w:type="dxa"/>
            <w:vAlign w:val="center"/>
          </w:tcPr>
          <w:p w14:paraId="211BADDA" w14:textId="77777777" w:rsidR="004B398E" w:rsidRDefault="004B398E" w:rsidP="004B398E">
            <w:pPr>
              <w:jc w:val="center"/>
            </w:pPr>
          </w:p>
        </w:tc>
      </w:tr>
      <w:tr w:rsidR="004B398E" w:rsidRPr="0052359F" w14:paraId="711AE4EF" w14:textId="77777777" w:rsidTr="6124430F">
        <w:trPr>
          <w:jc w:val="center"/>
        </w:trPr>
        <w:tc>
          <w:tcPr>
            <w:tcW w:w="3319" w:type="dxa"/>
          </w:tcPr>
          <w:p w14:paraId="7089756F" w14:textId="2F75A1C1" w:rsidR="004B398E" w:rsidRPr="0052359F" w:rsidRDefault="004B398E" w:rsidP="004B398E">
            <w:pPr>
              <w:pStyle w:val="ListParagraph"/>
              <w:numPr>
                <w:ilvl w:val="0"/>
                <w:numId w:val="12"/>
              </w:numPr>
              <w:spacing w:line="276" w:lineRule="auto"/>
              <w:ind w:left="339" w:hanging="339"/>
              <w:rPr>
                <w:color w:val="C00000"/>
                <w:sz w:val="20"/>
                <w:szCs w:val="20"/>
              </w:rPr>
            </w:pPr>
            <w:r>
              <w:rPr>
                <w:color w:val="C00000"/>
                <w:sz w:val="20"/>
                <w:szCs w:val="20"/>
              </w:rPr>
              <w:t>R</w:t>
            </w:r>
            <w:r w:rsidRPr="0052359F">
              <w:rPr>
                <w:color w:val="C00000"/>
                <w:sz w:val="20"/>
                <w:szCs w:val="20"/>
              </w:rPr>
              <w:t>egulatory considerations</w:t>
            </w:r>
          </w:p>
        </w:tc>
        <w:tc>
          <w:tcPr>
            <w:tcW w:w="1255" w:type="dxa"/>
            <w:vAlign w:val="center"/>
          </w:tcPr>
          <w:p w14:paraId="646B28FF" w14:textId="5B71735F" w:rsidR="004B398E" w:rsidRPr="0052359F" w:rsidRDefault="004B398E" w:rsidP="004B398E">
            <w:pPr>
              <w:spacing w:line="276" w:lineRule="auto"/>
              <w:jc w:val="center"/>
              <w:rPr>
                <w:color w:val="C00000"/>
                <w:sz w:val="20"/>
                <w:szCs w:val="20"/>
              </w:rPr>
            </w:pPr>
          </w:p>
        </w:tc>
        <w:tc>
          <w:tcPr>
            <w:tcW w:w="1346" w:type="dxa"/>
            <w:vAlign w:val="center"/>
          </w:tcPr>
          <w:p w14:paraId="29BAF74D" w14:textId="096B0F6E" w:rsidR="004B398E" w:rsidRDefault="004B398E" w:rsidP="004B398E">
            <w:pPr>
              <w:jc w:val="center"/>
            </w:pPr>
          </w:p>
        </w:tc>
        <w:tc>
          <w:tcPr>
            <w:tcW w:w="1077" w:type="dxa"/>
            <w:vAlign w:val="center"/>
          </w:tcPr>
          <w:p w14:paraId="34FFDD30" w14:textId="6B3BB265" w:rsidR="004B398E" w:rsidRDefault="004B398E" w:rsidP="004B398E">
            <w:pPr>
              <w:jc w:val="center"/>
            </w:pPr>
          </w:p>
        </w:tc>
        <w:tc>
          <w:tcPr>
            <w:tcW w:w="1283" w:type="dxa"/>
            <w:vAlign w:val="center"/>
          </w:tcPr>
          <w:p w14:paraId="21B1C8E9" w14:textId="4EA4A76E" w:rsidR="004B398E" w:rsidRDefault="006F13BF" w:rsidP="004B398E">
            <w:pPr>
              <w:jc w:val="center"/>
            </w:pPr>
            <w:r w:rsidRPr="0052359F">
              <w:rPr>
                <w:color w:val="C00000"/>
                <w:sz w:val="20"/>
                <w:szCs w:val="20"/>
              </w:rPr>
              <w:t>X</w:t>
            </w:r>
          </w:p>
        </w:tc>
        <w:tc>
          <w:tcPr>
            <w:tcW w:w="1070" w:type="dxa"/>
            <w:vAlign w:val="center"/>
          </w:tcPr>
          <w:p w14:paraId="29DDE1CC" w14:textId="77777777" w:rsidR="004B398E" w:rsidRDefault="004B398E" w:rsidP="004B398E">
            <w:pPr>
              <w:jc w:val="center"/>
            </w:pPr>
          </w:p>
        </w:tc>
      </w:tr>
      <w:tr w:rsidR="004B398E" w:rsidRPr="0052359F" w14:paraId="70719D4A" w14:textId="77777777" w:rsidTr="6124430F">
        <w:trPr>
          <w:jc w:val="center"/>
        </w:trPr>
        <w:tc>
          <w:tcPr>
            <w:tcW w:w="3319" w:type="dxa"/>
          </w:tcPr>
          <w:p w14:paraId="5019769B" w14:textId="63B5872D" w:rsidR="004B398E" w:rsidRPr="0052359F" w:rsidRDefault="004B398E" w:rsidP="004B398E">
            <w:pPr>
              <w:pStyle w:val="ListParagraph"/>
              <w:numPr>
                <w:ilvl w:val="0"/>
                <w:numId w:val="12"/>
              </w:numPr>
              <w:spacing w:line="276" w:lineRule="auto"/>
              <w:ind w:left="339" w:hanging="339"/>
              <w:rPr>
                <w:color w:val="C00000"/>
                <w:sz w:val="20"/>
                <w:szCs w:val="20"/>
              </w:rPr>
            </w:pPr>
            <w:r w:rsidRPr="0052359F">
              <w:rPr>
                <w:color w:val="C00000"/>
                <w:sz w:val="20"/>
                <w:szCs w:val="20"/>
              </w:rPr>
              <w:t>Experience from other vaccines or health programs targeting adolescents and adults</w:t>
            </w:r>
          </w:p>
        </w:tc>
        <w:tc>
          <w:tcPr>
            <w:tcW w:w="1255" w:type="dxa"/>
            <w:vAlign w:val="center"/>
          </w:tcPr>
          <w:p w14:paraId="7BE7F238" w14:textId="3D9A501D" w:rsidR="004B398E" w:rsidRPr="0052359F" w:rsidRDefault="006F13BF" w:rsidP="004B398E">
            <w:pPr>
              <w:spacing w:line="276" w:lineRule="auto"/>
              <w:jc w:val="center"/>
              <w:rPr>
                <w:color w:val="C00000"/>
                <w:sz w:val="20"/>
                <w:szCs w:val="20"/>
              </w:rPr>
            </w:pPr>
            <w:r w:rsidRPr="0052359F">
              <w:rPr>
                <w:color w:val="C00000"/>
                <w:sz w:val="20"/>
                <w:szCs w:val="20"/>
              </w:rPr>
              <w:t>X</w:t>
            </w:r>
          </w:p>
        </w:tc>
        <w:tc>
          <w:tcPr>
            <w:tcW w:w="1346" w:type="dxa"/>
            <w:vAlign w:val="center"/>
          </w:tcPr>
          <w:p w14:paraId="547F46E4" w14:textId="76D74760" w:rsidR="004B398E" w:rsidRDefault="006F13BF" w:rsidP="004B398E">
            <w:pPr>
              <w:jc w:val="center"/>
            </w:pPr>
            <w:r w:rsidRPr="0052359F">
              <w:rPr>
                <w:color w:val="C00000"/>
                <w:sz w:val="20"/>
                <w:szCs w:val="20"/>
              </w:rPr>
              <w:t>X</w:t>
            </w:r>
          </w:p>
        </w:tc>
        <w:tc>
          <w:tcPr>
            <w:tcW w:w="1077" w:type="dxa"/>
            <w:vAlign w:val="center"/>
          </w:tcPr>
          <w:p w14:paraId="2E5323AC" w14:textId="24B32277" w:rsidR="004B398E" w:rsidRDefault="004B398E" w:rsidP="004B398E">
            <w:pPr>
              <w:jc w:val="center"/>
            </w:pPr>
            <w:r w:rsidRPr="0052359F">
              <w:rPr>
                <w:color w:val="C00000"/>
                <w:sz w:val="20"/>
                <w:szCs w:val="20"/>
              </w:rPr>
              <w:t>X</w:t>
            </w:r>
          </w:p>
        </w:tc>
        <w:tc>
          <w:tcPr>
            <w:tcW w:w="1283" w:type="dxa"/>
            <w:vAlign w:val="center"/>
          </w:tcPr>
          <w:p w14:paraId="2086E63A" w14:textId="073DE688" w:rsidR="004B398E" w:rsidRDefault="004B398E" w:rsidP="004B398E">
            <w:pPr>
              <w:jc w:val="center"/>
            </w:pPr>
            <w:r w:rsidRPr="0052359F">
              <w:rPr>
                <w:color w:val="C00000"/>
                <w:sz w:val="20"/>
                <w:szCs w:val="20"/>
              </w:rPr>
              <w:t>X</w:t>
            </w:r>
          </w:p>
        </w:tc>
        <w:tc>
          <w:tcPr>
            <w:tcW w:w="1070" w:type="dxa"/>
            <w:vAlign w:val="center"/>
          </w:tcPr>
          <w:p w14:paraId="00CCA844" w14:textId="0EEB0A9D" w:rsidR="004B398E" w:rsidRDefault="009926E7" w:rsidP="004B398E">
            <w:pPr>
              <w:jc w:val="center"/>
            </w:pPr>
            <w:r w:rsidRPr="0052359F">
              <w:rPr>
                <w:color w:val="C00000"/>
                <w:sz w:val="20"/>
                <w:szCs w:val="20"/>
              </w:rPr>
              <w:t>X</w:t>
            </w:r>
          </w:p>
        </w:tc>
      </w:tr>
      <w:tr w:rsidR="004B398E" w:rsidRPr="0052359F" w14:paraId="0FFE0E4A" w14:textId="77777777" w:rsidTr="6124430F">
        <w:trPr>
          <w:jc w:val="center"/>
        </w:trPr>
        <w:tc>
          <w:tcPr>
            <w:tcW w:w="3319" w:type="dxa"/>
          </w:tcPr>
          <w:p w14:paraId="31F5B365" w14:textId="53AC304E" w:rsidR="004B398E" w:rsidRPr="0052359F" w:rsidRDefault="004B398E" w:rsidP="004B398E">
            <w:pPr>
              <w:pStyle w:val="ListParagraph"/>
              <w:numPr>
                <w:ilvl w:val="0"/>
                <w:numId w:val="12"/>
              </w:numPr>
              <w:spacing w:line="276" w:lineRule="auto"/>
              <w:ind w:left="339" w:hanging="339"/>
              <w:rPr>
                <w:color w:val="C00000"/>
                <w:sz w:val="20"/>
                <w:szCs w:val="20"/>
              </w:rPr>
            </w:pPr>
            <w:r w:rsidRPr="6D40BEF6">
              <w:rPr>
                <w:color w:val="C00000"/>
                <w:sz w:val="20"/>
                <w:szCs w:val="20"/>
              </w:rPr>
              <w:t>Tuberculosis/HIV control programs</w:t>
            </w:r>
          </w:p>
        </w:tc>
        <w:tc>
          <w:tcPr>
            <w:tcW w:w="1255" w:type="dxa"/>
            <w:vAlign w:val="center"/>
          </w:tcPr>
          <w:p w14:paraId="39F0033B" w14:textId="5BD82136" w:rsidR="004B398E" w:rsidRPr="0052359F" w:rsidRDefault="004B398E" w:rsidP="004B398E">
            <w:pPr>
              <w:spacing w:line="276" w:lineRule="auto"/>
              <w:jc w:val="center"/>
              <w:rPr>
                <w:color w:val="C00000"/>
                <w:sz w:val="20"/>
                <w:szCs w:val="20"/>
              </w:rPr>
            </w:pPr>
            <w:r>
              <w:rPr>
                <w:color w:val="C00000"/>
                <w:sz w:val="20"/>
                <w:szCs w:val="20"/>
              </w:rPr>
              <w:t>X</w:t>
            </w:r>
          </w:p>
        </w:tc>
        <w:tc>
          <w:tcPr>
            <w:tcW w:w="1346" w:type="dxa"/>
            <w:vAlign w:val="center"/>
          </w:tcPr>
          <w:p w14:paraId="7DC860C0" w14:textId="6CC1A4D4" w:rsidR="004B398E" w:rsidRDefault="004B398E" w:rsidP="004B398E">
            <w:pPr>
              <w:jc w:val="center"/>
            </w:pPr>
            <w:r w:rsidRPr="0052359F">
              <w:rPr>
                <w:color w:val="C00000"/>
                <w:sz w:val="20"/>
                <w:szCs w:val="20"/>
              </w:rPr>
              <w:t>X</w:t>
            </w:r>
          </w:p>
        </w:tc>
        <w:tc>
          <w:tcPr>
            <w:tcW w:w="1077" w:type="dxa"/>
            <w:vAlign w:val="center"/>
          </w:tcPr>
          <w:p w14:paraId="5F62F591" w14:textId="3BDA1F3E" w:rsidR="004B398E" w:rsidRDefault="004B398E" w:rsidP="004B398E">
            <w:pPr>
              <w:jc w:val="center"/>
            </w:pPr>
          </w:p>
        </w:tc>
        <w:tc>
          <w:tcPr>
            <w:tcW w:w="1283" w:type="dxa"/>
            <w:vAlign w:val="center"/>
          </w:tcPr>
          <w:p w14:paraId="3846858C" w14:textId="6C37B8D0" w:rsidR="004B398E" w:rsidRDefault="004B398E" w:rsidP="004B398E">
            <w:pPr>
              <w:jc w:val="center"/>
            </w:pPr>
          </w:p>
        </w:tc>
        <w:tc>
          <w:tcPr>
            <w:tcW w:w="1070" w:type="dxa"/>
            <w:vAlign w:val="center"/>
          </w:tcPr>
          <w:p w14:paraId="42BB4244" w14:textId="39ED609F" w:rsidR="004B398E" w:rsidRDefault="004B398E" w:rsidP="004B398E">
            <w:pPr>
              <w:jc w:val="center"/>
            </w:pPr>
          </w:p>
        </w:tc>
      </w:tr>
      <w:tr w:rsidR="004B398E" w:rsidRPr="0052359F" w14:paraId="7BE6501C" w14:textId="77777777" w:rsidTr="6124430F">
        <w:trPr>
          <w:jc w:val="center"/>
        </w:trPr>
        <w:tc>
          <w:tcPr>
            <w:tcW w:w="3319" w:type="dxa"/>
          </w:tcPr>
          <w:p w14:paraId="47CC3642" w14:textId="1D5185B3" w:rsidR="004B398E" w:rsidRPr="0052359F" w:rsidRDefault="004B398E" w:rsidP="004B398E">
            <w:pPr>
              <w:pStyle w:val="ListParagraph"/>
              <w:numPr>
                <w:ilvl w:val="0"/>
                <w:numId w:val="12"/>
              </w:numPr>
              <w:spacing w:line="276" w:lineRule="auto"/>
              <w:ind w:left="339" w:hanging="339"/>
              <w:rPr>
                <w:color w:val="C00000"/>
                <w:sz w:val="20"/>
                <w:szCs w:val="20"/>
              </w:rPr>
            </w:pPr>
            <w:bookmarkStart w:id="0" w:name="_Hlk191388217"/>
            <w:r w:rsidRPr="0052359F">
              <w:rPr>
                <w:color w:val="C00000"/>
                <w:sz w:val="20"/>
                <w:szCs w:val="20"/>
              </w:rPr>
              <w:t xml:space="preserve">Prioritization of funding </w:t>
            </w:r>
            <w:r>
              <w:rPr>
                <w:color w:val="C00000"/>
                <w:sz w:val="20"/>
                <w:szCs w:val="20"/>
              </w:rPr>
              <w:t xml:space="preserve">for TB </w:t>
            </w:r>
            <w:r w:rsidRPr="0052359F">
              <w:rPr>
                <w:color w:val="C00000"/>
                <w:sz w:val="20"/>
                <w:szCs w:val="20"/>
              </w:rPr>
              <w:t>vaccination</w:t>
            </w:r>
            <w:r>
              <w:rPr>
                <w:color w:val="C00000"/>
                <w:sz w:val="20"/>
                <w:szCs w:val="20"/>
              </w:rPr>
              <w:t xml:space="preserve"> </w:t>
            </w:r>
            <w:bookmarkEnd w:id="0"/>
            <w:r w:rsidRPr="6F62B910">
              <w:rPr>
                <w:color w:val="C00000"/>
                <w:sz w:val="20"/>
                <w:szCs w:val="20"/>
              </w:rPr>
              <w:t>(not required for initial round of consultations</w:t>
            </w:r>
            <w:r>
              <w:rPr>
                <w:color w:val="C00000"/>
                <w:sz w:val="20"/>
                <w:szCs w:val="20"/>
              </w:rPr>
              <w:t xml:space="preserve"> in some countries</w:t>
            </w:r>
            <w:r w:rsidRPr="6F62B910">
              <w:rPr>
                <w:color w:val="C00000"/>
                <w:sz w:val="20"/>
                <w:szCs w:val="20"/>
              </w:rPr>
              <w:t>)</w:t>
            </w:r>
          </w:p>
        </w:tc>
        <w:tc>
          <w:tcPr>
            <w:tcW w:w="1255" w:type="dxa"/>
            <w:vAlign w:val="center"/>
          </w:tcPr>
          <w:p w14:paraId="004A4AF7" w14:textId="7A5B873E" w:rsidR="004B398E" w:rsidRPr="0052359F" w:rsidRDefault="004B398E" w:rsidP="004B398E">
            <w:pPr>
              <w:spacing w:line="276" w:lineRule="auto"/>
              <w:jc w:val="center"/>
              <w:rPr>
                <w:color w:val="C00000"/>
                <w:sz w:val="20"/>
                <w:szCs w:val="20"/>
              </w:rPr>
            </w:pPr>
            <w:r w:rsidRPr="0052359F">
              <w:rPr>
                <w:color w:val="C00000"/>
                <w:sz w:val="20"/>
                <w:szCs w:val="20"/>
              </w:rPr>
              <w:t>X</w:t>
            </w:r>
          </w:p>
        </w:tc>
        <w:tc>
          <w:tcPr>
            <w:tcW w:w="1346" w:type="dxa"/>
            <w:vAlign w:val="center"/>
          </w:tcPr>
          <w:p w14:paraId="28D55F1C" w14:textId="7C8916CC" w:rsidR="004B398E" w:rsidRDefault="004B398E" w:rsidP="004B398E">
            <w:pPr>
              <w:jc w:val="center"/>
            </w:pPr>
            <w:r>
              <w:rPr>
                <w:color w:val="C00000"/>
                <w:sz w:val="20"/>
                <w:szCs w:val="20"/>
              </w:rPr>
              <w:t>X</w:t>
            </w:r>
          </w:p>
        </w:tc>
        <w:tc>
          <w:tcPr>
            <w:tcW w:w="1077" w:type="dxa"/>
            <w:vAlign w:val="center"/>
          </w:tcPr>
          <w:p w14:paraId="295D449B" w14:textId="6D506569" w:rsidR="004B398E" w:rsidRDefault="006F13BF" w:rsidP="004B398E">
            <w:pPr>
              <w:jc w:val="center"/>
            </w:pPr>
            <w:r>
              <w:rPr>
                <w:color w:val="C00000"/>
                <w:sz w:val="20"/>
                <w:szCs w:val="20"/>
              </w:rPr>
              <w:t>X</w:t>
            </w:r>
          </w:p>
        </w:tc>
        <w:tc>
          <w:tcPr>
            <w:tcW w:w="1283" w:type="dxa"/>
            <w:vAlign w:val="center"/>
          </w:tcPr>
          <w:p w14:paraId="66D8D498" w14:textId="77777777" w:rsidR="004B398E" w:rsidRDefault="004B398E" w:rsidP="004B398E">
            <w:pPr>
              <w:jc w:val="center"/>
            </w:pPr>
          </w:p>
        </w:tc>
        <w:tc>
          <w:tcPr>
            <w:tcW w:w="1070" w:type="dxa"/>
            <w:vAlign w:val="center"/>
          </w:tcPr>
          <w:p w14:paraId="49D48E23" w14:textId="62A07818" w:rsidR="004B398E" w:rsidRDefault="006F13BF" w:rsidP="004B398E">
            <w:pPr>
              <w:jc w:val="center"/>
            </w:pPr>
            <w:r w:rsidRPr="0052359F">
              <w:rPr>
                <w:color w:val="C00000"/>
                <w:sz w:val="20"/>
                <w:szCs w:val="20"/>
              </w:rPr>
              <w:t>X</w:t>
            </w:r>
          </w:p>
        </w:tc>
      </w:tr>
    </w:tbl>
    <w:p w14:paraId="3E420515" w14:textId="24C45077" w:rsidR="00944FC0" w:rsidRPr="00944FC0" w:rsidRDefault="00944FC0" w:rsidP="00944FC0">
      <w:pPr>
        <w:spacing w:line="276" w:lineRule="auto"/>
        <w:jc w:val="both"/>
        <w:rPr>
          <w:color w:val="C00000"/>
          <w:sz w:val="20"/>
          <w:szCs w:val="20"/>
        </w:rPr>
      </w:pPr>
      <w:r w:rsidRPr="00944FC0">
        <w:rPr>
          <w:color w:val="C00000"/>
          <w:sz w:val="20"/>
          <w:szCs w:val="20"/>
        </w:rPr>
        <w:t xml:space="preserve"> </w:t>
      </w:r>
    </w:p>
    <w:p w14:paraId="3789EBE6" w14:textId="77777777" w:rsidR="00944FC0" w:rsidRDefault="00944FC0" w:rsidP="00944FC0">
      <w:pPr>
        <w:spacing w:line="276" w:lineRule="auto"/>
        <w:jc w:val="both"/>
        <w:rPr>
          <w:color w:val="C00000"/>
          <w:sz w:val="20"/>
          <w:szCs w:val="20"/>
        </w:rPr>
      </w:pPr>
    </w:p>
    <w:p w14:paraId="1FECE278" w14:textId="77777777" w:rsidR="004E3279" w:rsidRPr="001C5AA3" w:rsidRDefault="0052359F" w:rsidP="004E3279">
      <w:pPr>
        <w:pStyle w:val="Heading2"/>
        <w:spacing w:after="240"/>
        <w:rPr>
          <w:b/>
          <w:bCs/>
          <w:color w:val="auto"/>
        </w:rPr>
      </w:pPr>
      <w:bookmarkStart w:id="1" w:name="_Hlk188602689"/>
      <w:r>
        <w:rPr>
          <w:rFonts w:asciiTheme="minorHAnsi" w:hAnsiTheme="minorHAnsi"/>
          <w:b/>
          <w:color w:val="000000" w:themeColor="text1"/>
          <w:sz w:val="20"/>
          <w:szCs w:val="20"/>
        </w:rPr>
        <w:br w:type="page"/>
      </w:r>
      <w:r w:rsidR="004E3279" w:rsidRPr="4D9FADF3">
        <w:rPr>
          <w:b/>
          <w:bCs/>
          <w:color w:val="auto"/>
        </w:rPr>
        <w:lastRenderedPageBreak/>
        <w:t>General Information</w:t>
      </w:r>
    </w:p>
    <w:p w14:paraId="5DB8D6DB" w14:textId="77777777" w:rsidR="004E3279" w:rsidRPr="00B3320D" w:rsidRDefault="004E3279" w:rsidP="004E3279">
      <w:pPr>
        <w:spacing w:after="0" w:line="276" w:lineRule="auto"/>
        <w:rPr>
          <w:rFonts w:eastAsia="Times New Roman" w:cs="Times New Roman"/>
          <w:color w:val="C00000"/>
          <w:sz w:val="20"/>
          <w:szCs w:val="20"/>
          <w:lang w:val="en-GB"/>
        </w:rPr>
      </w:pPr>
      <w:r>
        <w:rPr>
          <w:rFonts w:eastAsia="Times New Roman" w:cs="Times New Roman"/>
          <w:color w:val="C00000"/>
          <w:sz w:val="20"/>
          <w:szCs w:val="20"/>
          <w:lang w:val="en-GB"/>
        </w:rPr>
        <w:t xml:space="preserve">Before commencing each interview, complete the table below </w:t>
      </w:r>
    </w:p>
    <w:p w14:paraId="1717716B" w14:textId="77777777" w:rsidR="004E3279" w:rsidRPr="00874626" w:rsidRDefault="004E3279" w:rsidP="004E3279">
      <w:pPr>
        <w:spacing w:after="0" w:line="276" w:lineRule="auto"/>
        <w:rPr>
          <w:rFonts w:eastAsia="Times New Roman" w:cs="Times New Roman"/>
          <w:sz w:val="20"/>
          <w:szCs w:val="20"/>
          <w:lang w:val="en-GB"/>
        </w:rPr>
      </w:pPr>
      <w:r w:rsidRPr="00874626">
        <w:rPr>
          <w:rFonts w:eastAsia="Times New Roman" w:cs="Times New Roman"/>
          <w:sz w:val="20"/>
          <w:szCs w:val="20"/>
          <w:lang w:val="en-GB"/>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60"/>
        <w:gridCol w:w="4800"/>
      </w:tblGrid>
      <w:tr w:rsidR="004E3279" w:rsidRPr="00874626" w14:paraId="1BF1804A" w14:textId="77777777" w:rsidTr="6ECA1E5C">
        <w:trPr>
          <w:trHeight w:val="195"/>
        </w:trPr>
        <w:tc>
          <w:tcPr>
            <w:tcW w:w="4560" w:type="dxa"/>
            <w:tcMar>
              <w:top w:w="100" w:type="dxa"/>
              <w:left w:w="100" w:type="dxa"/>
              <w:bottom w:w="100" w:type="dxa"/>
              <w:right w:w="100" w:type="dxa"/>
            </w:tcMar>
          </w:tcPr>
          <w:p w14:paraId="7966D1E3" w14:textId="77777777" w:rsidR="004E3279" w:rsidRPr="00874626" w:rsidRDefault="004E3279" w:rsidP="00DD16AA">
            <w:pPr>
              <w:spacing w:after="0" w:line="276" w:lineRule="auto"/>
              <w:rPr>
                <w:rFonts w:eastAsia="Times New Roman" w:cs="Times New Roman"/>
                <w:sz w:val="20"/>
                <w:szCs w:val="20"/>
                <w:lang w:val="en-GB"/>
              </w:rPr>
            </w:pPr>
            <w:r>
              <w:rPr>
                <w:rFonts w:eastAsia="Times New Roman" w:cs="Times New Roman"/>
                <w:sz w:val="20"/>
                <w:szCs w:val="20"/>
                <w:lang w:val="en-GB"/>
              </w:rPr>
              <w:t>Country</w:t>
            </w:r>
          </w:p>
        </w:tc>
        <w:tc>
          <w:tcPr>
            <w:tcW w:w="4800" w:type="dxa"/>
            <w:tcMar>
              <w:top w:w="100" w:type="dxa"/>
              <w:left w:w="100" w:type="dxa"/>
              <w:bottom w:w="100" w:type="dxa"/>
              <w:right w:w="100" w:type="dxa"/>
            </w:tcMar>
          </w:tcPr>
          <w:p w14:paraId="788EDE42" w14:textId="77777777" w:rsidR="004E3279" w:rsidRPr="00A82AD6" w:rsidRDefault="004E3279" w:rsidP="00DD16AA">
            <w:pPr>
              <w:spacing w:after="0" w:line="276" w:lineRule="auto"/>
              <w:rPr>
                <w:rFonts w:eastAsia="Times New Roman" w:cs="Times New Roman"/>
                <w:sz w:val="20"/>
                <w:szCs w:val="20"/>
                <w:lang w:val="en-GB"/>
              </w:rPr>
            </w:pPr>
            <w:r w:rsidRPr="00A82AD6">
              <w:rPr>
                <w:rFonts w:eastAsia="Times New Roman" w:cs="Times New Roman"/>
                <w:sz w:val="20"/>
                <w:szCs w:val="20"/>
                <w:lang w:val="en-GB"/>
              </w:rPr>
              <w:t xml:space="preserve"> </w:t>
            </w:r>
          </w:p>
        </w:tc>
      </w:tr>
      <w:tr w:rsidR="6ECA1E5C" w14:paraId="017C3367" w14:textId="77777777" w:rsidTr="6ECA1E5C">
        <w:trPr>
          <w:trHeight w:val="195"/>
        </w:trPr>
        <w:tc>
          <w:tcPr>
            <w:tcW w:w="4560" w:type="dxa"/>
            <w:tcMar>
              <w:top w:w="100" w:type="dxa"/>
              <w:left w:w="100" w:type="dxa"/>
              <w:bottom w:w="100" w:type="dxa"/>
              <w:right w:w="100" w:type="dxa"/>
            </w:tcMar>
          </w:tcPr>
          <w:p w14:paraId="2E4C2E5B" w14:textId="171DBA9A" w:rsidR="6ECA1E5C" w:rsidRDefault="6ECA1E5C" w:rsidP="00DD16AA">
            <w:pPr>
              <w:spacing w:after="0" w:line="276" w:lineRule="auto"/>
              <w:rPr>
                <w:rFonts w:eastAsia="Times New Roman" w:cs="Times New Roman"/>
                <w:sz w:val="20"/>
                <w:szCs w:val="20"/>
                <w:lang w:val="en-GB"/>
              </w:rPr>
            </w:pPr>
            <w:r w:rsidRPr="6ECA1E5C">
              <w:rPr>
                <w:rFonts w:eastAsia="Times New Roman" w:cs="Times New Roman"/>
                <w:sz w:val="20"/>
                <w:szCs w:val="20"/>
                <w:lang w:val="en-GB"/>
              </w:rPr>
              <w:t xml:space="preserve">Interview </w:t>
            </w:r>
            <w:r w:rsidR="00DD16AA">
              <w:rPr>
                <w:rFonts w:eastAsia="Times New Roman" w:cs="Times New Roman"/>
                <w:sz w:val="20"/>
                <w:szCs w:val="20"/>
                <w:lang w:val="en-GB"/>
              </w:rPr>
              <w:t xml:space="preserve">serial number </w:t>
            </w:r>
            <w:r w:rsidR="00DD16AA" w:rsidRPr="00DD16AA">
              <w:rPr>
                <w:rFonts w:eastAsia="Times New Roman" w:cs="Times New Roman"/>
                <w:color w:val="C00000"/>
                <w:sz w:val="20"/>
                <w:szCs w:val="20"/>
                <w:lang w:val="en-GB"/>
              </w:rPr>
              <w:t>(forma</w:t>
            </w:r>
            <w:r w:rsidR="00DD16AA">
              <w:rPr>
                <w:rFonts w:eastAsia="Times New Roman" w:cs="Times New Roman"/>
                <w:color w:val="C00000"/>
                <w:sz w:val="20"/>
                <w:szCs w:val="20"/>
                <w:lang w:val="en-GB"/>
              </w:rPr>
              <w:t>t</w:t>
            </w:r>
            <w:r w:rsidR="00DD16AA" w:rsidRPr="00DD16AA">
              <w:rPr>
                <w:rFonts w:eastAsia="Times New Roman" w:cs="Times New Roman"/>
                <w:color w:val="C00000"/>
                <w:sz w:val="20"/>
                <w:szCs w:val="20"/>
                <w:lang w:val="en-GB"/>
              </w:rPr>
              <w:t xml:space="preserve"> 01, 05, 10</w:t>
            </w:r>
            <w:r w:rsidR="002F0F5C">
              <w:rPr>
                <w:rFonts w:eastAsia="Times New Roman" w:cs="Times New Roman"/>
                <w:color w:val="C00000"/>
                <w:sz w:val="20"/>
                <w:szCs w:val="20"/>
                <w:lang w:val="en-GB"/>
              </w:rPr>
              <w:t>,</w:t>
            </w:r>
            <w:r w:rsidR="00DD16AA" w:rsidRPr="00DD16AA">
              <w:rPr>
                <w:rFonts w:eastAsia="Times New Roman" w:cs="Times New Roman"/>
                <w:color w:val="C00000"/>
                <w:sz w:val="20"/>
                <w:szCs w:val="20"/>
                <w:lang w:val="en-GB"/>
              </w:rPr>
              <w:t xml:space="preserve"> etc</w:t>
            </w:r>
            <w:r w:rsidR="002F0F5C">
              <w:rPr>
                <w:rFonts w:eastAsia="Times New Roman" w:cs="Times New Roman"/>
                <w:color w:val="C00000"/>
                <w:sz w:val="20"/>
                <w:szCs w:val="20"/>
                <w:lang w:val="en-GB"/>
              </w:rPr>
              <w:t>.</w:t>
            </w:r>
            <w:r w:rsidR="00DD16AA" w:rsidRPr="00DD16AA">
              <w:rPr>
                <w:rFonts w:eastAsia="Times New Roman" w:cs="Times New Roman"/>
                <w:color w:val="C00000"/>
                <w:sz w:val="20"/>
                <w:szCs w:val="20"/>
                <w:lang w:val="en-GB"/>
              </w:rPr>
              <w:t>)</w:t>
            </w:r>
          </w:p>
        </w:tc>
        <w:tc>
          <w:tcPr>
            <w:tcW w:w="4800" w:type="dxa"/>
            <w:tcMar>
              <w:top w:w="100" w:type="dxa"/>
              <w:left w:w="100" w:type="dxa"/>
              <w:bottom w:w="100" w:type="dxa"/>
              <w:right w:w="100" w:type="dxa"/>
            </w:tcMar>
          </w:tcPr>
          <w:p w14:paraId="4C5EE610" w14:textId="6ED32D25" w:rsidR="6ECA1E5C" w:rsidRPr="00A82AD6" w:rsidRDefault="6ECA1E5C" w:rsidP="00DD16AA">
            <w:pPr>
              <w:spacing w:after="0" w:line="276" w:lineRule="auto"/>
              <w:rPr>
                <w:rFonts w:eastAsia="Times New Roman" w:cs="Times New Roman"/>
                <w:sz w:val="20"/>
                <w:szCs w:val="20"/>
                <w:lang w:val="en-GB"/>
              </w:rPr>
            </w:pPr>
          </w:p>
        </w:tc>
      </w:tr>
      <w:tr w:rsidR="004E3279" w:rsidRPr="00874626" w14:paraId="5CAFED9F" w14:textId="77777777" w:rsidTr="6ECA1E5C">
        <w:trPr>
          <w:trHeight w:val="195"/>
        </w:trPr>
        <w:tc>
          <w:tcPr>
            <w:tcW w:w="4560" w:type="dxa"/>
            <w:tcMar>
              <w:top w:w="100" w:type="dxa"/>
              <w:left w:w="100" w:type="dxa"/>
              <w:bottom w:w="100" w:type="dxa"/>
              <w:right w:w="100" w:type="dxa"/>
            </w:tcMar>
          </w:tcPr>
          <w:p w14:paraId="1AD36988" w14:textId="77777777" w:rsidR="004E3279" w:rsidRDefault="004E3279" w:rsidP="00DD16AA">
            <w:pPr>
              <w:spacing w:after="0" w:line="276" w:lineRule="auto"/>
              <w:rPr>
                <w:rFonts w:eastAsia="Times New Roman" w:cs="Times New Roman"/>
                <w:sz w:val="20"/>
                <w:szCs w:val="20"/>
                <w:lang w:val="en-GB"/>
              </w:rPr>
            </w:pPr>
            <w:r>
              <w:rPr>
                <w:rFonts w:eastAsia="Times New Roman" w:cs="Times New Roman"/>
                <w:sz w:val="20"/>
                <w:szCs w:val="20"/>
                <w:lang w:val="en-GB"/>
              </w:rPr>
              <w:t>Organization</w:t>
            </w:r>
          </w:p>
        </w:tc>
        <w:tc>
          <w:tcPr>
            <w:tcW w:w="4800" w:type="dxa"/>
            <w:tcMar>
              <w:top w:w="100" w:type="dxa"/>
              <w:left w:w="100" w:type="dxa"/>
              <w:bottom w:w="100" w:type="dxa"/>
              <w:right w:w="100" w:type="dxa"/>
            </w:tcMar>
          </w:tcPr>
          <w:p w14:paraId="3B84474B" w14:textId="77777777" w:rsidR="004E3279" w:rsidRPr="00A82AD6" w:rsidRDefault="004E3279" w:rsidP="00DD16AA">
            <w:pPr>
              <w:spacing w:after="0" w:line="276" w:lineRule="auto"/>
              <w:rPr>
                <w:rFonts w:eastAsia="Times New Roman" w:cs="Times New Roman"/>
                <w:sz w:val="20"/>
                <w:szCs w:val="20"/>
                <w:lang w:val="en-GB"/>
              </w:rPr>
            </w:pPr>
          </w:p>
        </w:tc>
      </w:tr>
      <w:tr w:rsidR="004E3279" w:rsidRPr="00874626" w14:paraId="6A481541" w14:textId="77777777" w:rsidTr="6ECA1E5C">
        <w:trPr>
          <w:trHeight w:val="195"/>
        </w:trPr>
        <w:tc>
          <w:tcPr>
            <w:tcW w:w="4560" w:type="dxa"/>
            <w:tcMar>
              <w:top w:w="100" w:type="dxa"/>
              <w:left w:w="100" w:type="dxa"/>
              <w:bottom w:w="100" w:type="dxa"/>
              <w:right w:w="100" w:type="dxa"/>
            </w:tcMar>
          </w:tcPr>
          <w:p w14:paraId="643BE3BF" w14:textId="661AE398" w:rsidR="004E3279" w:rsidRPr="00874626" w:rsidRDefault="004E3279" w:rsidP="00DD16AA">
            <w:pPr>
              <w:spacing w:after="0" w:line="276" w:lineRule="auto"/>
              <w:rPr>
                <w:rFonts w:eastAsia="Times New Roman" w:cs="Times New Roman"/>
                <w:sz w:val="20"/>
                <w:szCs w:val="20"/>
                <w:lang w:val="en-GB"/>
              </w:rPr>
            </w:pPr>
            <w:r>
              <w:rPr>
                <w:rFonts w:eastAsia="Times New Roman" w:cs="Times New Roman"/>
                <w:sz w:val="20"/>
                <w:szCs w:val="20"/>
                <w:lang w:val="en-GB"/>
              </w:rPr>
              <w:t>Name of Interviewee</w:t>
            </w:r>
            <w:r w:rsidR="0088596E">
              <w:rPr>
                <w:rFonts w:eastAsia="Times New Roman" w:cs="Times New Roman"/>
                <w:sz w:val="20"/>
                <w:szCs w:val="20"/>
                <w:lang w:val="en-GB"/>
              </w:rPr>
              <w:t>(s)</w:t>
            </w:r>
          </w:p>
        </w:tc>
        <w:tc>
          <w:tcPr>
            <w:tcW w:w="4800" w:type="dxa"/>
            <w:tcMar>
              <w:top w:w="100" w:type="dxa"/>
              <w:left w:w="100" w:type="dxa"/>
              <w:bottom w:w="100" w:type="dxa"/>
              <w:right w:w="100" w:type="dxa"/>
            </w:tcMar>
          </w:tcPr>
          <w:p w14:paraId="689D014F" w14:textId="77777777" w:rsidR="004E3279" w:rsidRPr="00A82AD6" w:rsidRDefault="004E3279" w:rsidP="00DD16AA">
            <w:pPr>
              <w:spacing w:after="0" w:line="276" w:lineRule="auto"/>
              <w:rPr>
                <w:rFonts w:eastAsia="Times New Roman" w:cs="Times New Roman"/>
                <w:sz w:val="20"/>
                <w:szCs w:val="20"/>
                <w:lang w:val="en-GB"/>
              </w:rPr>
            </w:pPr>
            <w:r w:rsidRPr="00A82AD6">
              <w:rPr>
                <w:rFonts w:eastAsia="Times New Roman" w:cs="Times New Roman"/>
                <w:sz w:val="20"/>
                <w:szCs w:val="20"/>
                <w:lang w:val="en-GB"/>
              </w:rPr>
              <w:t xml:space="preserve"> </w:t>
            </w:r>
          </w:p>
        </w:tc>
      </w:tr>
      <w:tr w:rsidR="004E3279" w:rsidRPr="00874626" w14:paraId="289B942F" w14:textId="77777777" w:rsidTr="6ECA1E5C">
        <w:trPr>
          <w:trHeight w:val="255"/>
        </w:trPr>
        <w:tc>
          <w:tcPr>
            <w:tcW w:w="4560" w:type="dxa"/>
            <w:tcMar>
              <w:top w:w="100" w:type="dxa"/>
              <w:left w:w="100" w:type="dxa"/>
              <w:bottom w:w="100" w:type="dxa"/>
              <w:right w:w="100" w:type="dxa"/>
            </w:tcMar>
          </w:tcPr>
          <w:p w14:paraId="6A644B7B" w14:textId="469DCCD1" w:rsidR="004E3279" w:rsidRPr="00874626" w:rsidRDefault="004E3279" w:rsidP="00DD16AA">
            <w:pPr>
              <w:spacing w:after="0" w:line="276" w:lineRule="auto"/>
              <w:rPr>
                <w:rFonts w:eastAsia="Times New Roman" w:cs="Times New Roman"/>
                <w:sz w:val="20"/>
                <w:szCs w:val="20"/>
                <w:lang w:val="en-GB"/>
              </w:rPr>
            </w:pPr>
            <w:r>
              <w:rPr>
                <w:rFonts w:eastAsia="Times New Roman" w:cs="Times New Roman"/>
                <w:sz w:val="20"/>
                <w:szCs w:val="20"/>
                <w:lang w:val="en-GB"/>
              </w:rPr>
              <w:t>Position</w:t>
            </w:r>
            <w:r w:rsidR="0088596E">
              <w:rPr>
                <w:rFonts w:eastAsia="Times New Roman" w:cs="Times New Roman"/>
                <w:sz w:val="20"/>
                <w:szCs w:val="20"/>
                <w:lang w:val="en-GB"/>
              </w:rPr>
              <w:t>(s)</w:t>
            </w:r>
          </w:p>
        </w:tc>
        <w:tc>
          <w:tcPr>
            <w:tcW w:w="4800" w:type="dxa"/>
            <w:tcMar>
              <w:top w:w="100" w:type="dxa"/>
              <w:left w:w="100" w:type="dxa"/>
              <w:bottom w:w="100" w:type="dxa"/>
              <w:right w:w="100" w:type="dxa"/>
            </w:tcMar>
          </w:tcPr>
          <w:p w14:paraId="24B0AAF7" w14:textId="77777777" w:rsidR="004E3279" w:rsidRPr="00A82AD6" w:rsidRDefault="004E3279" w:rsidP="00DD16AA">
            <w:pPr>
              <w:spacing w:after="0" w:line="276" w:lineRule="auto"/>
              <w:rPr>
                <w:rFonts w:eastAsia="Times New Roman" w:cs="Times New Roman"/>
                <w:sz w:val="20"/>
                <w:szCs w:val="20"/>
                <w:lang w:val="en-GB"/>
              </w:rPr>
            </w:pPr>
          </w:p>
        </w:tc>
      </w:tr>
      <w:tr w:rsidR="004E3279" w:rsidRPr="00874626" w14:paraId="1DE7CAB5" w14:textId="77777777" w:rsidTr="6ECA1E5C">
        <w:trPr>
          <w:trHeight w:val="210"/>
        </w:trPr>
        <w:tc>
          <w:tcPr>
            <w:tcW w:w="4560" w:type="dxa"/>
            <w:tcMar>
              <w:top w:w="100" w:type="dxa"/>
              <w:left w:w="100" w:type="dxa"/>
              <w:bottom w:w="100" w:type="dxa"/>
              <w:right w:w="100" w:type="dxa"/>
            </w:tcMar>
          </w:tcPr>
          <w:p w14:paraId="7390895E" w14:textId="77777777" w:rsidR="004E3279" w:rsidRPr="00874626" w:rsidRDefault="004E3279" w:rsidP="00DD16AA">
            <w:pPr>
              <w:spacing w:after="0" w:line="276" w:lineRule="auto"/>
              <w:rPr>
                <w:rFonts w:eastAsia="Times New Roman" w:cs="Times New Roman"/>
                <w:sz w:val="20"/>
                <w:szCs w:val="20"/>
                <w:lang w:val="en-GB"/>
              </w:rPr>
            </w:pPr>
            <w:r w:rsidRPr="00874626">
              <w:rPr>
                <w:rFonts w:eastAsia="Times New Roman" w:cs="Times New Roman"/>
                <w:sz w:val="20"/>
                <w:szCs w:val="20"/>
                <w:lang w:val="en-GB"/>
              </w:rPr>
              <w:t>Date of interview</w:t>
            </w:r>
          </w:p>
        </w:tc>
        <w:tc>
          <w:tcPr>
            <w:tcW w:w="4800" w:type="dxa"/>
            <w:tcMar>
              <w:top w:w="100" w:type="dxa"/>
              <w:left w:w="100" w:type="dxa"/>
              <w:bottom w:w="100" w:type="dxa"/>
              <w:right w:w="100" w:type="dxa"/>
            </w:tcMar>
          </w:tcPr>
          <w:p w14:paraId="0AF2C121" w14:textId="77777777" w:rsidR="004E3279" w:rsidRPr="00A82AD6" w:rsidRDefault="004E3279" w:rsidP="00DD16AA">
            <w:pPr>
              <w:spacing w:after="0" w:line="276" w:lineRule="auto"/>
              <w:rPr>
                <w:rFonts w:eastAsia="Times New Roman" w:cs="Times New Roman"/>
                <w:sz w:val="20"/>
                <w:szCs w:val="20"/>
                <w:lang w:val="en-GB"/>
              </w:rPr>
            </w:pPr>
            <w:r w:rsidRPr="00A82AD6">
              <w:rPr>
                <w:rFonts w:eastAsia="Times New Roman" w:cs="Times New Roman"/>
                <w:sz w:val="20"/>
                <w:szCs w:val="20"/>
                <w:lang w:val="en-GB"/>
              </w:rPr>
              <w:t xml:space="preserve"> </w:t>
            </w:r>
          </w:p>
        </w:tc>
      </w:tr>
      <w:tr w:rsidR="004E3279" w:rsidRPr="00874626" w14:paraId="4280763B" w14:textId="77777777" w:rsidTr="6ECA1E5C">
        <w:trPr>
          <w:trHeight w:val="210"/>
        </w:trPr>
        <w:tc>
          <w:tcPr>
            <w:tcW w:w="4560" w:type="dxa"/>
            <w:tcMar>
              <w:top w:w="100" w:type="dxa"/>
              <w:left w:w="100" w:type="dxa"/>
              <w:bottom w:w="100" w:type="dxa"/>
              <w:right w:w="100" w:type="dxa"/>
            </w:tcMar>
          </w:tcPr>
          <w:p w14:paraId="605852AD" w14:textId="77777777" w:rsidR="004E3279" w:rsidRPr="00874626" w:rsidRDefault="004E3279" w:rsidP="00DD16AA">
            <w:pPr>
              <w:spacing w:after="0" w:line="276" w:lineRule="auto"/>
              <w:rPr>
                <w:rFonts w:eastAsia="Times New Roman" w:cs="Times New Roman"/>
                <w:sz w:val="20"/>
                <w:szCs w:val="20"/>
                <w:lang w:val="en-GB"/>
              </w:rPr>
            </w:pPr>
            <w:r>
              <w:rPr>
                <w:rFonts w:eastAsia="Times New Roman" w:cs="Times New Roman"/>
                <w:sz w:val="20"/>
                <w:szCs w:val="20"/>
                <w:lang w:val="en-GB"/>
              </w:rPr>
              <w:t>Interviewer</w:t>
            </w:r>
          </w:p>
        </w:tc>
        <w:tc>
          <w:tcPr>
            <w:tcW w:w="4800" w:type="dxa"/>
            <w:tcMar>
              <w:top w:w="100" w:type="dxa"/>
              <w:left w:w="100" w:type="dxa"/>
              <w:bottom w:w="100" w:type="dxa"/>
              <w:right w:w="100" w:type="dxa"/>
            </w:tcMar>
          </w:tcPr>
          <w:p w14:paraId="37689748" w14:textId="77777777" w:rsidR="004E3279" w:rsidRPr="00A82AD6" w:rsidRDefault="004E3279" w:rsidP="00DD16AA">
            <w:pPr>
              <w:spacing w:after="0" w:line="276" w:lineRule="auto"/>
              <w:rPr>
                <w:rFonts w:eastAsia="Times New Roman" w:cs="Times New Roman"/>
                <w:sz w:val="20"/>
                <w:szCs w:val="20"/>
                <w:lang w:val="en-GB"/>
              </w:rPr>
            </w:pPr>
          </w:p>
        </w:tc>
      </w:tr>
      <w:tr w:rsidR="004E3279" w:rsidRPr="00874626" w14:paraId="1F061C17" w14:textId="77777777" w:rsidTr="6ECA1E5C">
        <w:trPr>
          <w:trHeight w:val="458"/>
        </w:trPr>
        <w:tc>
          <w:tcPr>
            <w:tcW w:w="4560" w:type="dxa"/>
            <w:tcMar>
              <w:top w:w="100" w:type="dxa"/>
              <w:left w:w="100" w:type="dxa"/>
              <w:bottom w:w="100" w:type="dxa"/>
              <w:right w:w="100" w:type="dxa"/>
            </w:tcMar>
          </w:tcPr>
          <w:p w14:paraId="55447D70" w14:textId="77777777" w:rsidR="004E3279" w:rsidRDefault="004E3279" w:rsidP="00DD16AA">
            <w:pPr>
              <w:spacing w:after="0" w:line="276" w:lineRule="auto"/>
              <w:rPr>
                <w:rFonts w:eastAsia="Times New Roman" w:cs="Times New Roman"/>
                <w:sz w:val="20"/>
                <w:szCs w:val="20"/>
                <w:lang w:val="en-GB"/>
              </w:rPr>
            </w:pPr>
            <w:r w:rsidRPr="00874626">
              <w:rPr>
                <w:rFonts w:eastAsia="Times New Roman" w:cs="Times New Roman"/>
                <w:sz w:val="20"/>
                <w:szCs w:val="20"/>
                <w:lang w:val="en-GB"/>
              </w:rPr>
              <w:t xml:space="preserve">Which of the following are your areas of experience? </w:t>
            </w:r>
          </w:p>
          <w:p w14:paraId="3F8D20E2" w14:textId="77777777" w:rsidR="004E3279" w:rsidRPr="008E3111" w:rsidRDefault="004E3279" w:rsidP="00DD16AA">
            <w:pPr>
              <w:spacing w:after="0" w:line="276" w:lineRule="auto"/>
              <w:rPr>
                <w:rFonts w:eastAsia="Times New Roman" w:cs="Times New Roman"/>
                <w:color w:val="C00000"/>
                <w:sz w:val="20"/>
                <w:szCs w:val="20"/>
                <w:lang w:val="en-GB"/>
              </w:rPr>
            </w:pPr>
            <w:r w:rsidRPr="008E3111">
              <w:rPr>
                <w:rFonts w:eastAsia="Times New Roman" w:cs="Times New Roman"/>
                <w:color w:val="C00000"/>
                <w:sz w:val="20"/>
                <w:szCs w:val="20"/>
                <w:lang w:val="en-GB"/>
              </w:rPr>
              <w:t>Tick all relevant areas</w:t>
            </w:r>
          </w:p>
          <w:p w14:paraId="243346DC" w14:textId="77777777" w:rsidR="004E3279" w:rsidRPr="00874626" w:rsidRDefault="004E3279" w:rsidP="00DD16AA">
            <w:pPr>
              <w:spacing w:after="0" w:line="276" w:lineRule="auto"/>
              <w:rPr>
                <w:rFonts w:eastAsia="Times New Roman" w:cs="Times New Roman"/>
                <w:sz w:val="20"/>
                <w:szCs w:val="20"/>
                <w:lang w:val="en-GB"/>
              </w:rPr>
            </w:pPr>
            <w:r w:rsidRPr="00874626">
              <w:rPr>
                <w:rFonts w:eastAsia="Times New Roman" w:cs="Times New Roman"/>
                <w:sz w:val="20"/>
                <w:szCs w:val="20"/>
                <w:lang w:val="en-GB"/>
              </w:rPr>
              <w:t xml:space="preserve"> </w:t>
            </w:r>
          </w:p>
        </w:tc>
        <w:tc>
          <w:tcPr>
            <w:tcW w:w="4800" w:type="dxa"/>
            <w:tcMar>
              <w:top w:w="100" w:type="dxa"/>
              <w:left w:w="100" w:type="dxa"/>
              <w:bottom w:w="100" w:type="dxa"/>
              <w:right w:w="100" w:type="dxa"/>
            </w:tcMar>
          </w:tcPr>
          <w:p w14:paraId="5E3227B5" w14:textId="74FECC8B"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731814232"/>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sz w:val="20"/>
                    <w:szCs w:val="20"/>
                    <w:lang w:val="en-GB"/>
                  </w:rPr>
                  <w:t>☐</w:t>
                </w:r>
              </w:sdtContent>
            </w:sdt>
            <w:r w:rsidR="004E3279" w:rsidRPr="00A82AD6">
              <w:rPr>
                <w:rFonts w:eastAsia="Times New Roman" w:cs="Times New Roman"/>
                <w:sz w:val="20"/>
                <w:szCs w:val="20"/>
                <w:lang w:val="en-GB"/>
              </w:rPr>
              <w:t xml:space="preserve">    Tuberculosis </w:t>
            </w:r>
            <w:r w:rsidR="00481091" w:rsidRPr="00A82AD6">
              <w:rPr>
                <w:rFonts w:eastAsia="Times New Roman" w:cs="Times New Roman"/>
                <w:sz w:val="20"/>
                <w:szCs w:val="20"/>
                <w:lang w:val="en-GB"/>
              </w:rPr>
              <w:t>prevention, d</w:t>
            </w:r>
            <w:r w:rsidR="004E3279" w:rsidRPr="00A82AD6">
              <w:rPr>
                <w:rFonts w:eastAsia="Times New Roman" w:cs="Times New Roman"/>
                <w:sz w:val="20"/>
                <w:szCs w:val="20"/>
                <w:lang w:val="en-GB"/>
              </w:rPr>
              <w:t>iagnosis</w:t>
            </w:r>
            <w:r w:rsidR="00481091" w:rsidRPr="00A82AD6">
              <w:rPr>
                <w:rFonts w:eastAsia="Times New Roman" w:cs="Times New Roman"/>
                <w:sz w:val="20"/>
                <w:szCs w:val="20"/>
                <w:lang w:val="en-GB"/>
              </w:rPr>
              <w:t xml:space="preserve"> &amp;</w:t>
            </w:r>
            <w:r w:rsidR="004E3279" w:rsidRPr="00A82AD6">
              <w:rPr>
                <w:rFonts w:eastAsia="Times New Roman" w:cs="Times New Roman"/>
                <w:sz w:val="20"/>
                <w:szCs w:val="20"/>
                <w:lang w:val="en-GB"/>
              </w:rPr>
              <w:t xml:space="preserve"> treatment</w:t>
            </w:r>
          </w:p>
          <w:p w14:paraId="452A3706" w14:textId="77777777"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580267968"/>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hint="eastAsia"/>
                    <w:sz w:val="20"/>
                    <w:szCs w:val="20"/>
                    <w:lang w:val="en-GB"/>
                  </w:rPr>
                  <w:t>☐</w:t>
                </w:r>
              </w:sdtContent>
            </w:sdt>
            <w:r w:rsidR="004E3279" w:rsidRPr="00A82AD6">
              <w:rPr>
                <w:rFonts w:eastAsia="Times New Roman" w:cs="Times New Roman"/>
                <w:sz w:val="20"/>
                <w:szCs w:val="20"/>
                <w:lang w:val="en-GB"/>
              </w:rPr>
              <w:t xml:space="preserve">    Vaccine development</w:t>
            </w:r>
          </w:p>
          <w:p w14:paraId="7F8DCD13" w14:textId="77777777"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1808282628"/>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hint="eastAsia"/>
                    <w:sz w:val="20"/>
                    <w:szCs w:val="20"/>
                    <w:lang w:val="en-GB"/>
                  </w:rPr>
                  <w:t>☐</w:t>
                </w:r>
              </w:sdtContent>
            </w:sdt>
            <w:r w:rsidR="004E3279" w:rsidRPr="00A82AD6">
              <w:rPr>
                <w:rFonts w:eastAsia="Times New Roman" w:cs="Times New Roman"/>
                <w:sz w:val="20"/>
                <w:szCs w:val="20"/>
                <w:lang w:val="en-GB"/>
              </w:rPr>
              <w:t xml:space="preserve">    Vaccine procurement/supply</w:t>
            </w:r>
          </w:p>
          <w:p w14:paraId="7E014151" w14:textId="77777777"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2095046478"/>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hint="eastAsia"/>
                    <w:sz w:val="20"/>
                    <w:szCs w:val="20"/>
                    <w:lang w:val="en-GB"/>
                  </w:rPr>
                  <w:t>☐</w:t>
                </w:r>
              </w:sdtContent>
            </w:sdt>
            <w:r w:rsidR="004E3279" w:rsidRPr="00A82AD6">
              <w:rPr>
                <w:rFonts w:eastAsia="Times New Roman" w:cs="Times New Roman"/>
                <w:sz w:val="20"/>
                <w:szCs w:val="20"/>
                <w:lang w:val="en-GB"/>
              </w:rPr>
              <w:t xml:space="preserve">    Vaccine delivery</w:t>
            </w:r>
          </w:p>
          <w:p w14:paraId="1133C487" w14:textId="77777777"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1376961636"/>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hint="eastAsia"/>
                    <w:sz w:val="20"/>
                    <w:szCs w:val="20"/>
                    <w:lang w:val="en-GB"/>
                  </w:rPr>
                  <w:t>☐</w:t>
                </w:r>
              </w:sdtContent>
            </w:sdt>
            <w:r w:rsidR="004E3279" w:rsidRPr="00A82AD6">
              <w:rPr>
                <w:rFonts w:eastAsia="Times New Roman" w:cs="Times New Roman"/>
                <w:sz w:val="20"/>
                <w:szCs w:val="20"/>
                <w:lang w:val="en-GB"/>
              </w:rPr>
              <w:t xml:space="preserve">    Health/programme financing</w:t>
            </w:r>
          </w:p>
          <w:p w14:paraId="0A072B84" w14:textId="77777777"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330192372"/>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hint="eastAsia"/>
                    <w:sz w:val="20"/>
                    <w:szCs w:val="20"/>
                    <w:lang w:val="en-GB"/>
                  </w:rPr>
                  <w:t>☐</w:t>
                </w:r>
              </w:sdtContent>
            </w:sdt>
            <w:r w:rsidR="004E3279" w:rsidRPr="00A82AD6">
              <w:rPr>
                <w:rFonts w:eastAsia="Times New Roman" w:cs="Times New Roman"/>
                <w:sz w:val="20"/>
                <w:szCs w:val="20"/>
                <w:lang w:val="en-GB"/>
              </w:rPr>
              <w:t xml:space="preserve">    Regional/local level</w:t>
            </w:r>
          </w:p>
          <w:p w14:paraId="501D0A78" w14:textId="77777777"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1543739024"/>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hint="eastAsia"/>
                    <w:sz w:val="20"/>
                    <w:szCs w:val="20"/>
                    <w:lang w:val="en-GB"/>
                  </w:rPr>
                  <w:t>☐</w:t>
                </w:r>
              </w:sdtContent>
            </w:sdt>
            <w:r w:rsidR="004E3279" w:rsidRPr="00A82AD6">
              <w:rPr>
                <w:rFonts w:eastAsia="Times New Roman" w:cs="Times New Roman"/>
                <w:sz w:val="20"/>
                <w:szCs w:val="20"/>
                <w:lang w:val="en-GB"/>
              </w:rPr>
              <w:t xml:space="preserve">    National level</w:t>
            </w:r>
          </w:p>
          <w:p w14:paraId="05277B2F" w14:textId="77777777"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406189478"/>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hint="eastAsia"/>
                    <w:sz w:val="20"/>
                    <w:szCs w:val="20"/>
                    <w:lang w:val="en-GB"/>
                  </w:rPr>
                  <w:t>☐</w:t>
                </w:r>
              </w:sdtContent>
            </w:sdt>
            <w:r w:rsidR="004E3279" w:rsidRPr="00A82AD6">
              <w:rPr>
                <w:rFonts w:eastAsia="Times New Roman" w:cs="Times New Roman"/>
                <w:sz w:val="20"/>
                <w:szCs w:val="20"/>
                <w:lang w:val="en-GB"/>
              </w:rPr>
              <w:t xml:space="preserve">    Regulatory bodies</w:t>
            </w:r>
          </w:p>
          <w:p w14:paraId="56AD6887" w14:textId="77777777"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496849462"/>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hint="eastAsia"/>
                    <w:sz w:val="20"/>
                    <w:szCs w:val="20"/>
                    <w:lang w:val="en-GB"/>
                  </w:rPr>
                  <w:t>☐</w:t>
                </w:r>
              </w:sdtContent>
            </w:sdt>
            <w:r w:rsidR="004E3279" w:rsidRPr="00A82AD6">
              <w:rPr>
                <w:rFonts w:eastAsia="Times New Roman" w:cs="Times New Roman"/>
                <w:sz w:val="20"/>
                <w:szCs w:val="20"/>
                <w:lang w:val="en-GB"/>
              </w:rPr>
              <w:t xml:space="preserve">    Bodies for the incorporation of technologies in the public health system</w:t>
            </w:r>
          </w:p>
          <w:p w14:paraId="558FF48F" w14:textId="77777777"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1313299585"/>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hint="eastAsia"/>
                    <w:sz w:val="20"/>
                    <w:szCs w:val="20"/>
                    <w:lang w:val="en-GB"/>
                  </w:rPr>
                  <w:t>☐</w:t>
                </w:r>
              </w:sdtContent>
            </w:sdt>
            <w:r w:rsidR="004E3279" w:rsidRPr="00A82AD6">
              <w:rPr>
                <w:rFonts w:eastAsia="Times New Roman" w:cs="Times New Roman"/>
                <w:sz w:val="20"/>
                <w:szCs w:val="20"/>
                <w:lang w:val="en-GB"/>
              </w:rPr>
              <w:t xml:space="preserve">    NGO of affected population</w:t>
            </w:r>
          </w:p>
          <w:p w14:paraId="0EA5F2E9" w14:textId="77777777"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630325500"/>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hint="eastAsia"/>
                    <w:sz w:val="20"/>
                    <w:szCs w:val="20"/>
                    <w:lang w:val="en-GB"/>
                  </w:rPr>
                  <w:t>☐</w:t>
                </w:r>
              </w:sdtContent>
            </w:sdt>
            <w:r w:rsidR="004E3279" w:rsidRPr="00A82AD6">
              <w:rPr>
                <w:rFonts w:eastAsia="Times New Roman" w:cs="Times New Roman"/>
                <w:sz w:val="20"/>
                <w:szCs w:val="20"/>
                <w:lang w:val="en-GB"/>
              </w:rPr>
              <w:t xml:space="preserve">    Policy maker e.g., NITAG</w:t>
            </w:r>
          </w:p>
          <w:p w14:paraId="0F6489C6" w14:textId="77777777" w:rsidR="004E3279" w:rsidRPr="00A82AD6" w:rsidRDefault="00F43092" w:rsidP="00DD16AA">
            <w:pPr>
              <w:spacing w:after="0" w:line="276" w:lineRule="auto"/>
              <w:rPr>
                <w:rFonts w:eastAsia="Times New Roman" w:cs="Times New Roman"/>
                <w:sz w:val="20"/>
                <w:szCs w:val="20"/>
                <w:lang w:val="en-GB"/>
              </w:rPr>
            </w:pPr>
            <w:sdt>
              <w:sdtPr>
                <w:rPr>
                  <w:rFonts w:eastAsia="Times New Roman" w:cs="Times New Roman"/>
                  <w:sz w:val="20"/>
                  <w:szCs w:val="20"/>
                  <w:lang w:val="en-GB"/>
                </w:rPr>
                <w:id w:val="-2045906727"/>
                <w14:checkbox>
                  <w14:checked w14:val="0"/>
                  <w14:checkedState w14:val="2612" w14:font="MS Gothic"/>
                  <w14:uncheckedState w14:val="2610" w14:font="MS Gothic"/>
                </w14:checkbox>
              </w:sdtPr>
              <w:sdtEndPr/>
              <w:sdtContent>
                <w:r w:rsidR="004E3279" w:rsidRPr="00A82AD6">
                  <w:rPr>
                    <w:rFonts w:ascii="MS Gothic" w:eastAsia="MS Gothic" w:hAnsi="MS Gothic" w:cs="Times New Roman" w:hint="eastAsia"/>
                    <w:sz w:val="20"/>
                    <w:szCs w:val="20"/>
                    <w:lang w:val="en-GB"/>
                  </w:rPr>
                  <w:t>☐</w:t>
                </w:r>
              </w:sdtContent>
            </w:sdt>
            <w:r w:rsidR="004E3279" w:rsidRPr="00A82AD6">
              <w:rPr>
                <w:rFonts w:eastAsia="Times New Roman" w:cs="Times New Roman"/>
                <w:sz w:val="20"/>
                <w:szCs w:val="20"/>
                <w:lang w:val="en-GB"/>
              </w:rPr>
              <w:t xml:space="preserve">    Other (please specify): __________________</w:t>
            </w:r>
          </w:p>
        </w:tc>
      </w:tr>
    </w:tbl>
    <w:p w14:paraId="487069CF" w14:textId="77777777" w:rsidR="004E3279" w:rsidRPr="00874626" w:rsidRDefault="004E3279" w:rsidP="004E3279">
      <w:pPr>
        <w:spacing w:after="0" w:line="276" w:lineRule="auto"/>
        <w:rPr>
          <w:rFonts w:eastAsia="Times New Roman" w:cs="Times New Roman"/>
          <w:sz w:val="20"/>
          <w:szCs w:val="20"/>
          <w:lang w:val="en-GB"/>
        </w:rPr>
      </w:pPr>
    </w:p>
    <w:p w14:paraId="6C571760" w14:textId="1B9800AB" w:rsidR="0052359F" w:rsidRDefault="0052359F" w:rsidP="00AA74AE">
      <w:pPr>
        <w:pStyle w:val="Heading2"/>
        <w:spacing w:after="240"/>
        <w:rPr>
          <w:rFonts w:asciiTheme="minorHAnsi" w:hAnsiTheme="minorHAnsi"/>
          <w:b/>
          <w:color w:val="000000" w:themeColor="text1"/>
          <w:sz w:val="20"/>
          <w:szCs w:val="20"/>
        </w:rPr>
      </w:pPr>
    </w:p>
    <w:p w14:paraId="56C89C63" w14:textId="77777777" w:rsidR="004E3279" w:rsidRDefault="004E3279">
      <w:pPr>
        <w:rPr>
          <w:rFonts w:asciiTheme="majorHAnsi" w:eastAsiaTheme="majorEastAsia" w:hAnsiTheme="majorHAnsi" w:cstheme="majorBidi"/>
          <w:b/>
          <w:bCs/>
          <w:sz w:val="28"/>
          <w:szCs w:val="28"/>
        </w:rPr>
      </w:pPr>
      <w:r>
        <w:rPr>
          <w:b/>
          <w:bCs/>
        </w:rPr>
        <w:br w:type="page"/>
      </w:r>
    </w:p>
    <w:p w14:paraId="55FB43BD" w14:textId="393D2FBC" w:rsidR="00102652" w:rsidRPr="00A4531C" w:rsidRDefault="00102652" w:rsidP="00102652">
      <w:pPr>
        <w:pStyle w:val="Heading2"/>
        <w:spacing w:after="240"/>
        <w:rPr>
          <w:b/>
          <w:bCs/>
          <w:color w:val="auto"/>
        </w:rPr>
      </w:pPr>
      <w:r>
        <w:rPr>
          <w:b/>
          <w:bCs/>
          <w:color w:val="auto"/>
        </w:rPr>
        <w:lastRenderedPageBreak/>
        <w:t>Introduction</w:t>
      </w:r>
    </w:p>
    <w:p w14:paraId="27B8183D" w14:textId="6F68A54F" w:rsidR="00B5617C" w:rsidRDefault="00E25328" w:rsidP="00A4531C">
      <w:pPr>
        <w:spacing w:after="240" w:line="276" w:lineRule="auto"/>
        <w:jc w:val="both"/>
        <w:rPr>
          <w:sz w:val="20"/>
          <w:szCs w:val="20"/>
        </w:rPr>
      </w:pPr>
      <w:r w:rsidRPr="005A7B83">
        <w:rPr>
          <w:sz w:val="20"/>
          <w:szCs w:val="20"/>
        </w:rPr>
        <w:t xml:space="preserve">Several </w:t>
      </w:r>
      <w:r w:rsidR="00C75653">
        <w:rPr>
          <w:sz w:val="20"/>
          <w:szCs w:val="20"/>
        </w:rPr>
        <w:t>TB vaccine</w:t>
      </w:r>
      <w:r w:rsidRPr="005A7B83">
        <w:rPr>
          <w:sz w:val="20"/>
          <w:szCs w:val="20"/>
        </w:rPr>
        <w:t xml:space="preserve"> </w:t>
      </w:r>
      <w:r w:rsidR="002C3A70" w:rsidRPr="002C3A70">
        <w:rPr>
          <w:sz w:val="20"/>
          <w:szCs w:val="20"/>
        </w:rPr>
        <w:t xml:space="preserve">candidates </w:t>
      </w:r>
      <w:r w:rsidRPr="005A7B83">
        <w:rPr>
          <w:sz w:val="20"/>
          <w:szCs w:val="20"/>
        </w:rPr>
        <w:t xml:space="preserve">in late-stage clinical development could have </w:t>
      </w:r>
      <w:r w:rsidR="002C3A70" w:rsidRPr="002C3A70">
        <w:rPr>
          <w:sz w:val="20"/>
          <w:szCs w:val="20"/>
        </w:rPr>
        <w:t>a transformative</w:t>
      </w:r>
      <w:r w:rsidRPr="005A7B83">
        <w:rPr>
          <w:sz w:val="20"/>
          <w:szCs w:val="20"/>
        </w:rPr>
        <w:t xml:space="preserve"> impact</w:t>
      </w:r>
      <w:r w:rsidR="002C3A70" w:rsidRPr="002C3A70">
        <w:rPr>
          <w:sz w:val="20"/>
          <w:szCs w:val="20"/>
        </w:rPr>
        <w:t xml:space="preserve"> on adult and adolescent populations when they come to market</w:t>
      </w:r>
      <w:r w:rsidR="00796938">
        <w:rPr>
          <w:sz w:val="20"/>
          <w:szCs w:val="20"/>
        </w:rPr>
        <w:t xml:space="preserve"> over the next decade</w:t>
      </w:r>
      <w:r w:rsidR="002C3A70" w:rsidRPr="002C3A70">
        <w:rPr>
          <w:sz w:val="20"/>
          <w:szCs w:val="20"/>
        </w:rPr>
        <w:t>.</w:t>
      </w:r>
      <w:r w:rsidRPr="005A7B83">
        <w:rPr>
          <w:sz w:val="20"/>
          <w:szCs w:val="20"/>
        </w:rPr>
        <w:t xml:space="preserve"> </w:t>
      </w:r>
      <w:r w:rsidR="00EB7426">
        <w:rPr>
          <w:sz w:val="20"/>
          <w:szCs w:val="20"/>
        </w:rPr>
        <w:t>E</w:t>
      </w:r>
      <w:r w:rsidRPr="005A7B83">
        <w:rPr>
          <w:sz w:val="20"/>
          <w:szCs w:val="20"/>
        </w:rPr>
        <w:t xml:space="preserve">arly market-shaping efforts are </w:t>
      </w:r>
      <w:r w:rsidR="0060025A">
        <w:rPr>
          <w:sz w:val="20"/>
          <w:szCs w:val="20"/>
        </w:rPr>
        <w:t xml:space="preserve">already underway </w:t>
      </w:r>
      <w:r w:rsidRPr="005A7B83">
        <w:rPr>
          <w:sz w:val="20"/>
          <w:szCs w:val="20"/>
        </w:rPr>
        <w:t xml:space="preserve">to accelerate </w:t>
      </w:r>
      <w:r w:rsidR="00000A59">
        <w:rPr>
          <w:sz w:val="20"/>
          <w:szCs w:val="20"/>
        </w:rPr>
        <w:t>access</w:t>
      </w:r>
      <w:r w:rsidRPr="005A7B83">
        <w:rPr>
          <w:sz w:val="20"/>
          <w:szCs w:val="20"/>
        </w:rPr>
        <w:t xml:space="preserve"> and avoid delays </w:t>
      </w:r>
      <w:r w:rsidR="00000A59">
        <w:rPr>
          <w:sz w:val="20"/>
          <w:szCs w:val="20"/>
        </w:rPr>
        <w:t xml:space="preserve">like those </w:t>
      </w:r>
      <w:r w:rsidRPr="005A7B83">
        <w:rPr>
          <w:sz w:val="20"/>
          <w:szCs w:val="20"/>
        </w:rPr>
        <w:t xml:space="preserve">experienced with </w:t>
      </w:r>
      <w:r w:rsidR="0060025A">
        <w:rPr>
          <w:sz w:val="20"/>
          <w:szCs w:val="20"/>
        </w:rPr>
        <w:t xml:space="preserve">some previous </w:t>
      </w:r>
      <w:r w:rsidRPr="005A7B83">
        <w:rPr>
          <w:sz w:val="20"/>
          <w:szCs w:val="20"/>
        </w:rPr>
        <w:t xml:space="preserve">vaccine </w:t>
      </w:r>
      <w:proofErr w:type="gramStart"/>
      <w:r w:rsidRPr="005A7B83">
        <w:rPr>
          <w:sz w:val="20"/>
          <w:szCs w:val="20"/>
        </w:rPr>
        <w:t>roll-out</w:t>
      </w:r>
      <w:r w:rsidR="0060025A">
        <w:rPr>
          <w:sz w:val="20"/>
          <w:szCs w:val="20"/>
        </w:rPr>
        <w:t>s</w:t>
      </w:r>
      <w:proofErr w:type="gramEnd"/>
      <w:r w:rsidR="0060025A">
        <w:rPr>
          <w:sz w:val="20"/>
          <w:szCs w:val="20"/>
        </w:rPr>
        <w:t>, e.g., malaria</w:t>
      </w:r>
      <w:r w:rsidRPr="005A7B83">
        <w:rPr>
          <w:sz w:val="20"/>
          <w:szCs w:val="20"/>
        </w:rPr>
        <w:t xml:space="preserve">. </w:t>
      </w:r>
    </w:p>
    <w:p w14:paraId="680F627F" w14:textId="1DBE0E18" w:rsidR="00E25328" w:rsidRPr="005A7B83" w:rsidRDefault="002C3A70" w:rsidP="00A4531C">
      <w:pPr>
        <w:spacing w:after="240" w:line="276" w:lineRule="auto"/>
        <w:jc w:val="both"/>
        <w:rPr>
          <w:sz w:val="20"/>
          <w:szCs w:val="20"/>
        </w:rPr>
      </w:pPr>
      <w:r>
        <w:rPr>
          <w:sz w:val="20"/>
          <w:szCs w:val="20"/>
        </w:rPr>
        <w:t>As part</w:t>
      </w:r>
      <w:r w:rsidR="00E25328" w:rsidRPr="005A7B83">
        <w:rPr>
          <w:sz w:val="20"/>
          <w:szCs w:val="20"/>
        </w:rPr>
        <w:t xml:space="preserve"> of these </w:t>
      </w:r>
      <w:r>
        <w:rPr>
          <w:sz w:val="20"/>
          <w:szCs w:val="20"/>
        </w:rPr>
        <w:t>efforts</w:t>
      </w:r>
      <w:r w:rsidR="00E25328" w:rsidRPr="005A7B83">
        <w:rPr>
          <w:sz w:val="20"/>
          <w:szCs w:val="20"/>
        </w:rPr>
        <w:t xml:space="preserve">, </w:t>
      </w:r>
      <w:r w:rsidR="00B5617C">
        <w:rPr>
          <w:sz w:val="20"/>
          <w:szCs w:val="20"/>
        </w:rPr>
        <w:t xml:space="preserve">CHAI </w:t>
      </w:r>
      <w:r w:rsidR="00D26C10">
        <w:rPr>
          <w:sz w:val="20"/>
          <w:szCs w:val="20"/>
        </w:rPr>
        <w:t xml:space="preserve">and LSHTM are </w:t>
      </w:r>
      <w:r w:rsidR="00E25328" w:rsidRPr="005A7B83">
        <w:rPr>
          <w:sz w:val="20"/>
          <w:szCs w:val="20"/>
        </w:rPr>
        <w:t xml:space="preserve">conducting consultations with </w:t>
      </w:r>
      <w:r w:rsidR="00B5617C">
        <w:rPr>
          <w:sz w:val="20"/>
          <w:szCs w:val="20"/>
        </w:rPr>
        <w:t xml:space="preserve">high-level </w:t>
      </w:r>
      <w:r w:rsidR="00E25328" w:rsidRPr="005A7B83">
        <w:rPr>
          <w:sz w:val="20"/>
          <w:szCs w:val="20"/>
        </w:rPr>
        <w:t xml:space="preserve">country stakeholders </w:t>
      </w:r>
      <w:r w:rsidR="00000A59">
        <w:rPr>
          <w:sz w:val="20"/>
          <w:szCs w:val="20"/>
        </w:rPr>
        <w:t xml:space="preserve">to improving demand visibility for TB vaccines. Stakeholders being consulted </w:t>
      </w:r>
      <w:r w:rsidR="00E25328" w:rsidRPr="005A7B83">
        <w:rPr>
          <w:sz w:val="20"/>
          <w:szCs w:val="20"/>
        </w:rPr>
        <w:t>includ</w:t>
      </w:r>
      <w:r w:rsidR="00000A59">
        <w:rPr>
          <w:sz w:val="20"/>
          <w:szCs w:val="20"/>
        </w:rPr>
        <w:t>e</w:t>
      </w:r>
      <w:r w:rsidR="00E25328" w:rsidRPr="005A7B83">
        <w:rPr>
          <w:sz w:val="20"/>
          <w:szCs w:val="20"/>
        </w:rPr>
        <w:t xml:space="preserve"> those responsible for strategic decision making on policy, regulatory</w:t>
      </w:r>
      <w:r w:rsidR="00000A59">
        <w:rPr>
          <w:sz w:val="20"/>
          <w:szCs w:val="20"/>
        </w:rPr>
        <w:t xml:space="preserve"> aspects</w:t>
      </w:r>
      <w:r w:rsidR="00E25328" w:rsidRPr="005A7B83">
        <w:rPr>
          <w:sz w:val="20"/>
          <w:szCs w:val="20"/>
        </w:rPr>
        <w:t>, financing, procurement and delivery in relation to future TB vaccine</w:t>
      </w:r>
      <w:r w:rsidR="00B5617C">
        <w:rPr>
          <w:sz w:val="20"/>
          <w:szCs w:val="20"/>
        </w:rPr>
        <w:t>s</w:t>
      </w:r>
      <w:r w:rsidR="00E25328" w:rsidRPr="005A7B83">
        <w:rPr>
          <w:sz w:val="20"/>
          <w:szCs w:val="20"/>
        </w:rPr>
        <w:t xml:space="preserve">. </w:t>
      </w:r>
      <w:r w:rsidR="00D26C10">
        <w:rPr>
          <w:sz w:val="20"/>
          <w:szCs w:val="20"/>
        </w:rPr>
        <w:t>We</w:t>
      </w:r>
      <w:r w:rsidR="00000A59">
        <w:rPr>
          <w:sz w:val="20"/>
          <w:szCs w:val="20"/>
        </w:rPr>
        <w:t xml:space="preserve"> will use the</w:t>
      </w:r>
      <w:r w:rsidR="00E25328" w:rsidRPr="005A7B83">
        <w:rPr>
          <w:sz w:val="20"/>
          <w:szCs w:val="20"/>
        </w:rPr>
        <w:t xml:space="preserve"> insights</w:t>
      </w:r>
      <w:r w:rsidR="00101855">
        <w:rPr>
          <w:sz w:val="20"/>
          <w:szCs w:val="20"/>
        </w:rPr>
        <w:t xml:space="preserve"> generated from the consultations</w:t>
      </w:r>
      <w:r w:rsidR="00000A59">
        <w:rPr>
          <w:sz w:val="20"/>
          <w:szCs w:val="20"/>
        </w:rPr>
        <w:t xml:space="preserve"> to </w:t>
      </w:r>
      <w:r w:rsidR="00E25328" w:rsidRPr="005A7B83">
        <w:rPr>
          <w:sz w:val="20"/>
          <w:szCs w:val="20"/>
        </w:rPr>
        <w:t>develop realistic demand scenarios for future TB vaccines</w:t>
      </w:r>
      <w:r w:rsidR="00000A59">
        <w:rPr>
          <w:sz w:val="20"/>
          <w:szCs w:val="20"/>
        </w:rPr>
        <w:t>. The demand scenarios</w:t>
      </w:r>
      <w:r w:rsidR="00E25328" w:rsidRPr="005A7B83">
        <w:rPr>
          <w:sz w:val="20"/>
          <w:szCs w:val="20"/>
        </w:rPr>
        <w:t xml:space="preserve"> will be shared with stakeholders </w:t>
      </w:r>
      <w:r w:rsidR="00000A59">
        <w:rPr>
          <w:sz w:val="20"/>
          <w:szCs w:val="20"/>
        </w:rPr>
        <w:t>in the TB vaccine ecosystem</w:t>
      </w:r>
      <w:r w:rsidR="00E25328" w:rsidRPr="005A7B83">
        <w:rPr>
          <w:sz w:val="20"/>
          <w:szCs w:val="20"/>
        </w:rPr>
        <w:t xml:space="preserve"> to inform decisions on further R&amp;D, supply planning, global policy and financing.</w:t>
      </w:r>
    </w:p>
    <w:p w14:paraId="07BE0F94" w14:textId="5C8D97E1" w:rsidR="00DE03F3" w:rsidRDefault="43E9CF08" w:rsidP="00E25328">
      <w:pPr>
        <w:spacing w:line="276" w:lineRule="auto"/>
        <w:jc w:val="both"/>
        <w:rPr>
          <w:sz w:val="20"/>
          <w:szCs w:val="20"/>
        </w:rPr>
      </w:pPr>
      <w:r w:rsidRPr="43E9CF08">
        <w:rPr>
          <w:sz w:val="20"/>
          <w:szCs w:val="20"/>
        </w:rPr>
        <w:t xml:space="preserve">This interview will last for about one hour and has </w:t>
      </w:r>
      <w:r w:rsidRPr="43E9CF08">
        <w:rPr>
          <w:color w:val="FF0000"/>
          <w:sz w:val="20"/>
          <w:szCs w:val="20"/>
        </w:rPr>
        <w:t>X</w:t>
      </w:r>
      <w:r w:rsidRPr="43E9CF08">
        <w:rPr>
          <w:sz w:val="20"/>
          <w:szCs w:val="20"/>
        </w:rPr>
        <w:t xml:space="preserve"> sections</w:t>
      </w:r>
    </w:p>
    <w:p w14:paraId="476C9066" w14:textId="0E10E16E" w:rsidR="00740A51" w:rsidRPr="0058638E" w:rsidRDefault="00740A51" w:rsidP="00E25328">
      <w:pPr>
        <w:spacing w:line="276" w:lineRule="auto"/>
        <w:jc w:val="both"/>
        <w:rPr>
          <w:sz w:val="20"/>
          <w:szCs w:val="20"/>
          <w:highlight w:val="cyan"/>
        </w:rPr>
      </w:pPr>
      <w:r w:rsidRPr="0058638E">
        <w:rPr>
          <w:sz w:val="20"/>
          <w:szCs w:val="20"/>
          <w:highlight w:val="cyan"/>
        </w:rPr>
        <w:t>Section 1: C</w:t>
      </w:r>
      <w:r w:rsidRPr="0058638E">
        <w:rPr>
          <w:color w:val="000000" w:themeColor="text1"/>
          <w:sz w:val="20"/>
          <w:szCs w:val="20"/>
          <w:highlight w:val="cyan"/>
        </w:rPr>
        <w:t xml:space="preserve">ountry interest </w:t>
      </w:r>
      <w:r w:rsidR="002401B7" w:rsidRPr="0058638E">
        <w:rPr>
          <w:color w:val="000000" w:themeColor="text1"/>
          <w:sz w:val="20"/>
          <w:szCs w:val="20"/>
          <w:highlight w:val="cyan"/>
        </w:rPr>
        <w:t xml:space="preserve">in TB vaccine </w:t>
      </w:r>
      <w:r w:rsidRPr="0058638E">
        <w:rPr>
          <w:color w:val="000000" w:themeColor="text1"/>
          <w:sz w:val="20"/>
          <w:szCs w:val="20"/>
          <w:highlight w:val="cyan"/>
        </w:rPr>
        <w:t xml:space="preserve">introduction </w:t>
      </w:r>
    </w:p>
    <w:p w14:paraId="4A5EFFEB" w14:textId="79BD699B" w:rsidR="00740A51" w:rsidRPr="0058638E" w:rsidRDefault="00740A51" w:rsidP="00E25328">
      <w:pPr>
        <w:spacing w:line="276" w:lineRule="auto"/>
        <w:jc w:val="both"/>
        <w:rPr>
          <w:sz w:val="20"/>
          <w:szCs w:val="20"/>
          <w:highlight w:val="cyan"/>
        </w:rPr>
      </w:pPr>
      <w:r w:rsidRPr="0058638E">
        <w:rPr>
          <w:sz w:val="20"/>
          <w:szCs w:val="20"/>
          <w:highlight w:val="cyan"/>
        </w:rPr>
        <w:t xml:space="preserve">Section 2: </w:t>
      </w:r>
      <w:r w:rsidR="00AE76EE" w:rsidRPr="0058638E">
        <w:rPr>
          <w:sz w:val="20"/>
          <w:szCs w:val="20"/>
          <w:highlight w:val="cyan"/>
        </w:rPr>
        <w:t>Indicative timelines and target population for TB vaccination</w:t>
      </w:r>
    </w:p>
    <w:p w14:paraId="7D6B6EBF" w14:textId="792C8153" w:rsidR="007230B7" w:rsidRPr="00740A51" w:rsidRDefault="007230B7" w:rsidP="00E25328">
      <w:pPr>
        <w:spacing w:line="276" w:lineRule="auto"/>
        <w:jc w:val="both"/>
        <w:rPr>
          <w:sz w:val="20"/>
          <w:szCs w:val="20"/>
        </w:rPr>
      </w:pPr>
      <w:r w:rsidRPr="0058638E">
        <w:rPr>
          <w:sz w:val="20"/>
          <w:szCs w:val="20"/>
          <w:highlight w:val="cyan"/>
        </w:rPr>
        <w:t xml:space="preserve">Section </w:t>
      </w:r>
      <w:r w:rsidR="000D6198" w:rsidRPr="0058638E">
        <w:rPr>
          <w:sz w:val="20"/>
          <w:szCs w:val="20"/>
          <w:highlight w:val="cyan"/>
        </w:rPr>
        <w:t>3</w:t>
      </w:r>
      <w:r w:rsidRPr="0058638E">
        <w:rPr>
          <w:sz w:val="20"/>
          <w:szCs w:val="20"/>
          <w:highlight w:val="cyan"/>
        </w:rPr>
        <w:t xml:space="preserve">: </w:t>
      </w:r>
      <w:r w:rsidR="00724FB1" w:rsidRPr="0058638E">
        <w:rPr>
          <w:sz w:val="20"/>
          <w:szCs w:val="20"/>
          <w:highlight w:val="cyan"/>
        </w:rPr>
        <w:t>R</w:t>
      </w:r>
      <w:r w:rsidRPr="0058638E">
        <w:rPr>
          <w:sz w:val="20"/>
          <w:szCs w:val="20"/>
          <w:highlight w:val="cyan"/>
        </w:rPr>
        <w:t>egulatory considerations</w:t>
      </w:r>
    </w:p>
    <w:p w14:paraId="40B0F006" w14:textId="686D417F" w:rsidR="00740A51" w:rsidRDefault="00724FB1" w:rsidP="00E25328">
      <w:pPr>
        <w:spacing w:line="276" w:lineRule="auto"/>
        <w:jc w:val="both"/>
        <w:rPr>
          <w:sz w:val="20"/>
          <w:szCs w:val="20"/>
        </w:rPr>
      </w:pPr>
      <w:r>
        <w:rPr>
          <w:sz w:val="20"/>
          <w:szCs w:val="20"/>
        </w:rPr>
        <w:t xml:space="preserve">Section </w:t>
      </w:r>
      <w:r w:rsidR="00D439EC">
        <w:rPr>
          <w:sz w:val="20"/>
          <w:szCs w:val="20"/>
        </w:rPr>
        <w:t>4</w:t>
      </w:r>
      <w:r>
        <w:rPr>
          <w:sz w:val="20"/>
          <w:szCs w:val="20"/>
        </w:rPr>
        <w:t xml:space="preserve">: </w:t>
      </w:r>
      <w:r w:rsidR="002A5FB7" w:rsidRPr="00A004A2">
        <w:rPr>
          <w:sz w:val="20"/>
          <w:szCs w:val="20"/>
        </w:rPr>
        <w:t xml:space="preserve">Experience </w:t>
      </w:r>
      <w:r w:rsidR="002A5FB7">
        <w:rPr>
          <w:sz w:val="20"/>
          <w:szCs w:val="20"/>
        </w:rPr>
        <w:t>from</w:t>
      </w:r>
      <w:r w:rsidR="002A5FB7" w:rsidRPr="00A004A2">
        <w:rPr>
          <w:sz w:val="20"/>
          <w:szCs w:val="20"/>
        </w:rPr>
        <w:t xml:space="preserve"> other </w:t>
      </w:r>
      <w:r w:rsidR="002A5FB7">
        <w:rPr>
          <w:sz w:val="20"/>
          <w:szCs w:val="20"/>
        </w:rPr>
        <w:t>v</w:t>
      </w:r>
      <w:r w:rsidR="002A5FB7" w:rsidRPr="00A004A2">
        <w:rPr>
          <w:sz w:val="20"/>
          <w:szCs w:val="20"/>
        </w:rPr>
        <w:t xml:space="preserve">accines or </w:t>
      </w:r>
      <w:r w:rsidR="002A5FB7">
        <w:rPr>
          <w:sz w:val="20"/>
          <w:szCs w:val="20"/>
        </w:rPr>
        <w:t>h</w:t>
      </w:r>
      <w:r w:rsidR="002A5FB7" w:rsidRPr="00A004A2">
        <w:rPr>
          <w:sz w:val="20"/>
          <w:szCs w:val="20"/>
        </w:rPr>
        <w:t xml:space="preserve">ealth </w:t>
      </w:r>
      <w:r w:rsidR="002A5FB7">
        <w:rPr>
          <w:sz w:val="20"/>
          <w:szCs w:val="20"/>
        </w:rPr>
        <w:t>p</w:t>
      </w:r>
      <w:r w:rsidR="002A5FB7" w:rsidRPr="00A004A2">
        <w:rPr>
          <w:sz w:val="20"/>
          <w:szCs w:val="20"/>
        </w:rPr>
        <w:t xml:space="preserve">rograms </w:t>
      </w:r>
      <w:r w:rsidR="002A5FB7">
        <w:rPr>
          <w:sz w:val="20"/>
          <w:szCs w:val="20"/>
        </w:rPr>
        <w:t>t</w:t>
      </w:r>
      <w:r w:rsidR="002A5FB7" w:rsidRPr="00A004A2">
        <w:rPr>
          <w:sz w:val="20"/>
          <w:szCs w:val="20"/>
        </w:rPr>
        <w:t xml:space="preserve">argeting </w:t>
      </w:r>
      <w:r w:rsidR="002A5FB7">
        <w:rPr>
          <w:sz w:val="20"/>
          <w:szCs w:val="20"/>
        </w:rPr>
        <w:t>a</w:t>
      </w:r>
      <w:r w:rsidR="002A5FB7" w:rsidRPr="00A004A2">
        <w:rPr>
          <w:sz w:val="20"/>
          <w:szCs w:val="20"/>
        </w:rPr>
        <w:t xml:space="preserve">dolescents and </w:t>
      </w:r>
      <w:r w:rsidR="002A5FB7">
        <w:rPr>
          <w:sz w:val="20"/>
          <w:szCs w:val="20"/>
        </w:rPr>
        <w:t>a</w:t>
      </w:r>
      <w:r w:rsidR="002A5FB7" w:rsidRPr="00A004A2">
        <w:rPr>
          <w:sz w:val="20"/>
          <w:szCs w:val="20"/>
        </w:rPr>
        <w:t>dults</w:t>
      </w:r>
    </w:p>
    <w:p w14:paraId="452E684D" w14:textId="57D80425" w:rsidR="00B31FFD" w:rsidRDefault="00B31FFD" w:rsidP="00E25328">
      <w:pPr>
        <w:spacing w:line="276" w:lineRule="auto"/>
        <w:jc w:val="both"/>
        <w:rPr>
          <w:sz w:val="20"/>
          <w:szCs w:val="20"/>
        </w:rPr>
      </w:pPr>
      <w:r>
        <w:rPr>
          <w:sz w:val="20"/>
          <w:szCs w:val="20"/>
        </w:rPr>
        <w:t xml:space="preserve">Section </w:t>
      </w:r>
      <w:r w:rsidR="00D439EC">
        <w:rPr>
          <w:sz w:val="20"/>
          <w:szCs w:val="20"/>
        </w:rPr>
        <w:t>5</w:t>
      </w:r>
      <w:r>
        <w:rPr>
          <w:sz w:val="20"/>
          <w:szCs w:val="20"/>
        </w:rPr>
        <w:t>: Tuberculosis/ HIV control programs</w:t>
      </w:r>
    </w:p>
    <w:p w14:paraId="648A1F11" w14:textId="1D9816B5" w:rsidR="00DA63CE" w:rsidRPr="00740A51" w:rsidRDefault="00DA63CE" w:rsidP="00E25328">
      <w:pPr>
        <w:spacing w:line="276" w:lineRule="auto"/>
        <w:jc w:val="both"/>
        <w:rPr>
          <w:sz w:val="20"/>
          <w:szCs w:val="20"/>
        </w:rPr>
      </w:pPr>
      <w:r>
        <w:rPr>
          <w:sz w:val="20"/>
          <w:szCs w:val="20"/>
        </w:rPr>
        <w:t xml:space="preserve">Section </w:t>
      </w:r>
      <w:r w:rsidR="00D439EC">
        <w:rPr>
          <w:sz w:val="20"/>
          <w:szCs w:val="20"/>
        </w:rPr>
        <w:t>6</w:t>
      </w:r>
      <w:r>
        <w:rPr>
          <w:sz w:val="20"/>
          <w:szCs w:val="20"/>
        </w:rPr>
        <w:t xml:space="preserve">: </w:t>
      </w:r>
      <w:r w:rsidRPr="00DA63CE">
        <w:rPr>
          <w:sz w:val="20"/>
          <w:szCs w:val="20"/>
        </w:rPr>
        <w:t>Prioritization of funding for TB vaccination</w:t>
      </w:r>
    </w:p>
    <w:p w14:paraId="6ADAAABB" w14:textId="68906FB5" w:rsidR="00724FB1" w:rsidRDefault="00C61EE0" w:rsidP="0096590E">
      <w:pPr>
        <w:spacing w:before="240" w:line="276" w:lineRule="auto"/>
        <w:jc w:val="both"/>
        <w:rPr>
          <w:sz w:val="20"/>
          <w:szCs w:val="20"/>
        </w:rPr>
      </w:pPr>
      <w:r>
        <w:rPr>
          <w:sz w:val="20"/>
          <w:szCs w:val="20"/>
        </w:rPr>
        <w:t>In this interview, w</w:t>
      </w:r>
      <w:r w:rsidR="00724FB1">
        <w:rPr>
          <w:sz w:val="20"/>
          <w:szCs w:val="20"/>
        </w:rPr>
        <w:t>e would</w:t>
      </w:r>
      <w:r>
        <w:rPr>
          <w:sz w:val="20"/>
          <w:szCs w:val="20"/>
        </w:rPr>
        <w:t xml:space="preserve"> like to gain a detailed understanding of your country’s potential approach to TB vaccination – assuming unlimited funding and supply – based on public health needs. In later discussions, we can explore the potential implications of budgetary constraints on implementing a TB vaccine program in your country. </w:t>
      </w:r>
    </w:p>
    <w:p w14:paraId="620FCC06" w14:textId="06078DE1" w:rsidR="0096590E" w:rsidRDefault="0096590E" w:rsidP="0096590E">
      <w:pPr>
        <w:spacing w:before="240" w:line="276" w:lineRule="auto"/>
        <w:jc w:val="both"/>
        <w:rPr>
          <w:sz w:val="20"/>
          <w:szCs w:val="20"/>
        </w:rPr>
      </w:pPr>
      <w:r w:rsidRPr="005A7B83">
        <w:rPr>
          <w:sz w:val="20"/>
          <w:szCs w:val="20"/>
        </w:rPr>
        <w:t xml:space="preserve">All insights </w:t>
      </w:r>
      <w:r>
        <w:rPr>
          <w:sz w:val="20"/>
          <w:szCs w:val="20"/>
        </w:rPr>
        <w:t xml:space="preserve">generated from </w:t>
      </w:r>
      <w:r w:rsidRPr="005A7B83">
        <w:rPr>
          <w:sz w:val="20"/>
          <w:szCs w:val="20"/>
        </w:rPr>
        <w:t>the consultations will be aggregated and anonymized</w:t>
      </w:r>
      <w:r>
        <w:rPr>
          <w:sz w:val="20"/>
          <w:szCs w:val="20"/>
        </w:rPr>
        <w:t>. I</w:t>
      </w:r>
      <w:r w:rsidRPr="005A7B83">
        <w:rPr>
          <w:sz w:val="20"/>
          <w:szCs w:val="20"/>
        </w:rPr>
        <w:t>ndividual insights will remain confidential to our project team.</w:t>
      </w:r>
    </w:p>
    <w:p w14:paraId="17481BF8" w14:textId="77777777" w:rsidR="001B27A0" w:rsidRDefault="00E25328" w:rsidP="001B27A0">
      <w:pPr>
        <w:spacing w:line="276" w:lineRule="auto"/>
        <w:jc w:val="both"/>
        <w:rPr>
          <w:color w:val="C00000"/>
          <w:sz w:val="20"/>
          <w:szCs w:val="20"/>
        </w:rPr>
      </w:pPr>
      <w:proofErr w:type="gramStart"/>
      <w:r w:rsidRPr="0060200B">
        <w:rPr>
          <w:color w:val="C00000"/>
          <w:sz w:val="20"/>
          <w:szCs w:val="20"/>
        </w:rPr>
        <w:t>Pause</w:t>
      </w:r>
      <w:r w:rsidR="006E7C5E">
        <w:rPr>
          <w:color w:val="C00000"/>
          <w:sz w:val="20"/>
          <w:szCs w:val="20"/>
        </w:rPr>
        <w:t xml:space="preserve"> </w:t>
      </w:r>
      <w:r w:rsidRPr="0060200B">
        <w:rPr>
          <w:color w:val="C00000"/>
          <w:sz w:val="20"/>
          <w:szCs w:val="20"/>
        </w:rPr>
        <w:t>for</w:t>
      </w:r>
      <w:proofErr w:type="gramEnd"/>
      <w:r w:rsidRPr="0060200B">
        <w:rPr>
          <w:color w:val="C00000"/>
          <w:sz w:val="20"/>
          <w:szCs w:val="20"/>
        </w:rPr>
        <w:t xml:space="preserve"> any questions from the respondent and confirm if the interview can b</w:t>
      </w:r>
      <w:r w:rsidRPr="00633FB3">
        <w:rPr>
          <w:color w:val="C00000"/>
          <w:sz w:val="20"/>
          <w:szCs w:val="20"/>
        </w:rPr>
        <w:t>e recorded</w:t>
      </w:r>
      <w:r w:rsidRPr="0060200B">
        <w:rPr>
          <w:color w:val="C00000"/>
          <w:sz w:val="20"/>
          <w:szCs w:val="20"/>
        </w:rPr>
        <w:t xml:space="preserve"> to ensure that insights are accurately captured</w:t>
      </w:r>
      <w:r w:rsidR="00101855" w:rsidRPr="0060200B">
        <w:rPr>
          <w:color w:val="C00000"/>
          <w:sz w:val="20"/>
          <w:szCs w:val="20"/>
        </w:rPr>
        <w:t>.</w:t>
      </w:r>
    </w:p>
    <w:p w14:paraId="3944CDAC" w14:textId="2B80270B" w:rsidR="001B27A0" w:rsidRDefault="4D9FAC18" w:rsidP="000D1614">
      <w:pPr>
        <w:spacing w:after="0" w:line="276" w:lineRule="auto"/>
        <w:jc w:val="both"/>
        <w:rPr>
          <w:sz w:val="20"/>
          <w:szCs w:val="20"/>
        </w:rPr>
      </w:pPr>
      <w:r w:rsidRPr="4D9FAC18">
        <w:rPr>
          <w:sz w:val="20"/>
          <w:szCs w:val="20"/>
          <w:highlight w:val="cyan"/>
        </w:rPr>
        <w:t xml:space="preserve">Can we contact you later if we run out of time/have follow-up questions? </w:t>
      </w:r>
    </w:p>
    <w:p w14:paraId="14E3EC98" w14:textId="77777777" w:rsidR="001B27A0" w:rsidRDefault="00F43092" w:rsidP="000D1614">
      <w:pPr>
        <w:pStyle w:val="ListParagraph"/>
        <w:spacing w:after="0" w:line="276" w:lineRule="auto"/>
        <w:ind w:left="357"/>
        <w:jc w:val="both"/>
        <w:rPr>
          <w:color w:val="0F9ED5" w:themeColor="accent4"/>
          <w:sz w:val="20"/>
          <w:szCs w:val="20"/>
        </w:rPr>
      </w:pPr>
      <w:sdt>
        <w:sdtPr>
          <w:rPr>
            <w:rFonts w:eastAsia="Times New Roman" w:cs="Times New Roman"/>
            <w:color w:val="0F9ED5" w:themeColor="accent4"/>
            <w:sz w:val="20"/>
            <w:szCs w:val="20"/>
            <w:lang w:val="en-GB"/>
          </w:rPr>
          <w:id w:val="683465978"/>
          <w14:checkbox>
            <w14:checked w14:val="0"/>
            <w14:checkedState w14:val="2612" w14:font="MS Gothic"/>
            <w14:uncheckedState w14:val="2610" w14:font="MS Gothic"/>
          </w14:checkbox>
        </w:sdtPr>
        <w:sdtEndPr/>
        <w:sdtContent>
          <w:r w:rsidR="4D9FAC18" w:rsidRPr="4D9FAC18">
            <w:rPr>
              <w:rFonts w:ascii="MS Gothic" w:eastAsia="MS Gothic" w:hAnsi="MS Gothic" w:cs="Times New Roman"/>
              <w:color w:val="0F9ED5" w:themeColor="accent4"/>
              <w:sz w:val="20"/>
              <w:szCs w:val="20"/>
              <w:lang w:val="en-GB"/>
            </w:rPr>
            <w:t>☐</w:t>
          </w:r>
        </w:sdtContent>
      </w:sdt>
      <w:r w:rsidR="4D9FAC18" w:rsidRPr="4D9FAC18">
        <w:rPr>
          <w:rFonts w:eastAsia="Times New Roman" w:cs="Times New Roman"/>
          <w:color w:val="0F9ED5" w:themeColor="accent4"/>
          <w:sz w:val="20"/>
          <w:szCs w:val="20"/>
          <w:lang w:val="en-GB"/>
        </w:rPr>
        <w:t xml:space="preserve">   </w:t>
      </w:r>
      <w:r w:rsidR="4D9FAC18" w:rsidRPr="4D9FAC18">
        <w:rPr>
          <w:color w:val="0F9ED5" w:themeColor="accent4"/>
          <w:sz w:val="20"/>
          <w:szCs w:val="20"/>
        </w:rPr>
        <w:t>Yes</w:t>
      </w:r>
    </w:p>
    <w:p w14:paraId="414CCABB" w14:textId="047E2C2E" w:rsidR="001B27A0" w:rsidRDefault="00F43092" w:rsidP="4D9FAC18">
      <w:pPr>
        <w:pStyle w:val="ListParagraph"/>
        <w:spacing w:before="240" w:after="0" w:line="276" w:lineRule="auto"/>
        <w:ind w:left="360"/>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717775499"/>
          <w14:checkbox>
            <w14:checked w14:val="0"/>
            <w14:checkedState w14:val="2612" w14:font="MS Gothic"/>
            <w14:uncheckedState w14:val="2610" w14:font="MS Gothic"/>
          </w14:checkbox>
        </w:sdtPr>
        <w:sdtEndPr/>
        <w:sdtContent>
          <w:r w:rsidR="4D9FAC18" w:rsidRPr="4D9FAC18">
            <w:rPr>
              <w:rFonts w:ascii="MS Gothic" w:eastAsia="MS Gothic" w:hAnsi="MS Gothic" w:cs="Times New Roman"/>
              <w:color w:val="0F9ED5" w:themeColor="accent4"/>
              <w:sz w:val="20"/>
              <w:szCs w:val="20"/>
              <w:lang w:val="en-GB"/>
            </w:rPr>
            <w:t>☐</w:t>
          </w:r>
        </w:sdtContent>
      </w:sdt>
      <w:r w:rsidR="4D9FAC18" w:rsidRPr="4D9FAC18">
        <w:rPr>
          <w:rFonts w:eastAsia="Times New Roman" w:cs="Times New Roman"/>
          <w:color w:val="0F9ED5" w:themeColor="accent4"/>
          <w:sz w:val="20"/>
          <w:szCs w:val="20"/>
          <w:lang w:val="en-GB"/>
        </w:rPr>
        <w:t xml:space="preserve">   No</w:t>
      </w:r>
      <w:r w:rsidR="4D9FAC18" w:rsidRPr="4D9FAC18">
        <w:rPr>
          <w:color w:val="C00000"/>
          <w:sz w:val="20"/>
          <w:szCs w:val="20"/>
          <w:highlight w:val="cyan"/>
        </w:rPr>
        <w:t xml:space="preserve"> </w:t>
      </w:r>
    </w:p>
    <w:p w14:paraId="69539F1F" w14:textId="5BC19C34" w:rsidR="001B27A0" w:rsidRDefault="4D9FAC18" w:rsidP="001B27A0">
      <w:pPr>
        <w:spacing w:line="276" w:lineRule="auto"/>
        <w:jc w:val="both"/>
        <w:rPr>
          <w:sz w:val="20"/>
          <w:szCs w:val="20"/>
        </w:rPr>
      </w:pPr>
      <w:r w:rsidRPr="4D9FAC18">
        <w:rPr>
          <w:color w:val="C00000"/>
          <w:sz w:val="20"/>
          <w:szCs w:val="20"/>
          <w:highlight w:val="cyan"/>
        </w:rPr>
        <w:t>Also confirm how best to do the follow-ups</w:t>
      </w:r>
      <w:r w:rsidR="00BC3C92">
        <w:rPr>
          <w:color w:val="C00000"/>
          <w:sz w:val="20"/>
          <w:szCs w:val="20"/>
        </w:rPr>
        <w:t xml:space="preserve">: </w:t>
      </w:r>
      <w:r w:rsidR="00BC3C92" w:rsidRPr="00BC3C92">
        <w:rPr>
          <w:color w:val="0F9ED5" w:themeColor="accent4"/>
          <w:sz w:val="20"/>
          <w:szCs w:val="20"/>
        </w:rPr>
        <w:t>xxx</w:t>
      </w:r>
      <w:r w:rsidRPr="4D9FAC18">
        <w:rPr>
          <w:sz w:val="20"/>
          <w:szCs w:val="20"/>
        </w:rPr>
        <w:t xml:space="preserve"> </w:t>
      </w:r>
    </w:p>
    <w:p w14:paraId="54D65A7C" w14:textId="480C47CC" w:rsidR="00561E03" w:rsidRDefault="00561E03">
      <w:pPr>
        <w:spacing w:after="160" w:line="259" w:lineRule="auto"/>
        <w:rPr>
          <w:rFonts w:eastAsiaTheme="majorEastAsia" w:cstheme="majorBidi"/>
          <w:b/>
          <w:bCs/>
          <w:color w:val="000000" w:themeColor="text1"/>
          <w:sz w:val="20"/>
          <w:szCs w:val="20"/>
        </w:rPr>
      </w:pPr>
    </w:p>
    <w:bookmarkEnd w:id="1"/>
    <w:p w14:paraId="2E7585CF" w14:textId="77777777" w:rsidR="000D6198" w:rsidRDefault="000D6198">
      <w:pPr>
        <w:rPr>
          <w:rFonts w:asciiTheme="majorHAnsi" w:eastAsia="Times New Roman" w:hAnsiTheme="majorHAnsi" w:cs="Times New Roman"/>
          <w:color w:val="3A7C22" w:themeColor="accent6" w:themeShade="BF"/>
          <w:sz w:val="20"/>
          <w:szCs w:val="20"/>
          <w:lang w:val="en-GB"/>
        </w:rPr>
      </w:pPr>
      <w:r>
        <w:rPr>
          <w:rFonts w:eastAsia="Times New Roman" w:cs="Times New Roman"/>
          <w:sz w:val="20"/>
          <w:szCs w:val="20"/>
          <w:lang w:val="en-GB"/>
        </w:rPr>
        <w:br w:type="page"/>
      </w:r>
    </w:p>
    <w:p w14:paraId="6F4C913B" w14:textId="03E4824A" w:rsidR="0052359F" w:rsidRPr="00A4531C" w:rsidRDefault="004E3279" w:rsidP="00A4531C">
      <w:pPr>
        <w:pStyle w:val="Heading2"/>
        <w:spacing w:after="240"/>
        <w:rPr>
          <w:b/>
          <w:bCs/>
          <w:color w:val="auto"/>
        </w:rPr>
      </w:pPr>
      <w:r w:rsidRPr="00874626">
        <w:rPr>
          <w:rFonts w:eastAsia="Times New Roman" w:cs="Times New Roman"/>
          <w:sz w:val="20"/>
          <w:szCs w:val="20"/>
          <w:lang w:val="en-GB"/>
        </w:rPr>
        <w:lastRenderedPageBreak/>
        <w:t xml:space="preserve"> </w:t>
      </w:r>
      <w:r w:rsidR="00AA74AE" w:rsidRPr="003372E0">
        <w:rPr>
          <w:b/>
          <w:bCs/>
          <w:color w:val="auto"/>
          <w:highlight w:val="cyan"/>
        </w:rPr>
        <w:t xml:space="preserve">Section 1: Country </w:t>
      </w:r>
      <w:r w:rsidR="00263121" w:rsidRPr="003372E0">
        <w:rPr>
          <w:b/>
          <w:bCs/>
          <w:color w:val="auto"/>
          <w:highlight w:val="cyan"/>
        </w:rPr>
        <w:t xml:space="preserve">Interest </w:t>
      </w:r>
      <w:r w:rsidR="00BC3C92" w:rsidRPr="003372E0">
        <w:rPr>
          <w:b/>
          <w:bCs/>
          <w:color w:val="auto"/>
          <w:highlight w:val="cyan"/>
        </w:rPr>
        <w:t xml:space="preserve">in </w:t>
      </w:r>
      <w:r w:rsidR="00AA74AE" w:rsidRPr="003372E0">
        <w:rPr>
          <w:b/>
          <w:bCs/>
          <w:color w:val="auto"/>
          <w:highlight w:val="cyan"/>
        </w:rPr>
        <w:t xml:space="preserve">TB </w:t>
      </w:r>
      <w:r w:rsidR="00667DFC" w:rsidRPr="003372E0">
        <w:rPr>
          <w:b/>
          <w:bCs/>
          <w:color w:val="auto"/>
          <w:highlight w:val="cyan"/>
        </w:rPr>
        <w:t>Vaccine Introduction</w:t>
      </w:r>
      <w:r w:rsidR="00263121" w:rsidRPr="0052359F">
        <w:rPr>
          <w:b/>
          <w:bCs/>
          <w:color w:val="auto"/>
        </w:rPr>
        <w:t xml:space="preserve"> </w:t>
      </w:r>
    </w:p>
    <w:p w14:paraId="3F508E66" w14:textId="2C7C1560" w:rsidR="00AA74AE" w:rsidRPr="003372E0" w:rsidRDefault="00AA74AE" w:rsidP="00EF5DD3">
      <w:pPr>
        <w:pStyle w:val="ListParagraph"/>
        <w:numPr>
          <w:ilvl w:val="0"/>
          <w:numId w:val="3"/>
        </w:numPr>
        <w:spacing w:after="160" w:line="276" w:lineRule="auto"/>
        <w:jc w:val="both"/>
        <w:rPr>
          <w:sz w:val="20"/>
          <w:szCs w:val="20"/>
        </w:rPr>
      </w:pPr>
      <w:r w:rsidRPr="003372E0">
        <w:rPr>
          <w:sz w:val="20"/>
          <w:szCs w:val="20"/>
        </w:rPr>
        <w:t>If an efficacious and safe TB vaccine were available, do you think there would be interest in introducing it in</w:t>
      </w:r>
      <w:r w:rsidR="00811D3D" w:rsidRPr="003372E0">
        <w:rPr>
          <w:sz w:val="20"/>
          <w:szCs w:val="20"/>
        </w:rPr>
        <w:t xml:space="preserve"> </w:t>
      </w:r>
      <w:r w:rsidR="0054783D" w:rsidRPr="003372E0">
        <w:rPr>
          <w:sz w:val="20"/>
          <w:szCs w:val="20"/>
        </w:rPr>
        <w:t>your country</w:t>
      </w:r>
      <w:r w:rsidRPr="003372E0">
        <w:rPr>
          <w:sz w:val="20"/>
          <w:szCs w:val="20"/>
        </w:rPr>
        <w:t>?</w:t>
      </w:r>
    </w:p>
    <w:p w14:paraId="384F0D85" w14:textId="792C6C3C" w:rsidR="00DA7BC8" w:rsidRPr="0065689D" w:rsidRDefault="00DA7BC8" w:rsidP="00DA7BC8">
      <w:pPr>
        <w:pStyle w:val="ListParagraph"/>
        <w:spacing w:before="240" w:after="0" w:line="276" w:lineRule="auto"/>
        <w:ind w:left="360"/>
        <w:jc w:val="both"/>
        <w:rPr>
          <w:rFonts w:cstheme="minorHAnsi"/>
          <w:color w:val="C00000"/>
          <w:sz w:val="20"/>
          <w:szCs w:val="20"/>
        </w:rPr>
      </w:pPr>
      <w:bookmarkStart w:id="2" w:name="_Hlk189130048"/>
      <w:r w:rsidRPr="0065689D">
        <w:rPr>
          <w:rFonts w:cstheme="minorHAnsi"/>
          <w:color w:val="C00000"/>
          <w:sz w:val="20"/>
          <w:szCs w:val="20"/>
        </w:rPr>
        <w:t xml:space="preserve">Select </w:t>
      </w:r>
      <w:r w:rsidR="003E4E10">
        <w:rPr>
          <w:rFonts w:cstheme="minorHAnsi"/>
          <w:color w:val="C00000"/>
          <w:sz w:val="20"/>
          <w:szCs w:val="20"/>
        </w:rPr>
        <w:t xml:space="preserve">one </w:t>
      </w:r>
      <w:r w:rsidRPr="0065689D">
        <w:rPr>
          <w:rFonts w:cstheme="minorHAnsi"/>
          <w:color w:val="C00000"/>
          <w:sz w:val="20"/>
          <w:szCs w:val="20"/>
        </w:rPr>
        <w:t xml:space="preserve">response and record </w:t>
      </w:r>
      <w:r>
        <w:rPr>
          <w:rFonts w:cstheme="minorHAnsi"/>
          <w:color w:val="C00000"/>
          <w:sz w:val="20"/>
          <w:szCs w:val="20"/>
        </w:rPr>
        <w:t xml:space="preserve">the rationale  </w:t>
      </w:r>
    </w:p>
    <w:bookmarkStart w:id="3" w:name="_Hlk190586748"/>
    <w:p w14:paraId="4BC6892C" w14:textId="77777777" w:rsidR="00DA7BC8" w:rsidRPr="0065689D" w:rsidRDefault="00F43092" w:rsidP="00DA7BC8">
      <w:pPr>
        <w:pStyle w:val="ListParagraph"/>
        <w:spacing w:before="240" w:after="0" w:line="276" w:lineRule="auto"/>
        <w:ind w:left="360"/>
        <w:jc w:val="both"/>
        <w:rPr>
          <w:rFonts w:cstheme="minorHAnsi"/>
          <w:color w:val="0F9ED5" w:themeColor="accent4"/>
          <w:sz w:val="20"/>
          <w:szCs w:val="20"/>
        </w:rPr>
      </w:pPr>
      <w:sdt>
        <w:sdtPr>
          <w:rPr>
            <w:rFonts w:eastAsia="Times New Roman" w:cs="Times New Roman"/>
            <w:color w:val="0F9ED5" w:themeColor="accent4"/>
            <w:sz w:val="20"/>
            <w:szCs w:val="20"/>
            <w:lang w:val="en-GB"/>
          </w:rPr>
          <w:id w:val="1335888137"/>
          <w14:checkbox>
            <w14:checked w14:val="0"/>
            <w14:checkedState w14:val="2612" w14:font="MS Gothic"/>
            <w14:uncheckedState w14:val="2610" w14:font="MS Gothic"/>
          </w14:checkbox>
        </w:sdtPr>
        <w:sdtEndPr/>
        <w:sdtContent>
          <w:r w:rsidR="00DA7BC8" w:rsidRPr="0065689D">
            <w:rPr>
              <w:rFonts w:ascii="MS Gothic" w:eastAsia="MS Gothic" w:hAnsi="MS Gothic" w:cs="Times New Roman" w:hint="eastAsia"/>
              <w:color w:val="0F9ED5" w:themeColor="accent4"/>
              <w:sz w:val="20"/>
              <w:szCs w:val="20"/>
              <w:lang w:val="en-GB"/>
            </w:rPr>
            <w:t>☐</w:t>
          </w:r>
        </w:sdtContent>
      </w:sdt>
      <w:r w:rsidR="00DA7BC8" w:rsidRPr="0065689D">
        <w:rPr>
          <w:rFonts w:eastAsia="Times New Roman" w:cs="Times New Roman"/>
          <w:color w:val="0F9ED5" w:themeColor="accent4"/>
          <w:sz w:val="20"/>
          <w:szCs w:val="20"/>
          <w:lang w:val="en-GB"/>
        </w:rPr>
        <w:t xml:space="preserve">   </w:t>
      </w:r>
      <w:r w:rsidR="00DA7BC8" w:rsidRPr="0065689D">
        <w:rPr>
          <w:rFonts w:cstheme="minorHAnsi"/>
          <w:color w:val="0F9ED5" w:themeColor="accent4"/>
          <w:sz w:val="20"/>
          <w:szCs w:val="20"/>
        </w:rPr>
        <w:t>Yes</w:t>
      </w:r>
    </w:p>
    <w:p w14:paraId="1A893F5E" w14:textId="77777777" w:rsidR="00DA7BC8" w:rsidRPr="0065689D" w:rsidRDefault="00F43092" w:rsidP="00DA7BC8">
      <w:pPr>
        <w:pStyle w:val="ListParagraph"/>
        <w:spacing w:before="240" w:after="0" w:line="276" w:lineRule="auto"/>
        <w:ind w:left="360"/>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26857679"/>
          <w14:checkbox>
            <w14:checked w14:val="0"/>
            <w14:checkedState w14:val="2612" w14:font="MS Gothic"/>
            <w14:uncheckedState w14:val="2610" w14:font="MS Gothic"/>
          </w14:checkbox>
        </w:sdtPr>
        <w:sdtEndPr/>
        <w:sdtContent>
          <w:r w:rsidR="00DA7BC8" w:rsidRPr="0065689D">
            <w:rPr>
              <w:rFonts w:ascii="MS Gothic" w:eastAsia="MS Gothic" w:hAnsi="MS Gothic" w:cs="Times New Roman" w:hint="eastAsia"/>
              <w:color w:val="0F9ED5" w:themeColor="accent4"/>
              <w:sz w:val="20"/>
              <w:szCs w:val="20"/>
              <w:lang w:val="en-GB"/>
            </w:rPr>
            <w:t>☐</w:t>
          </w:r>
        </w:sdtContent>
      </w:sdt>
      <w:r w:rsidR="00DA7BC8" w:rsidRPr="0065689D">
        <w:rPr>
          <w:rFonts w:eastAsia="Times New Roman" w:cs="Times New Roman"/>
          <w:color w:val="0F9ED5" w:themeColor="accent4"/>
          <w:sz w:val="20"/>
          <w:szCs w:val="20"/>
          <w:lang w:val="en-GB"/>
        </w:rPr>
        <w:t xml:space="preserve">   No</w:t>
      </w:r>
    </w:p>
    <w:p w14:paraId="1E50BF95" w14:textId="77777777" w:rsidR="00DA7BC8" w:rsidRPr="0065689D" w:rsidRDefault="00F43092" w:rsidP="00DA7BC8">
      <w:pPr>
        <w:pStyle w:val="ListParagraph"/>
        <w:spacing w:before="240" w:after="0" w:line="276" w:lineRule="auto"/>
        <w:ind w:left="360"/>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73510765"/>
          <w14:checkbox>
            <w14:checked w14:val="0"/>
            <w14:checkedState w14:val="2612" w14:font="MS Gothic"/>
            <w14:uncheckedState w14:val="2610" w14:font="MS Gothic"/>
          </w14:checkbox>
        </w:sdtPr>
        <w:sdtEndPr/>
        <w:sdtContent>
          <w:r w:rsidR="00DA7BC8" w:rsidRPr="0065689D">
            <w:rPr>
              <w:rFonts w:ascii="MS Gothic" w:eastAsia="MS Gothic" w:hAnsi="MS Gothic" w:cs="Times New Roman" w:hint="eastAsia"/>
              <w:color w:val="0F9ED5" w:themeColor="accent4"/>
              <w:sz w:val="20"/>
              <w:szCs w:val="20"/>
              <w:lang w:val="en-GB"/>
            </w:rPr>
            <w:t>☐</w:t>
          </w:r>
        </w:sdtContent>
      </w:sdt>
      <w:r w:rsidR="00DA7BC8" w:rsidRPr="0065689D">
        <w:rPr>
          <w:rFonts w:eastAsia="Times New Roman" w:cs="Times New Roman"/>
          <w:color w:val="0F9ED5" w:themeColor="accent4"/>
          <w:sz w:val="20"/>
          <w:szCs w:val="20"/>
          <w:lang w:val="en-GB"/>
        </w:rPr>
        <w:t xml:space="preserve">   Unsure</w:t>
      </w:r>
    </w:p>
    <w:p w14:paraId="1372E4FB" w14:textId="742518FA" w:rsidR="00D70F1E" w:rsidRPr="00D70F1E" w:rsidRDefault="00DA7BC8" w:rsidP="00D70F1E">
      <w:pPr>
        <w:pStyle w:val="ListParagraph"/>
        <w:spacing w:before="240" w:after="0" w:line="276" w:lineRule="auto"/>
        <w:ind w:left="360"/>
        <w:jc w:val="both"/>
        <w:rPr>
          <w:rFonts w:eastAsia="Times New Roman" w:cs="Times New Roman"/>
          <w:color w:val="0F9ED5" w:themeColor="accent4"/>
          <w:sz w:val="20"/>
          <w:szCs w:val="20"/>
          <w:lang w:val="en-GB"/>
        </w:rPr>
      </w:pPr>
      <w:r w:rsidRPr="000A09E9">
        <w:rPr>
          <w:rFonts w:eastAsia="Times New Roman" w:cs="Times New Roman"/>
          <w:color w:val="0F9ED5" w:themeColor="accent4"/>
          <w:sz w:val="20"/>
          <w:szCs w:val="20"/>
          <w:lang w:val="en-GB"/>
        </w:rPr>
        <w:t>Rationale:</w:t>
      </w:r>
      <w:r>
        <w:rPr>
          <w:rFonts w:eastAsia="Times New Roman" w:cs="Times New Roman"/>
          <w:sz w:val="20"/>
          <w:szCs w:val="20"/>
          <w:lang w:val="en-GB"/>
        </w:rPr>
        <w:t xml:space="preserve"> </w:t>
      </w:r>
      <w:r>
        <w:rPr>
          <w:rFonts w:eastAsia="Times New Roman" w:cs="Times New Roman"/>
          <w:color w:val="0F9ED5" w:themeColor="accent4"/>
          <w:sz w:val="20"/>
          <w:szCs w:val="20"/>
          <w:lang w:val="en-GB"/>
        </w:rPr>
        <w:t>xxx</w:t>
      </w:r>
    </w:p>
    <w:bookmarkEnd w:id="3"/>
    <w:p w14:paraId="5A2202B4" w14:textId="77777777" w:rsidR="003B3C31" w:rsidRDefault="003B3C31" w:rsidP="00401FF3">
      <w:pPr>
        <w:pStyle w:val="ListParagraph"/>
        <w:spacing w:after="160" w:line="276" w:lineRule="auto"/>
        <w:ind w:left="360"/>
        <w:jc w:val="both"/>
        <w:rPr>
          <w:i/>
          <w:iCs/>
          <w:color w:val="C00000"/>
          <w:sz w:val="20"/>
          <w:szCs w:val="20"/>
        </w:rPr>
      </w:pPr>
    </w:p>
    <w:p w14:paraId="20824345" w14:textId="5A4ACD06" w:rsidR="003B3C31" w:rsidRPr="0019605A" w:rsidRDefault="08E6179C" w:rsidP="00401FF3">
      <w:pPr>
        <w:pStyle w:val="ListParagraph"/>
        <w:spacing w:after="160" w:line="276" w:lineRule="auto"/>
        <w:ind w:left="360"/>
        <w:jc w:val="both"/>
        <w:rPr>
          <w:color w:val="0F9ED5" w:themeColor="accent4"/>
          <w:sz w:val="20"/>
          <w:szCs w:val="20"/>
          <w:u w:val="single"/>
        </w:rPr>
      </w:pPr>
      <w:r w:rsidRPr="08E6179C">
        <w:rPr>
          <w:i/>
          <w:iCs/>
          <w:color w:val="C00000"/>
          <w:sz w:val="20"/>
          <w:szCs w:val="20"/>
        </w:rPr>
        <w:t>If ‘</w:t>
      </w:r>
      <w:r w:rsidR="00D70F1E">
        <w:rPr>
          <w:i/>
          <w:iCs/>
          <w:color w:val="C00000"/>
          <w:sz w:val="20"/>
          <w:szCs w:val="20"/>
        </w:rPr>
        <w:t>N</w:t>
      </w:r>
      <w:r w:rsidRPr="08E6179C">
        <w:rPr>
          <w:i/>
          <w:iCs/>
          <w:color w:val="C00000"/>
          <w:sz w:val="20"/>
          <w:szCs w:val="20"/>
        </w:rPr>
        <w:t xml:space="preserve">o’, </w:t>
      </w:r>
      <w:r w:rsidR="00D70F1E">
        <w:rPr>
          <w:i/>
          <w:iCs/>
          <w:color w:val="C00000"/>
          <w:sz w:val="20"/>
          <w:szCs w:val="20"/>
        </w:rPr>
        <w:t xml:space="preserve">record the rationale and </w:t>
      </w:r>
      <w:r w:rsidR="006436F7">
        <w:rPr>
          <w:i/>
          <w:iCs/>
          <w:color w:val="C00000"/>
          <w:sz w:val="20"/>
          <w:szCs w:val="20"/>
        </w:rPr>
        <w:t>end the interview</w:t>
      </w:r>
    </w:p>
    <w:bookmarkEnd w:id="2"/>
    <w:p w14:paraId="2C44713E" w14:textId="77777777" w:rsidR="00DE6626" w:rsidRPr="005A7B83" w:rsidRDefault="00DE6626" w:rsidP="00DE6626">
      <w:pPr>
        <w:pStyle w:val="ListParagraph"/>
        <w:spacing w:line="276" w:lineRule="auto"/>
        <w:ind w:left="1440"/>
        <w:jc w:val="both"/>
        <w:rPr>
          <w:color w:val="FF0000"/>
          <w:sz w:val="20"/>
          <w:szCs w:val="20"/>
        </w:rPr>
      </w:pPr>
    </w:p>
    <w:p w14:paraId="0CE657D4" w14:textId="44DACA60" w:rsidR="002B38F4" w:rsidRPr="003372E0" w:rsidRDefault="00DA7BC8" w:rsidP="00E1537F">
      <w:pPr>
        <w:pStyle w:val="ListParagraph"/>
        <w:numPr>
          <w:ilvl w:val="0"/>
          <w:numId w:val="3"/>
        </w:numPr>
        <w:spacing w:before="240" w:line="276" w:lineRule="auto"/>
        <w:jc w:val="both"/>
        <w:rPr>
          <w:rFonts w:cstheme="minorHAnsi"/>
          <w:i/>
          <w:iCs/>
          <w:color w:val="C00000"/>
          <w:sz w:val="20"/>
          <w:szCs w:val="20"/>
        </w:rPr>
      </w:pPr>
      <w:r w:rsidRPr="003372E0">
        <w:rPr>
          <w:rFonts w:cstheme="minorHAnsi"/>
          <w:sz w:val="20"/>
          <w:szCs w:val="20"/>
        </w:rPr>
        <w:t>D</w:t>
      </w:r>
      <w:r w:rsidR="00C01B57" w:rsidRPr="003372E0">
        <w:rPr>
          <w:rFonts w:cstheme="minorHAnsi"/>
          <w:sz w:val="20"/>
          <w:szCs w:val="20"/>
        </w:rPr>
        <w:t>ecision making on country willingness and timelines for TB vaccine</w:t>
      </w:r>
      <w:r w:rsidR="002738F7" w:rsidRPr="003372E0">
        <w:rPr>
          <w:rFonts w:cstheme="minorHAnsi"/>
          <w:sz w:val="20"/>
          <w:szCs w:val="20"/>
        </w:rPr>
        <w:t xml:space="preserve"> introduction </w:t>
      </w:r>
    </w:p>
    <w:p w14:paraId="1D4269D1" w14:textId="0F15CAD4" w:rsidR="00476216" w:rsidRPr="003372E0" w:rsidRDefault="7EEB2CF1" w:rsidP="7EEB2CF1">
      <w:pPr>
        <w:pStyle w:val="ListParagraph"/>
        <w:numPr>
          <w:ilvl w:val="1"/>
          <w:numId w:val="3"/>
        </w:numPr>
        <w:spacing w:before="240" w:line="276" w:lineRule="auto"/>
        <w:jc w:val="both"/>
        <w:rPr>
          <w:i/>
          <w:iCs/>
          <w:sz w:val="20"/>
          <w:szCs w:val="20"/>
        </w:rPr>
      </w:pPr>
      <w:bookmarkStart w:id="4" w:name="_Hlk191895755"/>
      <w:r w:rsidRPr="003372E0">
        <w:rPr>
          <w:sz w:val="20"/>
          <w:szCs w:val="20"/>
        </w:rPr>
        <w:t>What are the main data points and factors that would influence your country’s decision</w:t>
      </w:r>
      <w:r w:rsidR="001A64D1" w:rsidRPr="003372E0">
        <w:rPr>
          <w:sz w:val="20"/>
          <w:szCs w:val="20"/>
        </w:rPr>
        <w:t xml:space="preserve"> and timeline</w:t>
      </w:r>
      <w:r w:rsidRPr="003372E0">
        <w:rPr>
          <w:sz w:val="20"/>
          <w:szCs w:val="20"/>
        </w:rPr>
        <w:t xml:space="preserve"> to introduce TB vaccines?  </w:t>
      </w:r>
    </w:p>
    <w:p w14:paraId="39B1BD43" w14:textId="5BBFA346" w:rsidR="00D36FAD" w:rsidRDefault="00D36FAD" w:rsidP="00D36FAD">
      <w:pPr>
        <w:pStyle w:val="ListParagraph"/>
        <w:spacing w:before="240" w:after="0" w:line="276" w:lineRule="auto"/>
        <w:jc w:val="both"/>
        <w:rPr>
          <w:rFonts w:cstheme="minorHAnsi"/>
          <w:color w:val="C00000"/>
          <w:sz w:val="20"/>
          <w:szCs w:val="20"/>
        </w:rPr>
      </w:pPr>
      <w:bookmarkStart w:id="5" w:name="_Hlk189138167"/>
      <w:bookmarkEnd w:id="4"/>
      <w:r w:rsidRPr="0065689D">
        <w:rPr>
          <w:rFonts w:cstheme="minorHAnsi"/>
          <w:color w:val="C00000"/>
          <w:sz w:val="20"/>
          <w:szCs w:val="20"/>
        </w:rPr>
        <w:t xml:space="preserve">Select </w:t>
      </w:r>
      <w:r>
        <w:rPr>
          <w:rFonts w:cstheme="minorHAnsi"/>
          <w:color w:val="C00000"/>
          <w:sz w:val="20"/>
          <w:szCs w:val="20"/>
        </w:rPr>
        <w:t>all that apply,</w:t>
      </w:r>
      <w:r w:rsidRPr="0065689D">
        <w:rPr>
          <w:rFonts w:cstheme="minorHAnsi"/>
          <w:color w:val="C00000"/>
          <w:sz w:val="20"/>
          <w:szCs w:val="20"/>
        </w:rPr>
        <w:t xml:space="preserve"> and record </w:t>
      </w:r>
      <w:r>
        <w:rPr>
          <w:rFonts w:cstheme="minorHAnsi"/>
          <w:color w:val="C00000"/>
          <w:sz w:val="20"/>
          <w:szCs w:val="20"/>
        </w:rPr>
        <w:t xml:space="preserve">the rationale  </w:t>
      </w:r>
    </w:p>
    <w:p w14:paraId="72BDE8CB" w14:textId="3F77F106" w:rsidR="00B50265" w:rsidRPr="0065689D" w:rsidRDefault="00F43092" w:rsidP="00B50265">
      <w:pPr>
        <w:pStyle w:val="ListParagraph"/>
        <w:spacing w:before="240" w:after="0" w:line="276" w:lineRule="auto"/>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397563129"/>
          <w14:checkbox>
            <w14:checked w14:val="0"/>
            <w14:checkedState w14:val="2612" w14:font="MS Gothic"/>
            <w14:uncheckedState w14:val="2610" w14:font="MS Gothic"/>
          </w14:checkbox>
        </w:sdtPr>
        <w:sdtEndPr/>
        <w:sdtContent>
          <w:r w:rsidR="00B50265" w:rsidRPr="0065689D">
            <w:rPr>
              <w:rFonts w:ascii="MS Gothic" w:eastAsia="MS Gothic" w:hAnsi="MS Gothic" w:cs="Times New Roman" w:hint="eastAsia"/>
              <w:color w:val="0F9ED5" w:themeColor="accent4"/>
              <w:sz w:val="20"/>
              <w:szCs w:val="20"/>
              <w:lang w:val="en-GB"/>
            </w:rPr>
            <w:t>☐</w:t>
          </w:r>
        </w:sdtContent>
      </w:sdt>
      <w:r w:rsidR="00B50265" w:rsidRPr="0065689D">
        <w:rPr>
          <w:rFonts w:eastAsia="Times New Roman" w:cs="Times New Roman"/>
          <w:color w:val="0F9ED5" w:themeColor="accent4"/>
          <w:sz w:val="20"/>
          <w:szCs w:val="20"/>
          <w:lang w:val="en-GB"/>
        </w:rPr>
        <w:t xml:space="preserve">   </w:t>
      </w:r>
      <w:r w:rsidR="0022070D">
        <w:rPr>
          <w:rFonts w:eastAsia="Times New Roman" w:cs="Times New Roman"/>
          <w:color w:val="0F9ED5" w:themeColor="accent4"/>
          <w:sz w:val="20"/>
          <w:szCs w:val="20"/>
          <w:lang w:val="en-GB"/>
        </w:rPr>
        <w:t>Vaccination schedule, i.e., one or two doses per fully immunized person</w:t>
      </w:r>
    </w:p>
    <w:p w14:paraId="7A98BBBD" w14:textId="7CC7F211" w:rsidR="00B50265" w:rsidRPr="0065689D" w:rsidRDefault="00F43092" w:rsidP="00B50265">
      <w:pPr>
        <w:pStyle w:val="ListParagraph"/>
        <w:spacing w:before="240" w:after="0" w:line="276" w:lineRule="auto"/>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578865475"/>
          <w14:checkbox>
            <w14:checked w14:val="0"/>
            <w14:checkedState w14:val="2612" w14:font="MS Gothic"/>
            <w14:uncheckedState w14:val="2610" w14:font="MS Gothic"/>
          </w14:checkbox>
        </w:sdtPr>
        <w:sdtEndPr/>
        <w:sdtContent>
          <w:r w:rsidR="00B50265" w:rsidRPr="0065689D">
            <w:rPr>
              <w:rFonts w:ascii="MS Gothic" w:eastAsia="MS Gothic" w:hAnsi="MS Gothic" w:cs="Times New Roman" w:hint="eastAsia"/>
              <w:color w:val="0F9ED5" w:themeColor="accent4"/>
              <w:sz w:val="20"/>
              <w:szCs w:val="20"/>
              <w:lang w:val="en-GB"/>
            </w:rPr>
            <w:t>☐</w:t>
          </w:r>
        </w:sdtContent>
      </w:sdt>
      <w:r w:rsidR="00B50265" w:rsidRPr="0065689D">
        <w:rPr>
          <w:rFonts w:eastAsia="Times New Roman" w:cs="Times New Roman"/>
          <w:color w:val="0F9ED5" w:themeColor="accent4"/>
          <w:sz w:val="20"/>
          <w:szCs w:val="20"/>
          <w:lang w:val="en-GB"/>
        </w:rPr>
        <w:t xml:space="preserve">   </w:t>
      </w:r>
      <w:r w:rsidR="00B50265">
        <w:rPr>
          <w:rFonts w:eastAsia="Times New Roman" w:cs="Times New Roman"/>
          <w:color w:val="0F9ED5" w:themeColor="accent4"/>
          <w:sz w:val="20"/>
          <w:szCs w:val="20"/>
          <w:lang w:val="en-GB"/>
        </w:rPr>
        <w:t>Route of action of TB vaccines</w:t>
      </w:r>
      <w:r w:rsidR="005D25BE">
        <w:rPr>
          <w:rFonts w:eastAsia="Times New Roman" w:cs="Times New Roman"/>
          <w:color w:val="0F9ED5" w:themeColor="accent4"/>
          <w:sz w:val="20"/>
          <w:szCs w:val="20"/>
          <w:lang w:val="en-GB"/>
        </w:rPr>
        <w:t>,</w:t>
      </w:r>
      <w:r w:rsidR="00B50265">
        <w:rPr>
          <w:rFonts w:eastAsia="Times New Roman" w:cs="Times New Roman"/>
          <w:color w:val="0F9ED5" w:themeColor="accent4"/>
          <w:sz w:val="20"/>
          <w:szCs w:val="20"/>
          <w:lang w:val="en-GB"/>
        </w:rPr>
        <w:t xml:space="preserve"> i.e., intramuscular or intradermal</w:t>
      </w:r>
    </w:p>
    <w:p w14:paraId="60A92B80" w14:textId="44A8C326" w:rsidR="00D36FAD" w:rsidRDefault="00F43092" w:rsidP="00D36FAD">
      <w:pPr>
        <w:pStyle w:val="ListParagraph"/>
        <w:spacing w:before="240" w:after="0" w:line="276" w:lineRule="auto"/>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856419804"/>
          <w14:checkbox>
            <w14:checked w14:val="0"/>
            <w14:checkedState w14:val="2612" w14:font="MS Gothic"/>
            <w14:uncheckedState w14:val="2610" w14:font="MS Gothic"/>
          </w14:checkbox>
        </w:sdtPr>
        <w:sdtEndPr/>
        <w:sdtContent>
          <w:r w:rsidR="00D36FAD" w:rsidRPr="0065689D">
            <w:rPr>
              <w:rFonts w:ascii="MS Gothic" w:eastAsia="MS Gothic" w:hAnsi="MS Gothic" w:cs="Times New Roman" w:hint="eastAsia"/>
              <w:color w:val="0F9ED5" w:themeColor="accent4"/>
              <w:sz w:val="20"/>
              <w:szCs w:val="20"/>
              <w:lang w:val="en-GB"/>
            </w:rPr>
            <w:t>☐</w:t>
          </w:r>
        </w:sdtContent>
      </w:sdt>
      <w:r w:rsidR="00D36FAD" w:rsidRPr="0065689D">
        <w:rPr>
          <w:rFonts w:eastAsia="Times New Roman" w:cs="Times New Roman"/>
          <w:color w:val="0F9ED5" w:themeColor="accent4"/>
          <w:sz w:val="20"/>
          <w:szCs w:val="20"/>
          <w:lang w:val="en-GB"/>
        </w:rPr>
        <w:t xml:space="preserve">   </w:t>
      </w:r>
      <w:r w:rsidR="00211979">
        <w:rPr>
          <w:rFonts w:eastAsia="Times New Roman" w:cs="Times New Roman"/>
          <w:color w:val="0F9ED5" w:themeColor="accent4"/>
          <w:sz w:val="20"/>
          <w:szCs w:val="20"/>
          <w:lang w:val="en-GB"/>
        </w:rPr>
        <w:t>E</w:t>
      </w:r>
      <w:r w:rsidR="00D36FAD">
        <w:rPr>
          <w:rFonts w:eastAsia="Times New Roman" w:cs="Times New Roman"/>
          <w:color w:val="0F9ED5" w:themeColor="accent4"/>
          <w:sz w:val="20"/>
          <w:szCs w:val="20"/>
          <w:lang w:val="en-GB"/>
        </w:rPr>
        <w:t>fficacy</w:t>
      </w:r>
    </w:p>
    <w:p w14:paraId="44BFECB7" w14:textId="1D9E65D2" w:rsidR="00624B81" w:rsidRPr="00E1529D" w:rsidRDefault="00F43092" w:rsidP="00624B81">
      <w:pPr>
        <w:pStyle w:val="ListParagraph"/>
        <w:spacing w:before="240" w:after="0" w:line="276" w:lineRule="auto"/>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910971815"/>
          <w14:checkbox>
            <w14:checked w14:val="0"/>
            <w14:checkedState w14:val="2612" w14:font="MS Gothic"/>
            <w14:uncheckedState w14:val="2610" w14:font="MS Gothic"/>
          </w14:checkbox>
        </w:sdtPr>
        <w:sdtEndPr/>
        <w:sdtContent>
          <w:r w:rsidR="00624B81">
            <w:rPr>
              <w:rFonts w:ascii="MS Gothic" w:eastAsia="MS Gothic" w:hAnsi="MS Gothic" w:cs="Times New Roman" w:hint="eastAsia"/>
              <w:color w:val="0F9ED5" w:themeColor="accent4"/>
              <w:sz w:val="20"/>
              <w:szCs w:val="20"/>
              <w:lang w:val="en-GB"/>
            </w:rPr>
            <w:t>☐</w:t>
          </w:r>
        </w:sdtContent>
      </w:sdt>
      <w:r w:rsidR="00624B81" w:rsidRPr="00E1529D">
        <w:rPr>
          <w:rFonts w:eastAsia="Times New Roman" w:cs="Times New Roman"/>
          <w:color w:val="0F9ED5" w:themeColor="accent4"/>
          <w:sz w:val="20"/>
          <w:szCs w:val="20"/>
          <w:lang w:val="en-GB"/>
        </w:rPr>
        <w:t xml:space="preserve">   Effectiveness of TB vaccines compared to other TB interventions</w:t>
      </w:r>
      <w:r w:rsidR="005D25BE">
        <w:rPr>
          <w:rFonts w:eastAsia="Times New Roman" w:cs="Times New Roman"/>
          <w:color w:val="0F9ED5" w:themeColor="accent4"/>
          <w:sz w:val="20"/>
          <w:szCs w:val="20"/>
          <w:lang w:val="en-GB"/>
        </w:rPr>
        <w:t>,</w:t>
      </w:r>
      <w:r w:rsidR="00624B81" w:rsidRPr="00E1529D">
        <w:rPr>
          <w:rFonts w:eastAsia="Times New Roman" w:cs="Times New Roman"/>
          <w:color w:val="0F9ED5" w:themeColor="accent4"/>
          <w:sz w:val="20"/>
          <w:szCs w:val="20"/>
          <w:lang w:val="en-GB"/>
        </w:rPr>
        <w:t xml:space="preserve"> e.g., TB preventive treatment</w:t>
      </w:r>
    </w:p>
    <w:p w14:paraId="745D23DA" w14:textId="64E50209" w:rsidR="00B678ED" w:rsidRDefault="00F43092" w:rsidP="00B678ED">
      <w:pPr>
        <w:pStyle w:val="ListParagraph"/>
        <w:spacing w:before="240" w:after="0" w:line="276" w:lineRule="auto"/>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263117136"/>
          <w14:checkbox>
            <w14:checked w14:val="0"/>
            <w14:checkedState w14:val="2612" w14:font="MS Gothic"/>
            <w14:uncheckedState w14:val="2610" w14:font="MS Gothic"/>
          </w14:checkbox>
        </w:sdtPr>
        <w:sdtEndPr/>
        <w:sdtContent>
          <w:r w:rsidR="781C759E" w:rsidRPr="781C759E">
            <w:rPr>
              <w:rFonts w:ascii="MS Gothic" w:eastAsia="MS Gothic" w:hAnsi="MS Gothic" w:cs="Times New Roman"/>
              <w:color w:val="0F9ED5" w:themeColor="accent4"/>
              <w:sz w:val="20"/>
              <w:szCs w:val="20"/>
              <w:lang w:val="en-GB"/>
            </w:rPr>
            <w:t>☐</w:t>
          </w:r>
        </w:sdtContent>
      </w:sdt>
      <w:r w:rsidR="781C759E" w:rsidRPr="781C759E">
        <w:rPr>
          <w:rFonts w:eastAsia="Times New Roman" w:cs="Times New Roman"/>
          <w:color w:val="0F9ED5" w:themeColor="accent4"/>
          <w:sz w:val="20"/>
          <w:szCs w:val="20"/>
          <w:lang w:val="en-GB"/>
        </w:rPr>
        <w:t xml:space="preserve">   Local manufacturing</w:t>
      </w:r>
    </w:p>
    <w:p w14:paraId="1A75F042" w14:textId="615C7C2B" w:rsidR="007D0B6E" w:rsidRDefault="00F43092" w:rsidP="007D0B6E">
      <w:pPr>
        <w:pStyle w:val="ListParagraph"/>
        <w:spacing w:before="240" w:after="0" w:line="276" w:lineRule="auto"/>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832518909"/>
          <w14:checkbox>
            <w14:checked w14:val="1"/>
            <w14:checkedState w14:val="2612" w14:font="MS Gothic"/>
            <w14:uncheckedState w14:val="2610" w14:font="MS Gothic"/>
          </w14:checkbox>
        </w:sdtPr>
        <w:sdtEndPr/>
        <w:sdtContent>
          <w:r w:rsidR="00ED11D5">
            <w:rPr>
              <w:rFonts w:ascii="MS Gothic" w:eastAsia="MS Gothic" w:hAnsi="MS Gothic" w:cs="Times New Roman" w:hint="eastAsia"/>
              <w:color w:val="0F9ED5" w:themeColor="accent4"/>
              <w:sz w:val="20"/>
              <w:szCs w:val="20"/>
              <w:lang w:val="en-GB"/>
            </w:rPr>
            <w:t>☒</w:t>
          </w:r>
        </w:sdtContent>
      </w:sdt>
      <w:r w:rsidR="007D0B6E" w:rsidRPr="0065689D">
        <w:rPr>
          <w:rFonts w:eastAsia="Times New Roman" w:cs="Times New Roman"/>
          <w:color w:val="0F9ED5" w:themeColor="accent4"/>
          <w:sz w:val="20"/>
          <w:szCs w:val="20"/>
          <w:lang w:val="en-GB"/>
        </w:rPr>
        <w:t xml:space="preserve">   </w:t>
      </w:r>
      <w:r w:rsidR="007D0B6E">
        <w:rPr>
          <w:rFonts w:eastAsia="Times New Roman" w:cs="Times New Roman"/>
          <w:color w:val="0F9ED5" w:themeColor="accent4"/>
          <w:sz w:val="20"/>
          <w:szCs w:val="20"/>
          <w:lang w:val="en-GB"/>
        </w:rPr>
        <w:t>Local clinical trials</w:t>
      </w:r>
    </w:p>
    <w:p w14:paraId="26D3BF50" w14:textId="77777777" w:rsidR="00C93D38" w:rsidRDefault="00F43092" w:rsidP="00C93D38">
      <w:pPr>
        <w:pStyle w:val="ListParagraph"/>
        <w:spacing w:before="240" w:after="0" w:line="276" w:lineRule="auto"/>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368609010"/>
          <w14:checkbox>
            <w14:checked w14:val="0"/>
            <w14:checkedState w14:val="2612" w14:font="MS Gothic"/>
            <w14:uncheckedState w14:val="2610" w14:font="MS Gothic"/>
          </w14:checkbox>
        </w:sdtPr>
        <w:sdtEndPr/>
        <w:sdtContent>
          <w:r w:rsidR="00C93D38" w:rsidRPr="0065689D">
            <w:rPr>
              <w:rFonts w:ascii="MS Gothic" w:eastAsia="MS Gothic" w:hAnsi="MS Gothic" w:cs="Times New Roman" w:hint="eastAsia"/>
              <w:color w:val="0F9ED5" w:themeColor="accent4"/>
              <w:sz w:val="20"/>
              <w:szCs w:val="20"/>
              <w:lang w:val="en-GB"/>
            </w:rPr>
            <w:t>☐</w:t>
          </w:r>
        </w:sdtContent>
      </w:sdt>
      <w:r w:rsidR="00C93D38" w:rsidRPr="0065689D">
        <w:rPr>
          <w:rFonts w:eastAsia="Times New Roman" w:cs="Times New Roman"/>
          <w:color w:val="0F9ED5" w:themeColor="accent4"/>
          <w:sz w:val="20"/>
          <w:szCs w:val="20"/>
          <w:lang w:val="en-GB"/>
        </w:rPr>
        <w:t xml:space="preserve">   </w:t>
      </w:r>
      <w:r w:rsidR="00C93D38">
        <w:rPr>
          <w:rFonts w:eastAsia="Times New Roman" w:cs="Times New Roman"/>
          <w:color w:val="0F9ED5" w:themeColor="accent4"/>
          <w:sz w:val="20"/>
          <w:szCs w:val="20"/>
          <w:lang w:val="en-GB"/>
        </w:rPr>
        <w:t>Price</w:t>
      </w:r>
    </w:p>
    <w:p w14:paraId="3CEE6D16" w14:textId="4F0B3CF2" w:rsidR="00D36FAD" w:rsidRDefault="00F43092" w:rsidP="00D36FAD">
      <w:pPr>
        <w:pStyle w:val="ListParagraph"/>
        <w:spacing w:before="240" w:after="0" w:line="276" w:lineRule="auto"/>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762976668"/>
          <w14:checkbox>
            <w14:checked w14:val="0"/>
            <w14:checkedState w14:val="2612" w14:font="MS Gothic"/>
            <w14:uncheckedState w14:val="2610" w14:font="MS Gothic"/>
          </w14:checkbox>
        </w:sdtPr>
        <w:sdtEndPr/>
        <w:sdtContent>
          <w:r w:rsidR="00D36FAD" w:rsidRPr="0065689D">
            <w:rPr>
              <w:rFonts w:ascii="MS Gothic" w:eastAsia="MS Gothic" w:hAnsi="MS Gothic" w:cs="Times New Roman" w:hint="eastAsia"/>
              <w:color w:val="0F9ED5" w:themeColor="accent4"/>
              <w:sz w:val="20"/>
              <w:szCs w:val="20"/>
              <w:lang w:val="en-GB"/>
            </w:rPr>
            <w:t>☐</w:t>
          </w:r>
        </w:sdtContent>
      </w:sdt>
      <w:r w:rsidR="00D36FAD" w:rsidRPr="0065689D">
        <w:rPr>
          <w:rFonts w:eastAsia="Times New Roman" w:cs="Times New Roman"/>
          <w:color w:val="0F9ED5" w:themeColor="accent4"/>
          <w:sz w:val="20"/>
          <w:szCs w:val="20"/>
          <w:lang w:val="en-GB"/>
        </w:rPr>
        <w:t xml:space="preserve">   </w:t>
      </w:r>
      <w:r w:rsidR="00D36FAD">
        <w:rPr>
          <w:rFonts w:eastAsia="Times New Roman" w:cs="Times New Roman"/>
          <w:color w:val="0F9ED5" w:themeColor="accent4"/>
          <w:sz w:val="20"/>
          <w:szCs w:val="20"/>
          <w:lang w:val="en-GB"/>
        </w:rPr>
        <w:t>Access to external funding</w:t>
      </w:r>
    </w:p>
    <w:p w14:paraId="174AD6D1" w14:textId="16F561CB" w:rsidR="00B5472D" w:rsidRDefault="00F43092" w:rsidP="00D36FAD">
      <w:pPr>
        <w:pStyle w:val="ListParagraph"/>
        <w:spacing w:before="240" w:after="0" w:line="276" w:lineRule="auto"/>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985377964"/>
          <w14:checkbox>
            <w14:checked w14:val="0"/>
            <w14:checkedState w14:val="2612" w14:font="MS Gothic"/>
            <w14:uncheckedState w14:val="2610" w14:font="MS Gothic"/>
          </w14:checkbox>
        </w:sdtPr>
        <w:sdtEndPr/>
        <w:sdtContent>
          <w:r w:rsidR="00D36FAD" w:rsidRPr="0065689D">
            <w:rPr>
              <w:rFonts w:ascii="MS Gothic" w:eastAsia="MS Gothic" w:hAnsi="MS Gothic" w:cs="Times New Roman" w:hint="eastAsia"/>
              <w:color w:val="0F9ED5" w:themeColor="accent4"/>
              <w:sz w:val="20"/>
              <w:szCs w:val="20"/>
              <w:lang w:val="en-GB"/>
            </w:rPr>
            <w:t>☐</w:t>
          </w:r>
        </w:sdtContent>
      </w:sdt>
      <w:r w:rsidR="00D36FAD" w:rsidRPr="0065689D">
        <w:rPr>
          <w:rFonts w:eastAsia="Times New Roman" w:cs="Times New Roman"/>
          <w:color w:val="0F9ED5" w:themeColor="accent4"/>
          <w:sz w:val="20"/>
          <w:szCs w:val="20"/>
          <w:lang w:val="en-GB"/>
        </w:rPr>
        <w:t xml:space="preserve">   </w:t>
      </w:r>
      <w:r w:rsidR="00B5472D">
        <w:rPr>
          <w:rFonts w:eastAsia="Times New Roman" w:cs="Times New Roman"/>
          <w:color w:val="0F9ED5" w:themeColor="accent4"/>
          <w:sz w:val="20"/>
          <w:szCs w:val="20"/>
          <w:lang w:val="en-GB"/>
        </w:rPr>
        <w:t>Projected impact o</w:t>
      </w:r>
      <w:r w:rsidR="00B60D57">
        <w:rPr>
          <w:rFonts w:eastAsia="Times New Roman" w:cs="Times New Roman"/>
          <w:color w:val="0F9ED5" w:themeColor="accent4"/>
          <w:sz w:val="20"/>
          <w:szCs w:val="20"/>
          <w:lang w:val="en-GB"/>
        </w:rPr>
        <w:t>f</w:t>
      </w:r>
      <w:r w:rsidR="00B5472D">
        <w:rPr>
          <w:rFonts w:eastAsia="Times New Roman" w:cs="Times New Roman"/>
          <w:color w:val="0F9ED5" w:themeColor="accent4"/>
          <w:sz w:val="20"/>
          <w:szCs w:val="20"/>
          <w:lang w:val="en-GB"/>
        </w:rPr>
        <w:t xml:space="preserve"> TB vaccination on the TB epidemic</w:t>
      </w:r>
    </w:p>
    <w:p w14:paraId="262079F4" w14:textId="0B91F0F4" w:rsidR="009D3EA7" w:rsidRPr="005E2DE3" w:rsidRDefault="00F43092" w:rsidP="009D3EA7">
      <w:pPr>
        <w:pStyle w:val="ListParagraph"/>
        <w:spacing w:before="240" w:after="0" w:line="276" w:lineRule="auto"/>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297061249"/>
          <w14:checkbox>
            <w14:checked w14:val="0"/>
            <w14:checkedState w14:val="2612" w14:font="MS Gothic"/>
            <w14:uncheckedState w14:val="2610" w14:font="MS Gothic"/>
          </w14:checkbox>
        </w:sdtPr>
        <w:sdtEndPr/>
        <w:sdtContent>
          <w:r w:rsidR="009D3EA7" w:rsidRPr="0065689D">
            <w:rPr>
              <w:rFonts w:ascii="MS Gothic" w:eastAsia="MS Gothic" w:hAnsi="MS Gothic" w:cs="Times New Roman" w:hint="eastAsia"/>
              <w:color w:val="0F9ED5" w:themeColor="accent4"/>
              <w:sz w:val="20"/>
              <w:szCs w:val="20"/>
              <w:lang w:val="en-GB"/>
            </w:rPr>
            <w:t>☐</w:t>
          </w:r>
        </w:sdtContent>
      </w:sdt>
      <w:r w:rsidR="009D3EA7" w:rsidRPr="0065689D">
        <w:rPr>
          <w:rFonts w:eastAsia="Times New Roman" w:cs="Times New Roman"/>
          <w:color w:val="0F9ED5" w:themeColor="accent4"/>
          <w:sz w:val="20"/>
          <w:szCs w:val="20"/>
          <w:lang w:val="en-GB"/>
        </w:rPr>
        <w:t xml:space="preserve">   </w:t>
      </w:r>
      <w:r w:rsidR="009D3EA7">
        <w:rPr>
          <w:rFonts w:eastAsia="Times New Roman" w:cs="Times New Roman"/>
          <w:color w:val="0F9ED5" w:themeColor="accent4"/>
          <w:sz w:val="20"/>
          <w:szCs w:val="20"/>
          <w:lang w:val="en-GB"/>
        </w:rPr>
        <w:t xml:space="preserve">Operational requirements e.g., storage temperature </w:t>
      </w:r>
    </w:p>
    <w:p w14:paraId="64288652" w14:textId="65667043" w:rsidR="00D36FAD" w:rsidRPr="0065689D" w:rsidRDefault="00F43092" w:rsidP="00D36FAD">
      <w:pPr>
        <w:pStyle w:val="ListParagraph"/>
        <w:spacing w:before="240" w:after="0" w:line="276" w:lineRule="auto"/>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930633604"/>
          <w14:checkbox>
            <w14:checked w14:val="0"/>
            <w14:checkedState w14:val="2612" w14:font="MS Gothic"/>
            <w14:uncheckedState w14:val="2610" w14:font="MS Gothic"/>
          </w14:checkbox>
        </w:sdtPr>
        <w:sdtEndPr/>
        <w:sdtContent>
          <w:r w:rsidR="00B5472D" w:rsidRPr="0065689D">
            <w:rPr>
              <w:rFonts w:ascii="MS Gothic" w:eastAsia="MS Gothic" w:hAnsi="MS Gothic" w:cs="Times New Roman" w:hint="eastAsia"/>
              <w:color w:val="0F9ED5" w:themeColor="accent4"/>
              <w:sz w:val="20"/>
              <w:szCs w:val="20"/>
              <w:lang w:val="en-GB"/>
            </w:rPr>
            <w:t>☐</w:t>
          </w:r>
        </w:sdtContent>
      </w:sdt>
      <w:r w:rsidR="00B5472D" w:rsidRPr="0065689D">
        <w:rPr>
          <w:rFonts w:eastAsia="Times New Roman" w:cs="Times New Roman"/>
          <w:color w:val="0F9ED5" w:themeColor="accent4"/>
          <w:sz w:val="20"/>
          <w:szCs w:val="20"/>
          <w:lang w:val="en-GB"/>
        </w:rPr>
        <w:t xml:space="preserve">   </w:t>
      </w:r>
      <w:r w:rsidR="00D36FAD">
        <w:rPr>
          <w:rFonts w:eastAsia="Times New Roman" w:cs="Times New Roman"/>
          <w:color w:val="0F9ED5" w:themeColor="accent4"/>
          <w:sz w:val="20"/>
          <w:szCs w:val="20"/>
          <w:lang w:val="en-GB"/>
        </w:rPr>
        <w:t xml:space="preserve">Others </w:t>
      </w:r>
      <w:r w:rsidR="00D36FAD" w:rsidRPr="00C86545">
        <w:rPr>
          <w:rFonts w:eastAsia="Times New Roman" w:cs="Times New Roman"/>
          <w:color w:val="C00000"/>
          <w:sz w:val="20"/>
          <w:szCs w:val="20"/>
          <w:lang w:val="en-GB"/>
        </w:rPr>
        <w:t>(specify below)</w:t>
      </w:r>
    </w:p>
    <w:p w14:paraId="19E55396" w14:textId="2C95868A" w:rsidR="00D36FAD" w:rsidRDefault="00C326AE" w:rsidP="00D36FAD">
      <w:pPr>
        <w:pStyle w:val="ListParagraph"/>
        <w:spacing w:before="240" w:after="0" w:line="276" w:lineRule="auto"/>
        <w:jc w:val="both"/>
        <w:rPr>
          <w:rFonts w:cstheme="minorHAnsi"/>
          <w:sz w:val="20"/>
          <w:szCs w:val="20"/>
        </w:rPr>
      </w:pPr>
      <w:r>
        <w:rPr>
          <w:rFonts w:eastAsia="Times New Roman" w:cs="Times New Roman"/>
          <w:color w:val="0F9ED5" w:themeColor="accent4"/>
          <w:sz w:val="20"/>
          <w:szCs w:val="20"/>
          <w:lang w:val="en-GB"/>
        </w:rPr>
        <w:t>Rationale for each option</w:t>
      </w:r>
      <w:r w:rsidR="009D3EA7">
        <w:rPr>
          <w:rFonts w:eastAsia="Times New Roman" w:cs="Times New Roman"/>
          <w:color w:val="0F9ED5" w:themeColor="accent4"/>
          <w:sz w:val="20"/>
          <w:szCs w:val="20"/>
          <w:lang w:val="en-GB"/>
        </w:rPr>
        <w:t xml:space="preserve"> selected</w:t>
      </w:r>
      <w:r w:rsidR="00D36FAD" w:rsidRPr="000A09E9">
        <w:rPr>
          <w:rFonts w:eastAsia="Times New Roman" w:cs="Times New Roman"/>
          <w:color w:val="0F9ED5" w:themeColor="accent4"/>
          <w:sz w:val="20"/>
          <w:szCs w:val="20"/>
          <w:lang w:val="en-GB"/>
        </w:rPr>
        <w:t>:</w:t>
      </w:r>
      <w:r w:rsidR="00D36FAD">
        <w:rPr>
          <w:rFonts w:eastAsia="Times New Roman" w:cs="Times New Roman"/>
          <w:sz w:val="20"/>
          <w:szCs w:val="20"/>
          <w:lang w:val="en-GB"/>
        </w:rPr>
        <w:t xml:space="preserve"> </w:t>
      </w:r>
      <w:r w:rsidR="00D36FAD">
        <w:rPr>
          <w:rFonts w:eastAsia="Times New Roman" w:cs="Times New Roman"/>
          <w:color w:val="0F9ED5" w:themeColor="accent4"/>
          <w:sz w:val="20"/>
          <w:szCs w:val="20"/>
          <w:lang w:val="en-GB"/>
        </w:rPr>
        <w:t>xxx</w:t>
      </w:r>
    </w:p>
    <w:p w14:paraId="72482B5A" w14:textId="77777777" w:rsidR="00D36FAD" w:rsidRPr="008C6EE3" w:rsidRDefault="00D36FAD" w:rsidP="002B38F4">
      <w:pPr>
        <w:pStyle w:val="ListParagraph"/>
        <w:spacing w:after="160" w:line="276" w:lineRule="auto"/>
        <w:ind w:left="360" w:firstLine="360"/>
        <w:jc w:val="both"/>
        <w:rPr>
          <w:color w:val="0F9ED5" w:themeColor="accent4"/>
          <w:sz w:val="20"/>
          <w:szCs w:val="20"/>
        </w:rPr>
      </w:pPr>
    </w:p>
    <w:bookmarkEnd w:id="5"/>
    <w:p w14:paraId="26D2DE99" w14:textId="0B74C97E" w:rsidR="002B38F4" w:rsidRPr="002B38F4" w:rsidRDefault="00352266" w:rsidP="002B38F4">
      <w:pPr>
        <w:pStyle w:val="ListParagraph"/>
        <w:spacing w:before="240" w:line="276" w:lineRule="auto"/>
        <w:jc w:val="both"/>
        <w:rPr>
          <w:rFonts w:cstheme="minorHAnsi"/>
          <w:color w:val="C00000"/>
          <w:sz w:val="20"/>
          <w:szCs w:val="20"/>
        </w:rPr>
      </w:pPr>
      <w:r w:rsidRPr="002B38F4">
        <w:rPr>
          <w:rFonts w:cstheme="minorHAnsi"/>
          <w:color w:val="C00000"/>
          <w:sz w:val="20"/>
          <w:szCs w:val="20"/>
        </w:rPr>
        <w:t>Probe with the following question</w:t>
      </w:r>
      <w:r w:rsidR="003F78A7">
        <w:rPr>
          <w:rFonts w:cstheme="minorHAnsi"/>
          <w:color w:val="C00000"/>
          <w:sz w:val="20"/>
          <w:szCs w:val="20"/>
        </w:rPr>
        <w:t>s, if not alr</w:t>
      </w:r>
      <w:r w:rsidR="008C6EE3" w:rsidRPr="002B38F4">
        <w:rPr>
          <w:rFonts w:cstheme="minorHAnsi"/>
          <w:color w:val="C00000"/>
          <w:sz w:val="20"/>
          <w:szCs w:val="20"/>
        </w:rPr>
        <w:t xml:space="preserve">eady </w:t>
      </w:r>
      <w:r w:rsidR="00607047" w:rsidRPr="002B38F4">
        <w:rPr>
          <w:rFonts w:cstheme="minorHAnsi"/>
          <w:color w:val="C00000"/>
          <w:sz w:val="20"/>
          <w:szCs w:val="20"/>
        </w:rPr>
        <w:t>mentioned b</w:t>
      </w:r>
      <w:r w:rsidR="008C6EE3" w:rsidRPr="002B38F4">
        <w:rPr>
          <w:rFonts w:cstheme="minorHAnsi"/>
          <w:color w:val="C00000"/>
          <w:sz w:val="20"/>
          <w:szCs w:val="20"/>
        </w:rPr>
        <w:t>y the interviewee</w:t>
      </w:r>
    </w:p>
    <w:p w14:paraId="3CDF5175" w14:textId="191EED72" w:rsidR="00B50265" w:rsidRPr="003372E0" w:rsidRDefault="00EB105F" w:rsidP="00B50265">
      <w:pPr>
        <w:pStyle w:val="ListParagraph"/>
        <w:numPr>
          <w:ilvl w:val="2"/>
          <w:numId w:val="3"/>
        </w:numPr>
        <w:spacing w:before="240" w:line="276" w:lineRule="auto"/>
        <w:jc w:val="both"/>
        <w:rPr>
          <w:sz w:val="20"/>
          <w:szCs w:val="20"/>
        </w:rPr>
      </w:pPr>
      <w:r>
        <w:rPr>
          <w:sz w:val="20"/>
          <w:szCs w:val="20"/>
        </w:rPr>
        <w:t>How w</w:t>
      </w:r>
      <w:r w:rsidR="00B50265" w:rsidRPr="003372E0">
        <w:rPr>
          <w:sz w:val="20"/>
          <w:szCs w:val="20"/>
        </w:rPr>
        <w:t>ould the vaccination schedule impact your country’s decision on TB vaccine introduction?</w:t>
      </w:r>
    </w:p>
    <w:p w14:paraId="5E44D8B5" w14:textId="77777777" w:rsidR="00B50265" w:rsidRPr="00DA34D2" w:rsidRDefault="00B50265" w:rsidP="00B50265">
      <w:pPr>
        <w:pStyle w:val="ListParagraph"/>
        <w:spacing w:before="240" w:line="276" w:lineRule="auto"/>
        <w:ind w:left="1080"/>
        <w:jc w:val="both"/>
        <w:rPr>
          <w:color w:val="C00000"/>
          <w:sz w:val="20"/>
          <w:szCs w:val="20"/>
        </w:rPr>
      </w:pPr>
      <w:r w:rsidRPr="00DA34D2">
        <w:rPr>
          <w:color w:val="C00000"/>
          <w:sz w:val="20"/>
          <w:szCs w:val="20"/>
        </w:rPr>
        <w:t>Select one option</w:t>
      </w:r>
      <w:r>
        <w:rPr>
          <w:color w:val="C00000"/>
          <w:sz w:val="20"/>
          <w:szCs w:val="20"/>
        </w:rPr>
        <w:t xml:space="preserve"> and record the rationale</w:t>
      </w:r>
    </w:p>
    <w:p w14:paraId="123A847A" w14:textId="77777777" w:rsidR="00B50265" w:rsidRPr="0065689D" w:rsidRDefault="00F43092" w:rsidP="00B50265">
      <w:pPr>
        <w:pStyle w:val="ListParagraph"/>
        <w:spacing w:after="160"/>
        <w:ind w:firstLine="360"/>
        <w:rPr>
          <w:color w:val="0F9ED5" w:themeColor="accent4"/>
          <w:sz w:val="20"/>
          <w:szCs w:val="20"/>
        </w:rPr>
      </w:pPr>
      <w:sdt>
        <w:sdtPr>
          <w:rPr>
            <w:color w:val="0F9ED5" w:themeColor="accent4"/>
            <w:sz w:val="20"/>
            <w:szCs w:val="20"/>
            <w:lang w:val="en-GB"/>
          </w:rPr>
          <w:id w:val="-1327978366"/>
          <w14:checkbox>
            <w14:checked w14:val="0"/>
            <w14:checkedState w14:val="2612" w14:font="MS Gothic"/>
            <w14:uncheckedState w14:val="2610" w14:font="MS Gothic"/>
          </w14:checkbox>
        </w:sdtPr>
        <w:sdtEndPr/>
        <w:sdtContent>
          <w:r w:rsidR="00B50265">
            <w:rPr>
              <w:rFonts w:ascii="MS Gothic" w:eastAsia="MS Gothic" w:hAnsi="MS Gothic" w:hint="eastAsia"/>
              <w:color w:val="0F9ED5" w:themeColor="accent4"/>
              <w:sz w:val="20"/>
              <w:szCs w:val="20"/>
              <w:lang w:val="en-GB"/>
            </w:rPr>
            <w:t>☐</w:t>
          </w:r>
        </w:sdtContent>
      </w:sdt>
      <w:r w:rsidR="00B50265" w:rsidRPr="0065689D">
        <w:rPr>
          <w:color w:val="0F9ED5" w:themeColor="accent4"/>
          <w:sz w:val="20"/>
          <w:szCs w:val="20"/>
          <w:lang w:val="en-GB"/>
        </w:rPr>
        <w:t xml:space="preserve">   </w:t>
      </w:r>
      <w:r w:rsidR="00B50265">
        <w:rPr>
          <w:color w:val="0F9ED5" w:themeColor="accent4"/>
          <w:sz w:val="20"/>
          <w:szCs w:val="20"/>
          <w:lang w:val="en-GB"/>
        </w:rPr>
        <w:t>Only introduce vaccine with one dose per fully immunized person</w:t>
      </w:r>
    </w:p>
    <w:p w14:paraId="69F9054C" w14:textId="77777777" w:rsidR="00B50265" w:rsidRPr="0065689D" w:rsidRDefault="00F43092" w:rsidP="00B50265">
      <w:pPr>
        <w:pStyle w:val="ListParagraph"/>
        <w:spacing w:after="160"/>
        <w:ind w:firstLine="360"/>
        <w:rPr>
          <w:color w:val="0F9ED5" w:themeColor="accent4"/>
          <w:sz w:val="20"/>
          <w:szCs w:val="20"/>
          <w:lang w:val="en-GB"/>
        </w:rPr>
      </w:pPr>
      <w:sdt>
        <w:sdtPr>
          <w:rPr>
            <w:color w:val="0F9ED5" w:themeColor="accent4"/>
            <w:sz w:val="20"/>
            <w:szCs w:val="20"/>
            <w:lang w:val="en-GB"/>
          </w:rPr>
          <w:id w:val="-254362187"/>
          <w14:checkbox>
            <w14:checked w14:val="0"/>
            <w14:checkedState w14:val="2612" w14:font="MS Gothic"/>
            <w14:uncheckedState w14:val="2610" w14:font="MS Gothic"/>
          </w14:checkbox>
        </w:sdtPr>
        <w:sdtEndPr/>
        <w:sdtContent>
          <w:r w:rsidR="00B50265">
            <w:rPr>
              <w:rFonts w:ascii="MS Gothic" w:eastAsia="MS Gothic" w:hAnsi="MS Gothic" w:hint="eastAsia"/>
              <w:color w:val="0F9ED5" w:themeColor="accent4"/>
              <w:sz w:val="20"/>
              <w:szCs w:val="20"/>
              <w:lang w:val="en-GB"/>
            </w:rPr>
            <w:t>☐</w:t>
          </w:r>
        </w:sdtContent>
      </w:sdt>
      <w:r w:rsidR="00B50265" w:rsidRPr="0065689D">
        <w:rPr>
          <w:color w:val="0F9ED5" w:themeColor="accent4"/>
          <w:sz w:val="20"/>
          <w:szCs w:val="20"/>
          <w:lang w:val="en-GB"/>
        </w:rPr>
        <w:t xml:space="preserve">   </w:t>
      </w:r>
      <w:r w:rsidR="00B50265">
        <w:rPr>
          <w:color w:val="0F9ED5" w:themeColor="accent4"/>
          <w:sz w:val="20"/>
          <w:szCs w:val="20"/>
          <w:lang w:val="en-GB"/>
        </w:rPr>
        <w:t>Only introduce vaccine with two doses per fully immunized person</w:t>
      </w:r>
    </w:p>
    <w:p w14:paraId="114D31AB" w14:textId="77777777" w:rsidR="00B50265" w:rsidRDefault="00F43092" w:rsidP="00B50265">
      <w:pPr>
        <w:pStyle w:val="ListParagraph"/>
        <w:spacing w:after="160"/>
        <w:ind w:firstLine="360"/>
        <w:rPr>
          <w:color w:val="0F9ED5" w:themeColor="accent4"/>
          <w:sz w:val="20"/>
          <w:szCs w:val="20"/>
          <w:lang w:val="en-GB"/>
        </w:rPr>
      </w:pPr>
      <w:sdt>
        <w:sdtPr>
          <w:rPr>
            <w:color w:val="0F9ED5" w:themeColor="accent4"/>
            <w:sz w:val="20"/>
            <w:szCs w:val="20"/>
            <w:lang w:val="en-GB"/>
          </w:rPr>
          <w:id w:val="746003050"/>
          <w14:checkbox>
            <w14:checked w14:val="0"/>
            <w14:checkedState w14:val="2612" w14:font="MS Gothic"/>
            <w14:uncheckedState w14:val="2610" w14:font="MS Gothic"/>
          </w14:checkbox>
        </w:sdtPr>
        <w:sdtEndPr/>
        <w:sdtContent>
          <w:r w:rsidR="00B50265">
            <w:rPr>
              <w:rFonts w:ascii="MS Gothic" w:eastAsia="MS Gothic" w:hAnsi="MS Gothic" w:hint="eastAsia"/>
              <w:color w:val="0F9ED5" w:themeColor="accent4"/>
              <w:sz w:val="20"/>
              <w:szCs w:val="20"/>
              <w:lang w:val="en-GB"/>
            </w:rPr>
            <w:t>☐</w:t>
          </w:r>
        </w:sdtContent>
      </w:sdt>
      <w:r w:rsidR="00B50265" w:rsidRPr="0065689D">
        <w:rPr>
          <w:color w:val="0F9ED5" w:themeColor="accent4"/>
          <w:sz w:val="20"/>
          <w:szCs w:val="20"/>
          <w:lang w:val="en-GB"/>
        </w:rPr>
        <w:t xml:space="preserve">   </w:t>
      </w:r>
      <w:r w:rsidR="00B50265">
        <w:rPr>
          <w:color w:val="0F9ED5" w:themeColor="accent4"/>
          <w:sz w:val="20"/>
          <w:szCs w:val="20"/>
          <w:lang w:val="en-GB"/>
        </w:rPr>
        <w:t xml:space="preserve">Introduce whether one or two doses per fully immunized person </w:t>
      </w:r>
    </w:p>
    <w:p w14:paraId="39E17D1F" w14:textId="04BE867D" w:rsidR="005E2DE3" w:rsidRPr="005E2DE3" w:rsidRDefault="00F43092" w:rsidP="005E2DE3">
      <w:pPr>
        <w:pStyle w:val="ListParagraph"/>
        <w:spacing w:before="240" w:after="0" w:line="276" w:lineRule="auto"/>
        <w:ind w:left="1080"/>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383558672"/>
          <w14:checkbox>
            <w14:checked w14:val="0"/>
            <w14:checkedState w14:val="2612" w14:font="MS Gothic"/>
            <w14:uncheckedState w14:val="2610" w14:font="MS Gothic"/>
          </w14:checkbox>
        </w:sdtPr>
        <w:sdtEndPr/>
        <w:sdtContent>
          <w:r w:rsidR="005E2DE3" w:rsidRPr="0065689D">
            <w:rPr>
              <w:rFonts w:ascii="MS Gothic" w:eastAsia="MS Gothic" w:hAnsi="MS Gothic" w:cs="Times New Roman" w:hint="eastAsia"/>
              <w:color w:val="0F9ED5" w:themeColor="accent4"/>
              <w:sz w:val="20"/>
              <w:szCs w:val="20"/>
              <w:lang w:val="en-GB"/>
            </w:rPr>
            <w:t>☐</w:t>
          </w:r>
        </w:sdtContent>
      </w:sdt>
      <w:r w:rsidR="005E2DE3" w:rsidRPr="0065689D">
        <w:rPr>
          <w:rFonts w:eastAsia="Times New Roman" w:cs="Times New Roman"/>
          <w:color w:val="0F9ED5" w:themeColor="accent4"/>
          <w:sz w:val="20"/>
          <w:szCs w:val="20"/>
          <w:lang w:val="en-GB"/>
        </w:rPr>
        <w:t xml:space="preserve">   Unsure</w:t>
      </w:r>
    </w:p>
    <w:p w14:paraId="597726AA" w14:textId="04D2461C" w:rsidR="00B50265" w:rsidRDefault="00B50265" w:rsidP="00B50265">
      <w:pPr>
        <w:pStyle w:val="ListParagraph"/>
        <w:spacing w:after="160"/>
        <w:ind w:firstLine="360"/>
        <w:rPr>
          <w:color w:val="0F9ED5" w:themeColor="accent4"/>
          <w:sz w:val="20"/>
          <w:szCs w:val="20"/>
          <w:lang w:val="en-GB"/>
        </w:rPr>
      </w:pPr>
      <w:r>
        <w:rPr>
          <w:color w:val="0F9ED5" w:themeColor="accent4"/>
          <w:sz w:val="20"/>
          <w:szCs w:val="20"/>
          <w:lang w:val="en-GB"/>
        </w:rPr>
        <w:t xml:space="preserve">Rationale: </w:t>
      </w:r>
      <w:r w:rsidR="003372E0">
        <w:rPr>
          <w:color w:val="0F9ED5" w:themeColor="accent4"/>
          <w:sz w:val="20"/>
          <w:szCs w:val="20"/>
          <w:lang w:val="en-GB"/>
        </w:rPr>
        <w:t>xxx</w:t>
      </w:r>
    </w:p>
    <w:p w14:paraId="4B1334C7" w14:textId="77777777" w:rsidR="00B50265" w:rsidRDefault="00B50265" w:rsidP="00B50265">
      <w:pPr>
        <w:pStyle w:val="ListParagraph"/>
        <w:spacing w:after="160"/>
        <w:ind w:firstLine="360"/>
        <w:rPr>
          <w:color w:val="0F9ED5" w:themeColor="accent4"/>
          <w:sz w:val="20"/>
          <w:szCs w:val="20"/>
          <w:lang w:val="en-GB"/>
        </w:rPr>
      </w:pPr>
    </w:p>
    <w:p w14:paraId="3ADC9B26" w14:textId="77777777" w:rsidR="00B50265" w:rsidRPr="003372E0" w:rsidRDefault="00B50265" w:rsidP="00B50265">
      <w:pPr>
        <w:pStyle w:val="ListParagraph"/>
        <w:numPr>
          <w:ilvl w:val="2"/>
          <w:numId w:val="3"/>
        </w:numPr>
        <w:spacing w:before="240" w:line="276" w:lineRule="auto"/>
        <w:jc w:val="both"/>
        <w:rPr>
          <w:color w:val="000000" w:themeColor="text1"/>
          <w:sz w:val="20"/>
          <w:szCs w:val="20"/>
        </w:rPr>
      </w:pPr>
      <w:r w:rsidRPr="003372E0">
        <w:rPr>
          <w:color w:val="000000" w:themeColor="text1"/>
          <w:sz w:val="20"/>
          <w:szCs w:val="20"/>
          <w:lang w:val="en-GB"/>
        </w:rPr>
        <w:t>W</w:t>
      </w:r>
      <w:proofErr w:type="spellStart"/>
      <w:r w:rsidRPr="003372E0">
        <w:rPr>
          <w:color w:val="000000" w:themeColor="text1"/>
          <w:sz w:val="20"/>
          <w:szCs w:val="20"/>
        </w:rPr>
        <w:t>ould</w:t>
      </w:r>
      <w:proofErr w:type="spellEnd"/>
      <w:r w:rsidRPr="003372E0">
        <w:rPr>
          <w:color w:val="000000" w:themeColor="text1"/>
          <w:sz w:val="20"/>
          <w:szCs w:val="20"/>
        </w:rPr>
        <w:t xml:space="preserve"> the route of action of the vaccines impact your country’s decision on TB vaccine introduction? </w:t>
      </w:r>
    </w:p>
    <w:p w14:paraId="3C38C703" w14:textId="77777777" w:rsidR="00B50265" w:rsidRPr="00DA34D2" w:rsidRDefault="00B50265" w:rsidP="00B50265">
      <w:pPr>
        <w:pStyle w:val="ListParagraph"/>
        <w:spacing w:before="240" w:line="276" w:lineRule="auto"/>
        <w:ind w:left="1080"/>
        <w:jc w:val="both"/>
        <w:rPr>
          <w:color w:val="C00000"/>
          <w:sz w:val="20"/>
          <w:szCs w:val="20"/>
        </w:rPr>
      </w:pPr>
      <w:r w:rsidRPr="00DA34D2">
        <w:rPr>
          <w:color w:val="C00000"/>
          <w:sz w:val="20"/>
          <w:szCs w:val="20"/>
        </w:rPr>
        <w:t>Select one option</w:t>
      </w:r>
      <w:r>
        <w:rPr>
          <w:color w:val="C00000"/>
          <w:sz w:val="20"/>
          <w:szCs w:val="20"/>
        </w:rPr>
        <w:t xml:space="preserve"> and record the rationale</w:t>
      </w:r>
    </w:p>
    <w:p w14:paraId="69379F7F" w14:textId="77777777" w:rsidR="00B50265" w:rsidRPr="0065689D" w:rsidRDefault="00F43092" w:rsidP="00B50265">
      <w:pPr>
        <w:pStyle w:val="ListParagraph"/>
        <w:spacing w:after="160"/>
        <w:ind w:firstLine="360"/>
        <w:rPr>
          <w:color w:val="0F9ED5" w:themeColor="accent4"/>
          <w:sz w:val="20"/>
          <w:szCs w:val="20"/>
        </w:rPr>
      </w:pPr>
      <w:sdt>
        <w:sdtPr>
          <w:rPr>
            <w:color w:val="0F9ED5" w:themeColor="accent4"/>
            <w:sz w:val="20"/>
            <w:szCs w:val="20"/>
            <w:lang w:val="en-GB"/>
          </w:rPr>
          <w:id w:val="150180862"/>
          <w14:checkbox>
            <w14:checked w14:val="0"/>
            <w14:checkedState w14:val="2612" w14:font="MS Gothic"/>
            <w14:uncheckedState w14:val="2610" w14:font="MS Gothic"/>
          </w14:checkbox>
        </w:sdtPr>
        <w:sdtEndPr/>
        <w:sdtContent>
          <w:r w:rsidR="00B50265">
            <w:rPr>
              <w:rFonts w:ascii="MS Gothic" w:eastAsia="MS Gothic" w:hAnsi="MS Gothic" w:hint="eastAsia"/>
              <w:color w:val="0F9ED5" w:themeColor="accent4"/>
              <w:sz w:val="20"/>
              <w:szCs w:val="20"/>
              <w:lang w:val="en-GB"/>
            </w:rPr>
            <w:t>☐</w:t>
          </w:r>
        </w:sdtContent>
      </w:sdt>
      <w:r w:rsidR="00B50265" w:rsidRPr="0065689D">
        <w:rPr>
          <w:color w:val="0F9ED5" w:themeColor="accent4"/>
          <w:sz w:val="20"/>
          <w:szCs w:val="20"/>
          <w:lang w:val="en-GB"/>
        </w:rPr>
        <w:t xml:space="preserve">   </w:t>
      </w:r>
      <w:r w:rsidR="00B50265">
        <w:rPr>
          <w:color w:val="0F9ED5" w:themeColor="accent4"/>
          <w:sz w:val="20"/>
          <w:szCs w:val="20"/>
          <w:lang w:val="en-GB"/>
        </w:rPr>
        <w:t>Only introduce intramuscular TB vaccines</w:t>
      </w:r>
    </w:p>
    <w:p w14:paraId="15EEAA13" w14:textId="37FC2390" w:rsidR="00B50265" w:rsidRPr="0065689D" w:rsidRDefault="00F43092" w:rsidP="00B50265">
      <w:pPr>
        <w:pStyle w:val="ListParagraph"/>
        <w:spacing w:after="160"/>
        <w:ind w:firstLine="360"/>
        <w:rPr>
          <w:color w:val="0F9ED5" w:themeColor="accent4"/>
          <w:sz w:val="20"/>
          <w:szCs w:val="20"/>
          <w:lang w:val="en-GB"/>
        </w:rPr>
      </w:pPr>
      <w:sdt>
        <w:sdtPr>
          <w:rPr>
            <w:color w:val="0F9ED5" w:themeColor="accent4"/>
            <w:sz w:val="20"/>
            <w:szCs w:val="20"/>
            <w:lang w:val="en-GB"/>
          </w:rPr>
          <w:id w:val="-770547632"/>
          <w14:checkbox>
            <w14:checked w14:val="0"/>
            <w14:checkedState w14:val="2612" w14:font="MS Gothic"/>
            <w14:uncheckedState w14:val="2610" w14:font="MS Gothic"/>
          </w14:checkbox>
        </w:sdtPr>
        <w:sdtEndPr/>
        <w:sdtContent>
          <w:r w:rsidR="00B50265">
            <w:rPr>
              <w:rFonts w:ascii="MS Gothic" w:eastAsia="MS Gothic" w:hAnsi="MS Gothic" w:hint="eastAsia"/>
              <w:color w:val="0F9ED5" w:themeColor="accent4"/>
              <w:sz w:val="20"/>
              <w:szCs w:val="20"/>
              <w:lang w:val="en-GB"/>
            </w:rPr>
            <w:t>☐</w:t>
          </w:r>
        </w:sdtContent>
      </w:sdt>
      <w:r w:rsidR="00B50265" w:rsidRPr="0065689D">
        <w:rPr>
          <w:color w:val="0F9ED5" w:themeColor="accent4"/>
          <w:sz w:val="20"/>
          <w:szCs w:val="20"/>
          <w:lang w:val="en-GB"/>
        </w:rPr>
        <w:t xml:space="preserve">   </w:t>
      </w:r>
      <w:r w:rsidR="00B50265">
        <w:rPr>
          <w:color w:val="0F9ED5" w:themeColor="accent4"/>
          <w:sz w:val="20"/>
          <w:szCs w:val="20"/>
          <w:lang w:val="en-GB"/>
        </w:rPr>
        <w:t xml:space="preserve">Only introduce Intradermal TB vaccines </w:t>
      </w:r>
    </w:p>
    <w:p w14:paraId="7FFF53B2" w14:textId="77777777" w:rsidR="00B50265" w:rsidRDefault="00F43092" w:rsidP="00B50265">
      <w:pPr>
        <w:pStyle w:val="ListParagraph"/>
        <w:spacing w:after="160"/>
        <w:ind w:firstLine="360"/>
        <w:rPr>
          <w:color w:val="0F9ED5" w:themeColor="accent4"/>
          <w:sz w:val="20"/>
          <w:szCs w:val="20"/>
          <w:lang w:val="en-GB"/>
        </w:rPr>
      </w:pPr>
      <w:sdt>
        <w:sdtPr>
          <w:rPr>
            <w:color w:val="0F9ED5" w:themeColor="accent4"/>
            <w:sz w:val="20"/>
            <w:szCs w:val="20"/>
            <w:lang w:val="en-GB"/>
          </w:rPr>
          <w:id w:val="592436530"/>
          <w14:checkbox>
            <w14:checked w14:val="0"/>
            <w14:checkedState w14:val="2612" w14:font="MS Gothic"/>
            <w14:uncheckedState w14:val="2610" w14:font="MS Gothic"/>
          </w14:checkbox>
        </w:sdtPr>
        <w:sdtEndPr/>
        <w:sdtContent>
          <w:r w:rsidR="00B50265">
            <w:rPr>
              <w:rFonts w:ascii="MS Gothic" w:eastAsia="MS Gothic" w:hAnsi="MS Gothic" w:hint="eastAsia"/>
              <w:color w:val="0F9ED5" w:themeColor="accent4"/>
              <w:sz w:val="20"/>
              <w:szCs w:val="20"/>
              <w:lang w:val="en-GB"/>
            </w:rPr>
            <w:t>☐</w:t>
          </w:r>
        </w:sdtContent>
      </w:sdt>
      <w:r w:rsidR="00B50265" w:rsidRPr="0065689D">
        <w:rPr>
          <w:color w:val="0F9ED5" w:themeColor="accent4"/>
          <w:sz w:val="20"/>
          <w:szCs w:val="20"/>
          <w:lang w:val="en-GB"/>
        </w:rPr>
        <w:t xml:space="preserve">   </w:t>
      </w:r>
      <w:r w:rsidR="00B50265">
        <w:rPr>
          <w:color w:val="0F9ED5" w:themeColor="accent4"/>
          <w:sz w:val="20"/>
          <w:szCs w:val="20"/>
          <w:lang w:val="en-GB"/>
        </w:rPr>
        <w:t>Introduce whether intramuscular or intradermal</w:t>
      </w:r>
    </w:p>
    <w:p w14:paraId="575F2266" w14:textId="77777777" w:rsidR="005E2DE3" w:rsidRPr="0065689D" w:rsidRDefault="00F43092" w:rsidP="005E2DE3">
      <w:pPr>
        <w:pStyle w:val="ListParagraph"/>
        <w:spacing w:before="240" w:after="0" w:line="276" w:lineRule="auto"/>
        <w:ind w:left="1080"/>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947124332"/>
          <w14:checkbox>
            <w14:checked w14:val="0"/>
            <w14:checkedState w14:val="2612" w14:font="MS Gothic"/>
            <w14:uncheckedState w14:val="2610" w14:font="MS Gothic"/>
          </w14:checkbox>
        </w:sdtPr>
        <w:sdtEndPr/>
        <w:sdtContent>
          <w:r w:rsidR="005E2DE3" w:rsidRPr="0065689D">
            <w:rPr>
              <w:rFonts w:ascii="MS Gothic" w:eastAsia="MS Gothic" w:hAnsi="MS Gothic" w:cs="Times New Roman" w:hint="eastAsia"/>
              <w:color w:val="0F9ED5" w:themeColor="accent4"/>
              <w:sz w:val="20"/>
              <w:szCs w:val="20"/>
              <w:lang w:val="en-GB"/>
            </w:rPr>
            <w:t>☐</w:t>
          </w:r>
        </w:sdtContent>
      </w:sdt>
      <w:r w:rsidR="005E2DE3" w:rsidRPr="0065689D">
        <w:rPr>
          <w:rFonts w:eastAsia="Times New Roman" w:cs="Times New Roman"/>
          <w:color w:val="0F9ED5" w:themeColor="accent4"/>
          <w:sz w:val="20"/>
          <w:szCs w:val="20"/>
          <w:lang w:val="en-GB"/>
        </w:rPr>
        <w:t xml:space="preserve">   Unsure</w:t>
      </w:r>
    </w:p>
    <w:p w14:paraId="013AC7BB" w14:textId="35C63CA3" w:rsidR="00B50265" w:rsidRDefault="00B50265" w:rsidP="00B50265">
      <w:pPr>
        <w:pStyle w:val="ListParagraph"/>
        <w:spacing w:after="160"/>
        <w:ind w:firstLine="360"/>
        <w:rPr>
          <w:color w:val="0F9ED5" w:themeColor="accent4"/>
          <w:sz w:val="20"/>
          <w:szCs w:val="20"/>
          <w:lang w:val="en-GB"/>
        </w:rPr>
      </w:pPr>
      <w:r>
        <w:rPr>
          <w:color w:val="0F9ED5" w:themeColor="accent4"/>
          <w:sz w:val="20"/>
          <w:szCs w:val="20"/>
          <w:lang w:val="en-GB"/>
        </w:rPr>
        <w:t xml:space="preserve">Rationale: </w:t>
      </w:r>
      <w:r w:rsidR="003372E0">
        <w:rPr>
          <w:color w:val="0F9ED5" w:themeColor="accent4"/>
          <w:sz w:val="20"/>
          <w:szCs w:val="20"/>
          <w:lang w:val="en-GB"/>
        </w:rPr>
        <w:t>xxx</w:t>
      </w:r>
    </w:p>
    <w:p w14:paraId="5B85A9C3" w14:textId="77777777" w:rsidR="00B50265" w:rsidRDefault="00B50265" w:rsidP="00B50265">
      <w:pPr>
        <w:pStyle w:val="ListParagraph"/>
        <w:spacing w:after="160"/>
        <w:ind w:firstLine="360"/>
        <w:rPr>
          <w:color w:val="0F9ED5" w:themeColor="accent4"/>
          <w:sz w:val="20"/>
          <w:szCs w:val="20"/>
          <w:lang w:val="en-GB"/>
        </w:rPr>
      </w:pPr>
    </w:p>
    <w:p w14:paraId="5CCFC376" w14:textId="73C64CD4" w:rsidR="000A09E9" w:rsidRPr="003372E0" w:rsidRDefault="52057C20" w:rsidP="52057C20">
      <w:pPr>
        <w:pStyle w:val="ListParagraph"/>
        <w:numPr>
          <w:ilvl w:val="2"/>
          <w:numId w:val="3"/>
        </w:numPr>
        <w:spacing w:before="240" w:after="0" w:line="276" w:lineRule="auto"/>
        <w:jc w:val="both"/>
        <w:rPr>
          <w:sz w:val="20"/>
          <w:szCs w:val="20"/>
        </w:rPr>
      </w:pPr>
      <w:r w:rsidRPr="003372E0">
        <w:rPr>
          <w:sz w:val="20"/>
          <w:szCs w:val="20"/>
        </w:rPr>
        <w:t xml:space="preserve">Based on WHO’s guidance, efficacy of 50% or greater is preferred for TB vaccines. If efficacy was lower than 50%, would your country introduce the TB vaccine?   </w:t>
      </w:r>
    </w:p>
    <w:p w14:paraId="2912E77F" w14:textId="1BEF07BD" w:rsidR="0065689D" w:rsidRPr="0065689D" w:rsidRDefault="0065689D" w:rsidP="0065689D">
      <w:pPr>
        <w:pStyle w:val="ListParagraph"/>
        <w:spacing w:before="240" w:after="0" w:line="276" w:lineRule="auto"/>
        <w:ind w:left="1080"/>
        <w:jc w:val="both"/>
        <w:rPr>
          <w:rFonts w:cstheme="minorHAnsi"/>
          <w:color w:val="C00000"/>
          <w:sz w:val="20"/>
          <w:szCs w:val="20"/>
        </w:rPr>
      </w:pPr>
      <w:bookmarkStart w:id="6" w:name="_Hlk190505538"/>
      <w:r w:rsidRPr="0065689D">
        <w:rPr>
          <w:rFonts w:cstheme="minorHAnsi"/>
          <w:color w:val="C00000"/>
          <w:sz w:val="20"/>
          <w:szCs w:val="20"/>
        </w:rPr>
        <w:t xml:space="preserve">Select </w:t>
      </w:r>
      <w:r w:rsidR="003E4E10">
        <w:rPr>
          <w:rFonts w:cstheme="minorHAnsi"/>
          <w:color w:val="C00000"/>
          <w:sz w:val="20"/>
          <w:szCs w:val="20"/>
        </w:rPr>
        <w:t xml:space="preserve">one </w:t>
      </w:r>
      <w:r w:rsidRPr="0065689D">
        <w:rPr>
          <w:rFonts w:cstheme="minorHAnsi"/>
          <w:color w:val="C00000"/>
          <w:sz w:val="20"/>
          <w:szCs w:val="20"/>
        </w:rPr>
        <w:t xml:space="preserve">response and record </w:t>
      </w:r>
      <w:r>
        <w:rPr>
          <w:rFonts w:cstheme="minorHAnsi"/>
          <w:color w:val="C00000"/>
          <w:sz w:val="20"/>
          <w:szCs w:val="20"/>
        </w:rPr>
        <w:t xml:space="preserve">the rationale  </w:t>
      </w:r>
    </w:p>
    <w:bookmarkStart w:id="7" w:name="_Hlk190505364"/>
    <w:bookmarkStart w:id="8" w:name="_Hlk190505378"/>
    <w:p w14:paraId="03999C41" w14:textId="79235F5F" w:rsidR="000A09E9" w:rsidRDefault="00F43092" w:rsidP="000A09E9">
      <w:pPr>
        <w:pStyle w:val="ListParagraph"/>
        <w:spacing w:before="240" w:after="0" w:line="276" w:lineRule="auto"/>
        <w:ind w:left="1080"/>
        <w:jc w:val="both"/>
        <w:rPr>
          <w:rFonts w:cstheme="minorHAnsi"/>
          <w:color w:val="0F9ED5" w:themeColor="accent4"/>
          <w:sz w:val="20"/>
          <w:szCs w:val="20"/>
        </w:rPr>
      </w:pPr>
      <w:sdt>
        <w:sdtPr>
          <w:rPr>
            <w:rFonts w:eastAsia="Times New Roman" w:cs="Times New Roman"/>
            <w:color w:val="0F9ED5" w:themeColor="accent4"/>
            <w:sz w:val="20"/>
            <w:szCs w:val="20"/>
            <w:lang w:val="en-GB"/>
          </w:rPr>
          <w:id w:val="-977910064"/>
          <w14:checkbox>
            <w14:checked w14:val="0"/>
            <w14:checkedState w14:val="2612" w14:font="MS Gothic"/>
            <w14:uncheckedState w14:val="2610" w14:font="MS Gothic"/>
          </w14:checkbox>
        </w:sdtPr>
        <w:sdtEndPr/>
        <w:sdtContent>
          <w:r w:rsidR="0037459B">
            <w:rPr>
              <w:rFonts w:ascii="MS Gothic" w:eastAsia="MS Gothic" w:hAnsi="MS Gothic" w:cs="Times New Roman" w:hint="eastAsia"/>
              <w:color w:val="0F9ED5" w:themeColor="accent4"/>
              <w:sz w:val="20"/>
              <w:szCs w:val="20"/>
              <w:lang w:val="en-GB"/>
            </w:rPr>
            <w:t>☐</w:t>
          </w:r>
        </w:sdtContent>
      </w:sdt>
      <w:r w:rsidR="000A09E9" w:rsidRPr="0065689D">
        <w:rPr>
          <w:rFonts w:eastAsia="Times New Roman" w:cs="Times New Roman"/>
          <w:color w:val="0F9ED5" w:themeColor="accent4"/>
          <w:sz w:val="20"/>
          <w:szCs w:val="20"/>
          <w:lang w:val="en-GB"/>
        </w:rPr>
        <w:t xml:space="preserve">   </w:t>
      </w:r>
      <w:r w:rsidR="000A09E9" w:rsidRPr="0065689D">
        <w:rPr>
          <w:rFonts w:cstheme="minorHAnsi"/>
          <w:color w:val="0F9ED5" w:themeColor="accent4"/>
          <w:sz w:val="20"/>
          <w:szCs w:val="20"/>
        </w:rPr>
        <w:t>Yes</w:t>
      </w:r>
    </w:p>
    <w:bookmarkEnd w:id="7"/>
    <w:p w14:paraId="1AAA252B" w14:textId="4CC478F1" w:rsidR="000A09E9" w:rsidRPr="0065689D" w:rsidRDefault="00F43092" w:rsidP="49FC6484">
      <w:pPr>
        <w:pStyle w:val="ListParagraph"/>
        <w:spacing w:before="240" w:after="0" w:line="276" w:lineRule="auto"/>
        <w:ind w:left="1080"/>
        <w:jc w:val="both"/>
        <w:rPr>
          <w:sz w:val="20"/>
          <w:szCs w:val="20"/>
        </w:rPr>
      </w:pPr>
      <w:sdt>
        <w:sdtPr>
          <w:rPr>
            <w:rFonts w:eastAsia="Times New Roman" w:cs="Times New Roman"/>
            <w:color w:val="0F9ED5" w:themeColor="accent4"/>
            <w:sz w:val="20"/>
            <w:szCs w:val="20"/>
            <w:lang w:val="en-GB"/>
          </w:rPr>
          <w:id w:val="-130790698"/>
          <w14:checkbox>
            <w14:checked w14:val="0"/>
            <w14:checkedState w14:val="2612" w14:font="MS Gothic"/>
            <w14:uncheckedState w14:val="2610" w14:font="MS Gothic"/>
          </w14:checkbox>
        </w:sdtPr>
        <w:sdtEndPr/>
        <w:sdtContent>
          <w:r w:rsidR="49FC6484" w:rsidRPr="49FC6484">
            <w:rPr>
              <w:rFonts w:ascii="MS Gothic" w:eastAsia="MS Gothic" w:hAnsi="MS Gothic" w:cs="Times New Roman"/>
              <w:color w:val="0F9ED5" w:themeColor="accent4"/>
              <w:sz w:val="20"/>
              <w:szCs w:val="20"/>
              <w:lang w:val="en-GB"/>
            </w:rPr>
            <w:t>☐</w:t>
          </w:r>
        </w:sdtContent>
      </w:sdt>
      <w:r w:rsidR="49FC6484" w:rsidRPr="49FC6484">
        <w:rPr>
          <w:rFonts w:eastAsia="Times New Roman" w:cs="Times New Roman"/>
          <w:color w:val="0F9ED5" w:themeColor="accent4"/>
          <w:sz w:val="20"/>
          <w:szCs w:val="20"/>
          <w:lang w:val="en-GB"/>
        </w:rPr>
        <w:t xml:space="preserve">   No </w:t>
      </w:r>
      <w:r w:rsidR="49FC6484" w:rsidRPr="003372E0">
        <w:rPr>
          <w:color w:val="C00000"/>
          <w:sz w:val="20"/>
          <w:szCs w:val="20"/>
        </w:rPr>
        <w:t xml:space="preserve">[If </w:t>
      </w:r>
      <w:r w:rsidR="00A2759F">
        <w:rPr>
          <w:color w:val="C00000"/>
          <w:sz w:val="20"/>
          <w:szCs w:val="20"/>
        </w:rPr>
        <w:t>2</w:t>
      </w:r>
      <w:r w:rsidR="49FC6484" w:rsidRPr="003372E0">
        <w:rPr>
          <w:color w:val="C00000"/>
          <w:sz w:val="20"/>
          <w:szCs w:val="20"/>
        </w:rPr>
        <w:t>ai</w:t>
      </w:r>
      <w:r w:rsidR="00D00975" w:rsidRPr="003372E0">
        <w:rPr>
          <w:color w:val="C00000"/>
          <w:sz w:val="20"/>
          <w:szCs w:val="20"/>
        </w:rPr>
        <w:t>ii</w:t>
      </w:r>
      <w:r w:rsidR="49FC6484" w:rsidRPr="003372E0">
        <w:rPr>
          <w:color w:val="C00000"/>
          <w:sz w:val="20"/>
          <w:szCs w:val="20"/>
        </w:rPr>
        <w:t xml:space="preserve"> = ‘No’, skip to </w:t>
      </w:r>
      <w:r w:rsidR="00A2759F">
        <w:rPr>
          <w:color w:val="C00000"/>
          <w:sz w:val="20"/>
          <w:szCs w:val="20"/>
        </w:rPr>
        <w:t>2</w:t>
      </w:r>
      <w:r w:rsidR="49FC6484" w:rsidRPr="003372E0">
        <w:rPr>
          <w:color w:val="C00000"/>
          <w:sz w:val="20"/>
          <w:szCs w:val="20"/>
        </w:rPr>
        <w:t>a</w:t>
      </w:r>
      <w:r w:rsidR="00D00975" w:rsidRPr="003372E0">
        <w:rPr>
          <w:color w:val="C00000"/>
          <w:sz w:val="20"/>
          <w:szCs w:val="20"/>
        </w:rPr>
        <w:t>v</w:t>
      </w:r>
      <w:r w:rsidR="49FC6484" w:rsidRPr="003372E0">
        <w:rPr>
          <w:color w:val="C00000"/>
          <w:sz w:val="20"/>
          <w:szCs w:val="20"/>
        </w:rPr>
        <w:t>]</w:t>
      </w:r>
    </w:p>
    <w:p w14:paraId="5DF7A53A" w14:textId="28DF5574" w:rsidR="0065689D" w:rsidRPr="0065689D" w:rsidRDefault="00F43092" w:rsidP="000A09E9">
      <w:pPr>
        <w:pStyle w:val="ListParagraph"/>
        <w:spacing w:before="240" w:after="0" w:line="276" w:lineRule="auto"/>
        <w:ind w:left="1080"/>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8202017"/>
          <w14:checkbox>
            <w14:checked w14:val="0"/>
            <w14:checkedState w14:val="2612" w14:font="MS Gothic"/>
            <w14:uncheckedState w14:val="2610" w14:font="MS Gothic"/>
          </w14:checkbox>
        </w:sdtPr>
        <w:sdtEndPr/>
        <w:sdtContent>
          <w:r w:rsidR="0065689D" w:rsidRPr="0065689D">
            <w:rPr>
              <w:rFonts w:ascii="MS Gothic" w:eastAsia="MS Gothic" w:hAnsi="MS Gothic" w:cs="Times New Roman" w:hint="eastAsia"/>
              <w:color w:val="0F9ED5" w:themeColor="accent4"/>
              <w:sz w:val="20"/>
              <w:szCs w:val="20"/>
              <w:lang w:val="en-GB"/>
            </w:rPr>
            <w:t>☐</w:t>
          </w:r>
        </w:sdtContent>
      </w:sdt>
      <w:r w:rsidR="0065689D" w:rsidRPr="0065689D">
        <w:rPr>
          <w:rFonts w:eastAsia="Times New Roman" w:cs="Times New Roman"/>
          <w:color w:val="0F9ED5" w:themeColor="accent4"/>
          <w:sz w:val="20"/>
          <w:szCs w:val="20"/>
          <w:lang w:val="en-GB"/>
        </w:rPr>
        <w:t xml:space="preserve">   Unsure</w:t>
      </w:r>
    </w:p>
    <w:p w14:paraId="147ED086" w14:textId="293B2562" w:rsidR="000A09E9" w:rsidRDefault="000A09E9" w:rsidP="000A09E9">
      <w:pPr>
        <w:pStyle w:val="ListParagraph"/>
        <w:spacing w:before="240" w:after="0" w:line="276" w:lineRule="auto"/>
        <w:ind w:left="1080"/>
        <w:jc w:val="both"/>
        <w:rPr>
          <w:rFonts w:cstheme="minorHAnsi"/>
          <w:sz w:val="20"/>
          <w:szCs w:val="20"/>
        </w:rPr>
      </w:pPr>
      <w:r w:rsidRPr="000A09E9">
        <w:rPr>
          <w:rFonts w:eastAsia="Times New Roman" w:cs="Times New Roman"/>
          <w:color w:val="0F9ED5" w:themeColor="accent4"/>
          <w:sz w:val="20"/>
          <w:szCs w:val="20"/>
          <w:lang w:val="en-GB"/>
        </w:rPr>
        <w:t>Rationale:</w:t>
      </w:r>
      <w:r>
        <w:rPr>
          <w:rFonts w:eastAsia="Times New Roman" w:cs="Times New Roman"/>
          <w:sz w:val="20"/>
          <w:szCs w:val="20"/>
          <w:lang w:val="en-GB"/>
        </w:rPr>
        <w:t xml:space="preserve"> </w:t>
      </w:r>
      <w:r w:rsidR="0065689D">
        <w:rPr>
          <w:rFonts w:eastAsia="Times New Roman" w:cs="Times New Roman"/>
          <w:color w:val="0F9ED5" w:themeColor="accent4"/>
          <w:sz w:val="20"/>
          <w:szCs w:val="20"/>
          <w:lang w:val="en-GB"/>
        </w:rPr>
        <w:t>xxx</w:t>
      </w:r>
    </w:p>
    <w:bookmarkEnd w:id="6"/>
    <w:bookmarkEnd w:id="8"/>
    <w:p w14:paraId="6873F9A0" w14:textId="1DC285F9" w:rsidR="000A09E9" w:rsidRPr="003372E0" w:rsidRDefault="00B55A67" w:rsidP="000A09E9">
      <w:pPr>
        <w:pStyle w:val="ListParagraph"/>
        <w:spacing w:before="240" w:after="0" w:line="276" w:lineRule="auto"/>
        <w:ind w:left="1080"/>
        <w:jc w:val="both"/>
        <w:rPr>
          <w:rFonts w:cstheme="minorHAnsi"/>
          <w:sz w:val="20"/>
          <w:szCs w:val="20"/>
        </w:rPr>
      </w:pPr>
      <w:r>
        <w:rPr>
          <w:rFonts w:cstheme="minorHAnsi"/>
          <w:sz w:val="20"/>
          <w:szCs w:val="20"/>
        </w:rPr>
        <w:br/>
      </w:r>
      <w:r w:rsidRPr="003372E0">
        <w:rPr>
          <w:rFonts w:cstheme="minorHAnsi"/>
          <w:color w:val="C00000"/>
          <w:sz w:val="20"/>
          <w:szCs w:val="20"/>
        </w:rPr>
        <w:t xml:space="preserve">[If </w:t>
      </w:r>
      <w:r w:rsidR="00A2759F">
        <w:rPr>
          <w:rFonts w:cstheme="minorHAnsi"/>
          <w:color w:val="C00000"/>
          <w:sz w:val="20"/>
          <w:szCs w:val="20"/>
        </w:rPr>
        <w:t>2</w:t>
      </w:r>
      <w:r w:rsidRPr="003372E0">
        <w:rPr>
          <w:rFonts w:cstheme="minorHAnsi"/>
          <w:color w:val="C00000"/>
          <w:sz w:val="20"/>
          <w:szCs w:val="20"/>
        </w:rPr>
        <w:t>a</w:t>
      </w:r>
      <w:r w:rsidR="00D00975" w:rsidRPr="003372E0">
        <w:rPr>
          <w:rFonts w:cstheme="minorHAnsi"/>
          <w:color w:val="C00000"/>
          <w:sz w:val="20"/>
          <w:szCs w:val="20"/>
        </w:rPr>
        <w:t>ii</w:t>
      </w:r>
      <w:r w:rsidRPr="003372E0">
        <w:rPr>
          <w:rFonts w:cstheme="minorHAnsi"/>
          <w:color w:val="C00000"/>
          <w:sz w:val="20"/>
          <w:szCs w:val="20"/>
        </w:rPr>
        <w:t>i = ‘No’, skip]</w:t>
      </w:r>
    </w:p>
    <w:p w14:paraId="0B047CBE" w14:textId="3177BF51" w:rsidR="00605D4E" w:rsidRPr="00121674" w:rsidRDefault="38F15EA3" w:rsidP="645C784E">
      <w:pPr>
        <w:pStyle w:val="ListParagraph"/>
        <w:numPr>
          <w:ilvl w:val="2"/>
          <w:numId w:val="3"/>
        </w:numPr>
        <w:spacing w:before="240" w:after="0" w:line="276" w:lineRule="auto"/>
        <w:jc w:val="both"/>
        <w:rPr>
          <w:color w:val="C00000"/>
          <w:sz w:val="20"/>
          <w:szCs w:val="20"/>
        </w:rPr>
      </w:pPr>
      <w:r w:rsidRPr="003372E0">
        <w:rPr>
          <w:sz w:val="20"/>
          <w:szCs w:val="20"/>
        </w:rPr>
        <w:t>What is the minimum efficacy</w:t>
      </w:r>
      <w:r w:rsidR="00A42DA6" w:rsidRPr="003372E0">
        <w:rPr>
          <w:sz w:val="20"/>
          <w:szCs w:val="20"/>
        </w:rPr>
        <w:t xml:space="preserve"> required for TB vaccines to be considered</w:t>
      </w:r>
      <w:r w:rsidRPr="003372E0">
        <w:rPr>
          <w:sz w:val="20"/>
          <w:szCs w:val="20"/>
        </w:rPr>
        <w:t xml:space="preserve"> for </w:t>
      </w:r>
      <w:r w:rsidR="00A42DA6" w:rsidRPr="003372E0">
        <w:rPr>
          <w:sz w:val="20"/>
          <w:szCs w:val="20"/>
        </w:rPr>
        <w:t xml:space="preserve">introduction </w:t>
      </w:r>
      <w:r w:rsidRPr="003372E0">
        <w:rPr>
          <w:sz w:val="20"/>
          <w:szCs w:val="20"/>
        </w:rPr>
        <w:t xml:space="preserve">in your country? </w:t>
      </w:r>
    </w:p>
    <w:p w14:paraId="795057F3" w14:textId="074EB05F" w:rsidR="008901D8" w:rsidRPr="003372E0" w:rsidRDefault="008901D8" w:rsidP="00121674">
      <w:pPr>
        <w:pStyle w:val="ListParagraph"/>
        <w:spacing w:before="240" w:line="276" w:lineRule="auto"/>
        <w:ind w:firstLine="360"/>
        <w:jc w:val="both"/>
        <w:rPr>
          <w:color w:val="C00000"/>
          <w:sz w:val="20"/>
          <w:szCs w:val="20"/>
        </w:rPr>
      </w:pPr>
      <w:r w:rsidRPr="00DA34D2">
        <w:rPr>
          <w:color w:val="C00000"/>
          <w:sz w:val="20"/>
          <w:szCs w:val="20"/>
        </w:rPr>
        <w:t>Select one option</w:t>
      </w:r>
      <w:r>
        <w:rPr>
          <w:color w:val="C00000"/>
          <w:sz w:val="20"/>
          <w:szCs w:val="20"/>
        </w:rPr>
        <w:t xml:space="preserve"> and record the rationale</w:t>
      </w:r>
    </w:p>
    <w:p w14:paraId="72E791F0" w14:textId="6BBF347A" w:rsidR="0037459B" w:rsidRDefault="00F43092" w:rsidP="0037459B">
      <w:pPr>
        <w:pStyle w:val="ListParagraph"/>
        <w:spacing w:before="240" w:after="0" w:line="276" w:lineRule="auto"/>
        <w:ind w:left="1080"/>
        <w:jc w:val="both"/>
        <w:rPr>
          <w:rFonts w:cstheme="minorHAnsi"/>
          <w:color w:val="0F9ED5" w:themeColor="accent4"/>
          <w:sz w:val="20"/>
          <w:szCs w:val="20"/>
        </w:rPr>
      </w:pPr>
      <w:sdt>
        <w:sdtPr>
          <w:rPr>
            <w:rFonts w:eastAsia="Times New Roman" w:cs="Times New Roman"/>
            <w:color w:val="0F9ED5" w:themeColor="accent4"/>
            <w:sz w:val="20"/>
            <w:szCs w:val="20"/>
            <w:lang w:val="en-GB"/>
          </w:rPr>
          <w:id w:val="-518240487"/>
          <w14:checkbox>
            <w14:checked w14:val="0"/>
            <w14:checkedState w14:val="2612" w14:font="MS Gothic"/>
            <w14:uncheckedState w14:val="2610" w14:font="MS Gothic"/>
          </w14:checkbox>
        </w:sdtPr>
        <w:sdtEndPr/>
        <w:sdtContent>
          <w:r w:rsidR="0037459B">
            <w:rPr>
              <w:rFonts w:ascii="MS Gothic" w:eastAsia="MS Gothic" w:hAnsi="MS Gothic" w:cs="Times New Roman" w:hint="eastAsia"/>
              <w:color w:val="0F9ED5" w:themeColor="accent4"/>
              <w:sz w:val="20"/>
              <w:szCs w:val="20"/>
              <w:lang w:val="en-GB"/>
            </w:rPr>
            <w:t>☐</w:t>
          </w:r>
        </w:sdtContent>
      </w:sdt>
      <w:r w:rsidR="0037459B" w:rsidRPr="0065689D">
        <w:rPr>
          <w:rFonts w:eastAsia="Times New Roman" w:cs="Times New Roman"/>
          <w:color w:val="0F9ED5" w:themeColor="accent4"/>
          <w:sz w:val="20"/>
          <w:szCs w:val="20"/>
          <w:lang w:val="en-GB"/>
        </w:rPr>
        <w:t xml:space="preserve">   </w:t>
      </w:r>
      <w:r w:rsidR="0037459B">
        <w:rPr>
          <w:rFonts w:eastAsia="Times New Roman" w:cs="Times New Roman"/>
          <w:color w:val="0F9ED5" w:themeColor="accent4"/>
          <w:sz w:val="20"/>
          <w:szCs w:val="20"/>
          <w:lang w:val="en-GB"/>
        </w:rPr>
        <w:t>4</w:t>
      </w:r>
      <w:r w:rsidR="008C2D85">
        <w:rPr>
          <w:rFonts w:eastAsia="Times New Roman" w:cs="Times New Roman"/>
          <w:color w:val="0F9ED5" w:themeColor="accent4"/>
          <w:sz w:val="20"/>
          <w:szCs w:val="20"/>
          <w:lang w:val="en-GB"/>
        </w:rPr>
        <w:t>0</w:t>
      </w:r>
      <w:r w:rsidR="0037459B">
        <w:rPr>
          <w:rFonts w:eastAsia="Times New Roman" w:cs="Times New Roman"/>
          <w:color w:val="0F9ED5" w:themeColor="accent4"/>
          <w:sz w:val="20"/>
          <w:szCs w:val="20"/>
          <w:lang w:val="en-GB"/>
        </w:rPr>
        <w:t>%</w:t>
      </w:r>
    </w:p>
    <w:p w14:paraId="35570CBA" w14:textId="1D29BD0C" w:rsidR="0037459B" w:rsidRDefault="00F43092" w:rsidP="0037459B">
      <w:pPr>
        <w:pStyle w:val="ListParagraph"/>
        <w:spacing w:before="240" w:after="0" w:line="276" w:lineRule="auto"/>
        <w:ind w:left="1080"/>
        <w:jc w:val="both"/>
        <w:rPr>
          <w:rFonts w:cstheme="minorHAnsi"/>
          <w:color w:val="0F9ED5" w:themeColor="accent4"/>
          <w:sz w:val="20"/>
          <w:szCs w:val="20"/>
        </w:rPr>
      </w:pPr>
      <w:sdt>
        <w:sdtPr>
          <w:rPr>
            <w:rFonts w:eastAsia="Times New Roman" w:cs="Times New Roman"/>
            <w:color w:val="0F9ED5" w:themeColor="accent4"/>
            <w:sz w:val="20"/>
            <w:szCs w:val="20"/>
            <w:lang w:val="en-GB"/>
          </w:rPr>
          <w:id w:val="-1514989439"/>
          <w14:checkbox>
            <w14:checked w14:val="0"/>
            <w14:checkedState w14:val="2612" w14:font="MS Gothic"/>
            <w14:uncheckedState w14:val="2610" w14:font="MS Gothic"/>
          </w14:checkbox>
        </w:sdtPr>
        <w:sdtEndPr/>
        <w:sdtContent>
          <w:r w:rsidR="0037459B">
            <w:rPr>
              <w:rFonts w:ascii="MS Gothic" w:eastAsia="MS Gothic" w:hAnsi="MS Gothic" w:cs="Times New Roman" w:hint="eastAsia"/>
              <w:color w:val="0F9ED5" w:themeColor="accent4"/>
              <w:sz w:val="20"/>
              <w:szCs w:val="20"/>
              <w:lang w:val="en-GB"/>
            </w:rPr>
            <w:t>☐</w:t>
          </w:r>
        </w:sdtContent>
      </w:sdt>
      <w:r w:rsidR="0037459B" w:rsidRPr="0065689D">
        <w:rPr>
          <w:rFonts w:eastAsia="Times New Roman" w:cs="Times New Roman"/>
          <w:color w:val="0F9ED5" w:themeColor="accent4"/>
          <w:sz w:val="20"/>
          <w:szCs w:val="20"/>
          <w:lang w:val="en-GB"/>
        </w:rPr>
        <w:t xml:space="preserve">   </w:t>
      </w:r>
      <w:r w:rsidR="008C2D85">
        <w:rPr>
          <w:rFonts w:eastAsia="Times New Roman" w:cs="Times New Roman"/>
          <w:color w:val="0F9ED5" w:themeColor="accent4"/>
          <w:sz w:val="20"/>
          <w:szCs w:val="20"/>
          <w:lang w:val="en-GB"/>
        </w:rPr>
        <w:t>3</w:t>
      </w:r>
      <w:r w:rsidR="0037459B">
        <w:rPr>
          <w:rFonts w:eastAsia="Times New Roman" w:cs="Times New Roman"/>
          <w:color w:val="0F9ED5" w:themeColor="accent4"/>
          <w:sz w:val="20"/>
          <w:szCs w:val="20"/>
          <w:lang w:val="en-GB"/>
        </w:rPr>
        <w:t>0%</w:t>
      </w:r>
    </w:p>
    <w:p w14:paraId="2991BF1B" w14:textId="2BE94B45" w:rsidR="00A47DC4" w:rsidRDefault="00F43092" w:rsidP="00A47DC4">
      <w:pPr>
        <w:pStyle w:val="ListParagraph"/>
        <w:spacing w:before="240" w:after="0" w:line="276" w:lineRule="auto"/>
        <w:ind w:left="1080"/>
        <w:jc w:val="both"/>
        <w:rPr>
          <w:rFonts w:cstheme="minorHAnsi"/>
          <w:color w:val="0F9ED5" w:themeColor="accent4"/>
          <w:sz w:val="20"/>
          <w:szCs w:val="20"/>
        </w:rPr>
      </w:pPr>
      <w:sdt>
        <w:sdtPr>
          <w:rPr>
            <w:rFonts w:eastAsia="Times New Roman" w:cs="Times New Roman"/>
            <w:color w:val="0F9ED5" w:themeColor="accent4"/>
            <w:sz w:val="20"/>
            <w:szCs w:val="20"/>
            <w:lang w:val="en-GB"/>
          </w:rPr>
          <w:id w:val="1807506395"/>
          <w14:checkbox>
            <w14:checked w14:val="0"/>
            <w14:checkedState w14:val="2612" w14:font="MS Gothic"/>
            <w14:uncheckedState w14:val="2610" w14:font="MS Gothic"/>
          </w14:checkbox>
        </w:sdtPr>
        <w:sdtEndPr/>
        <w:sdtContent>
          <w:r w:rsidR="00A47DC4">
            <w:rPr>
              <w:rFonts w:ascii="MS Gothic" w:eastAsia="MS Gothic" w:hAnsi="MS Gothic" w:cs="Times New Roman" w:hint="eastAsia"/>
              <w:color w:val="0F9ED5" w:themeColor="accent4"/>
              <w:sz w:val="20"/>
              <w:szCs w:val="20"/>
              <w:lang w:val="en-GB"/>
            </w:rPr>
            <w:t>☐</w:t>
          </w:r>
        </w:sdtContent>
      </w:sdt>
      <w:r w:rsidR="00A47DC4" w:rsidRPr="0065689D">
        <w:rPr>
          <w:rFonts w:eastAsia="Times New Roman" w:cs="Times New Roman"/>
          <w:color w:val="0F9ED5" w:themeColor="accent4"/>
          <w:sz w:val="20"/>
          <w:szCs w:val="20"/>
          <w:lang w:val="en-GB"/>
        </w:rPr>
        <w:t xml:space="preserve">   </w:t>
      </w:r>
      <w:r w:rsidR="00A47DC4">
        <w:rPr>
          <w:rFonts w:eastAsia="Times New Roman" w:cs="Times New Roman"/>
          <w:color w:val="0F9ED5" w:themeColor="accent4"/>
          <w:sz w:val="20"/>
          <w:szCs w:val="20"/>
          <w:lang w:val="en-GB"/>
        </w:rPr>
        <w:t>20%</w:t>
      </w:r>
    </w:p>
    <w:p w14:paraId="575D341E" w14:textId="4F4F39DE" w:rsidR="00A47DC4" w:rsidRDefault="00F43092" w:rsidP="00A47DC4">
      <w:pPr>
        <w:pStyle w:val="ListParagraph"/>
        <w:spacing w:before="240" w:after="0" w:line="276" w:lineRule="auto"/>
        <w:ind w:left="1080"/>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055130541"/>
          <w14:checkbox>
            <w14:checked w14:val="0"/>
            <w14:checkedState w14:val="2612" w14:font="MS Gothic"/>
            <w14:uncheckedState w14:val="2610" w14:font="MS Gothic"/>
          </w14:checkbox>
        </w:sdtPr>
        <w:sdtEndPr/>
        <w:sdtContent>
          <w:r w:rsidR="00A47DC4">
            <w:rPr>
              <w:rFonts w:ascii="MS Gothic" w:eastAsia="MS Gothic" w:hAnsi="MS Gothic" w:cs="Times New Roman" w:hint="eastAsia"/>
              <w:color w:val="0F9ED5" w:themeColor="accent4"/>
              <w:sz w:val="20"/>
              <w:szCs w:val="20"/>
              <w:lang w:val="en-GB"/>
            </w:rPr>
            <w:t>☐</w:t>
          </w:r>
        </w:sdtContent>
      </w:sdt>
      <w:r w:rsidR="00A47DC4" w:rsidRPr="0065689D">
        <w:rPr>
          <w:rFonts w:eastAsia="Times New Roman" w:cs="Times New Roman"/>
          <w:color w:val="0F9ED5" w:themeColor="accent4"/>
          <w:sz w:val="20"/>
          <w:szCs w:val="20"/>
          <w:lang w:val="en-GB"/>
        </w:rPr>
        <w:t xml:space="preserve">   </w:t>
      </w:r>
      <w:r w:rsidR="00A47DC4">
        <w:rPr>
          <w:rFonts w:eastAsia="Times New Roman" w:cs="Times New Roman"/>
          <w:color w:val="0F9ED5" w:themeColor="accent4"/>
          <w:sz w:val="20"/>
          <w:szCs w:val="20"/>
          <w:lang w:val="en-GB"/>
        </w:rPr>
        <w:t>Less than 20%</w:t>
      </w:r>
    </w:p>
    <w:p w14:paraId="58138E46" w14:textId="48F9F179" w:rsidR="005E2DE3" w:rsidRPr="005E2DE3" w:rsidRDefault="00F43092" w:rsidP="005E2DE3">
      <w:pPr>
        <w:pStyle w:val="ListParagraph"/>
        <w:spacing w:before="240" w:after="0" w:line="276" w:lineRule="auto"/>
        <w:ind w:left="1080"/>
        <w:jc w:val="both"/>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42722417"/>
          <w14:checkbox>
            <w14:checked w14:val="0"/>
            <w14:checkedState w14:val="2612" w14:font="MS Gothic"/>
            <w14:uncheckedState w14:val="2610" w14:font="MS Gothic"/>
          </w14:checkbox>
        </w:sdtPr>
        <w:sdtEndPr/>
        <w:sdtContent>
          <w:r w:rsidR="005E2DE3" w:rsidRPr="0065689D">
            <w:rPr>
              <w:rFonts w:ascii="MS Gothic" w:eastAsia="MS Gothic" w:hAnsi="MS Gothic" w:cs="Times New Roman" w:hint="eastAsia"/>
              <w:color w:val="0F9ED5" w:themeColor="accent4"/>
              <w:sz w:val="20"/>
              <w:szCs w:val="20"/>
              <w:lang w:val="en-GB"/>
            </w:rPr>
            <w:t>☐</w:t>
          </w:r>
        </w:sdtContent>
      </w:sdt>
      <w:r w:rsidR="005E2DE3" w:rsidRPr="0065689D">
        <w:rPr>
          <w:rFonts w:eastAsia="Times New Roman" w:cs="Times New Roman"/>
          <w:color w:val="0F9ED5" w:themeColor="accent4"/>
          <w:sz w:val="20"/>
          <w:szCs w:val="20"/>
          <w:lang w:val="en-GB"/>
        </w:rPr>
        <w:t xml:space="preserve">   Unsure</w:t>
      </w:r>
    </w:p>
    <w:p w14:paraId="31D6C977" w14:textId="0CD272DC" w:rsidR="0037459B" w:rsidRPr="008C2D85" w:rsidRDefault="0081265A" w:rsidP="008C2D85">
      <w:pPr>
        <w:pStyle w:val="ListParagraph"/>
        <w:spacing w:before="240" w:after="0" w:line="276" w:lineRule="auto"/>
        <w:ind w:left="1080"/>
        <w:jc w:val="both"/>
        <w:rPr>
          <w:rFonts w:cstheme="minorHAnsi"/>
          <w:sz w:val="20"/>
          <w:szCs w:val="20"/>
        </w:rPr>
      </w:pPr>
      <w:r>
        <w:rPr>
          <w:rFonts w:eastAsia="Times New Roman" w:cs="Times New Roman"/>
          <w:color w:val="0F9ED5" w:themeColor="accent4"/>
          <w:sz w:val="20"/>
          <w:szCs w:val="20"/>
          <w:lang w:val="en-GB"/>
        </w:rPr>
        <w:t>Rationale</w:t>
      </w:r>
      <w:r w:rsidR="008C2D85" w:rsidRPr="000A09E9">
        <w:rPr>
          <w:rFonts w:eastAsia="Times New Roman" w:cs="Times New Roman"/>
          <w:color w:val="0F9ED5" w:themeColor="accent4"/>
          <w:sz w:val="20"/>
          <w:szCs w:val="20"/>
          <w:lang w:val="en-GB"/>
        </w:rPr>
        <w:t>:</w:t>
      </w:r>
      <w:r w:rsidR="008C2D85">
        <w:rPr>
          <w:rFonts w:eastAsia="Times New Roman" w:cs="Times New Roman"/>
          <w:sz w:val="20"/>
          <w:szCs w:val="20"/>
          <w:lang w:val="en-GB"/>
        </w:rPr>
        <w:t xml:space="preserve"> </w:t>
      </w:r>
      <w:r w:rsidR="008C2D85">
        <w:rPr>
          <w:rFonts w:eastAsia="Times New Roman" w:cs="Times New Roman"/>
          <w:color w:val="0F9ED5" w:themeColor="accent4"/>
          <w:sz w:val="20"/>
          <w:szCs w:val="20"/>
          <w:lang w:val="en-GB"/>
        </w:rPr>
        <w:t>xxx</w:t>
      </w:r>
    </w:p>
    <w:p w14:paraId="56019AAC" w14:textId="77777777" w:rsidR="00624B81" w:rsidRDefault="00624B81" w:rsidP="5184123E">
      <w:pPr>
        <w:pStyle w:val="ListParagraph"/>
        <w:spacing w:before="240" w:after="0" w:line="276" w:lineRule="auto"/>
        <w:ind w:left="1080"/>
        <w:jc w:val="both"/>
      </w:pPr>
    </w:p>
    <w:p w14:paraId="56D39725" w14:textId="044273A6" w:rsidR="00A42DA6" w:rsidRPr="00854833" w:rsidRDefault="00A42DA6" w:rsidP="00A42DA6">
      <w:pPr>
        <w:pStyle w:val="ListParagraph"/>
        <w:numPr>
          <w:ilvl w:val="2"/>
          <w:numId w:val="3"/>
        </w:numPr>
        <w:spacing w:before="240" w:line="276" w:lineRule="auto"/>
        <w:jc w:val="both"/>
        <w:rPr>
          <w:color w:val="0F9ED5" w:themeColor="accent4"/>
          <w:sz w:val="20"/>
          <w:szCs w:val="20"/>
        </w:rPr>
      </w:pPr>
      <w:r w:rsidRPr="00AD0829">
        <w:rPr>
          <w:rFonts w:eastAsia="Times New Roman" w:cs="Times New Roman"/>
          <w:color w:val="000000" w:themeColor="text1"/>
          <w:sz w:val="20"/>
          <w:szCs w:val="20"/>
        </w:rPr>
        <w:t xml:space="preserve">What </w:t>
      </w:r>
      <w:r w:rsidR="003372E0" w:rsidRPr="00AD0829">
        <w:rPr>
          <w:rFonts w:eastAsia="Times New Roman" w:cs="Times New Roman"/>
          <w:color w:val="000000" w:themeColor="text1"/>
          <w:sz w:val="20"/>
          <w:szCs w:val="20"/>
        </w:rPr>
        <w:t xml:space="preserve">other </w:t>
      </w:r>
      <w:r w:rsidR="00624B81" w:rsidRPr="00AD0829">
        <w:rPr>
          <w:rFonts w:eastAsia="Times New Roman" w:cs="Times New Roman"/>
          <w:color w:val="000000" w:themeColor="text1"/>
          <w:sz w:val="20"/>
          <w:szCs w:val="20"/>
        </w:rPr>
        <w:t>criteria</w:t>
      </w:r>
      <w:r w:rsidR="003372E0" w:rsidRPr="00AD0829">
        <w:rPr>
          <w:rFonts w:eastAsia="Times New Roman" w:cs="Times New Roman"/>
          <w:color w:val="000000" w:themeColor="text1"/>
          <w:sz w:val="20"/>
          <w:szCs w:val="20"/>
        </w:rPr>
        <w:t xml:space="preserve"> (apart from efficacy)</w:t>
      </w:r>
      <w:r w:rsidRPr="00AD0829">
        <w:rPr>
          <w:rFonts w:eastAsia="Times New Roman" w:cs="Times New Roman"/>
          <w:color w:val="000000" w:themeColor="text1"/>
          <w:sz w:val="20"/>
          <w:szCs w:val="20"/>
        </w:rPr>
        <w:t xml:space="preserve"> will your country use to compare the effectiveness of TB vaccines to other TB interventions</w:t>
      </w:r>
      <w:r w:rsidR="00551B80" w:rsidRPr="00AD0829">
        <w:rPr>
          <w:rFonts w:eastAsia="Times New Roman" w:cs="Times New Roman"/>
          <w:color w:val="000000" w:themeColor="text1"/>
          <w:sz w:val="20"/>
          <w:szCs w:val="20"/>
        </w:rPr>
        <w:t>,</w:t>
      </w:r>
      <w:r w:rsidRPr="00AD0829">
        <w:rPr>
          <w:rFonts w:eastAsia="Times New Roman" w:cs="Times New Roman"/>
          <w:color w:val="000000" w:themeColor="text1"/>
          <w:sz w:val="20"/>
          <w:szCs w:val="20"/>
        </w:rPr>
        <w:t xml:space="preserve"> e.g., TB preventive treatment, to decide on whether to adopt the TB vaccines</w:t>
      </w:r>
      <w:r w:rsidRPr="39D20DFC">
        <w:rPr>
          <w:rFonts w:eastAsia="Times New Roman" w:cs="Times New Roman"/>
          <w:color w:val="000000" w:themeColor="text1"/>
          <w:sz w:val="20"/>
          <w:szCs w:val="20"/>
        </w:rPr>
        <w:t>?</w:t>
      </w:r>
    </w:p>
    <w:p w14:paraId="0E5A3C03" w14:textId="77777777" w:rsidR="00A42DA6" w:rsidRPr="00854833" w:rsidRDefault="00A42DA6" w:rsidP="00A42DA6">
      <w:pPr>
        <w:pStyle w:val="ListParagraph"/>
        <w:spacing w:before="240" w:line="276" w:lineRule="auto"/>
        <w:ind w:left="1080"/>
        <w:jc w:val="both"/>
        <w:rPr>
          <w:rFonts w:cstheme="minorHAnsi"/>
          <w:color w:val="C00000"/>
          <w:sz w:val="20"/>
          <w:szCs w:val="20"/>
        </w:rPr>
      </w:pPr>
      <w:r w:rsidRPr="00854833">
        <w:rPr>
          <w:rFonts w:cstheme="minorHAnsi"/>
          <w:color w:val="C00000"/>
          <w:sz w:val="20"/>
          <w:szCs w:val="20"/>
        </w:rPr>
        <w:t>Record all answers from the interviewee</w:t>
      </w:r>
    </w:p>
    <w:p w14:paraId="36BD0333" w14:textId="77777777" w:rsidR="00A42DA6" w:rsidRDefault="00A42DA6" w:rsidP="00A42DA6">
      <w:pPr>
        <w:pStyle w:val="ListParagraph"/>
        <w:spacing w:before="240" w:line="276" w:lineRule="auto"/>
        <w:ind w:left="1080"/>
        <w:jc w:val="both"/>
        <w:rPr>
          <w:rFonts w:eastAsia="Times New Roman" w:cs="Times New Roman"/>
          <w:color w:val="000000" w:themeColor="text1"/>
          <w:sz w:val="20"/>
          <w:szCs w:val="20"/>
        </w:rPr>
      </w:pPr>
      <w:r w:rsidRPr="00854833">
        <w:rPr>
          <w:color w:val="0F9ED5" w:themeColor="accent4"/>
          <w:sz w:val="20"/>
          <w:szCs w:val="20"/>
          <w:lang w:val="en-GB"/>
        </w:rPr>
        <w:t>Response: xxx</w:t>
      </w:r>
    </w:p>
    <w:p w14:paraId="0A3C2C04" w14:textId="77777777" w:rsidR="006A6424" w:rsidRDefault="006A6424" w:rsidP="5184123E">
      <w:pPr>
        <w:pStyle w:val="ListParagraph"/>
        <w:spacing w:before="240" w:after="0" w:line="276" w:lineRule="auto"/>
        <w:ind w:left="1080"/>
        <w:jc w:val="both"/>
      </w:pPr>
    </w:p>
    <w:p w14:paraId="714232B5" w14:textId="77777777" w:rsidR="00C33C92" w:rsidRPr="00AD0829" w:rsidRDefault="00C33C92" w:rsidP="00C33C92">
      <w:pPr>
        <w:pStyle w:val="ListParagraph"/>
        <w:numPr>
          <w:ilvl w:val="2"/>
          <w:numId w:val="3"/>
        </w:numPr>
        <w:spacing w:after="0"/>
        <w:rPr>
          <w:rFonts w:asciiTheme="majorHAnsi" w:eastAsiaTheme="majorEastAsia" w:hAnsiTheme="majorHAnsi" w:cstheme="majorBidi"/>
          <w:sz w:val="20"/>
          <w:szCs w:val="20"/>
        </w:rPr>
      </w:pPr>
      <w:r w:rsidRPr="00AD0829">
        <w:rPr>
          <w:sz w:val="20"/>
          <w:szCs w:val="20"/>
        </w:rPr>
        <w:t>Would your country consider prioritizing TB vaccines over TB preventive therapy (TPT)/ other preventative measures?</w:t>
      </w:r>
    </w:p>
    <w:p w14:paraId="13A04264" w14:textId="77777777" w:rsidR="00C33C92" w:rsidRPr="00F420C8" w:rsidRDefault="00C33C92" w:rsidP="00C33C92">
      <w:pPr>
        <w:spacing w:after="0" w:line="276" w:lineRule="auto"/>
        <w:ind w:left="1080"/>
        <w:jc w:val="both"/>
        <w:rPr>
          <w:rFonts w:cstheme="minorHAnsi"/>
          <w:color w:val="C00000"/>
          <w:sz w:val="20"/>
          <w:szCs w:val="20"/>
        </w:rPr>
      </w:pPr>
      <w:r w:rsidRPr="00F420C8">
        <w:rPr>
          <w:rFonts w:cstheme="minorHAnsi"/>
          <w:color w:val="C00000"/>
          <w:sz w:val="20"/>
          <w:szCs w:val="20"/>
        </w:rPr>
        <w:t>Select</w:t>
      </w:r>
      <w:r>
        <w:rPr>
          <w:rFonts w:cstheme="minorHAnsi"/>
          <w:color w:val="C00000"/>
          <w:sz w:val="20"/>
          <w:szCs w:val="20"/>
        </w:rPr>
        <w:t xml:space="preserve"> one response</w:t>
      </w:r>
    </w:p>
    <w:p w14:paraId="061FBAE4" w14:textId="4734144A" w:rsidR="00C33C92" w:rsidRDefault="00F43092" w:rsidP="00C33C92">
      <w:pPr>
        <w:pStyle w:val="ListParagraph"/>
        <w:spacing w:after="160"/>
        <w:ind w:left="1080"/>
        <w:rPr>
          <w:color w:val="0F9ED5" w:themeColor="accent4"/>
          <w:sz w:val="20"/>
          <w:szCs w:val="20"/>
          <w:lang w:val="en-GB"/>
        </w:rPr>
      </w:pPr>
      <w:sdt>
        <w:sdtPr>
          <w:rPr>
            <w:color w:val="0F9ED5" w:themeColor="accent4"/>
            <w:sz w:val="20"/>
            <w:szCs w:val="20"/>
            <w:lang w:val="en-GB"/>
          </w:rPr>
          <w:id w:val="-429354414"/>
          <w14:checkbox>
            <w14:checked w14:val="0"/>
            <w14:checkedState w14:val="2612" w14:font="MS Gothic"/>
            <w14:uncheckedState w14:val="2610" w14:font="MS Gothic"/>
          </w14:checkbox>
        </w:sdtPr>
        <w:sdtEndPr/>
        <w:sdtContent>
          <w:r w:rsidR="00C33C92">
            <w:rPr>
              <w:rFonts w:ascii="MS Gothic" w:eastAsia="MS Gothic" w:hAnsi="MS Gothic" w:hint="eastAsia"/>
              <w:color w:val="0F9ED5" w:themeColor="accent4"/>
              <w:sz w:val="20"/>
              <w:szCs w:val="20"/>
              <w:lang w:val="en-GB"/>
            </w:rPr>
            <w:t>☐</w:t>
          </w:r>
        </w:sdtContent>
      </w:sdt>
      <w:r w:rsidR="00C33C92" w:rsidRPr="0065689D">
        <w:rPr>
          <w:color w:val="0F9ED5" w:themeColor="accent4"/>
          <w:sz w:val="20"/>
          <w:szCs w:val="20"/>
          <w:lang w:val="en-GB"/>
        </w:rPr>
        <w:t xml:space="preserve">   </w:t>
      </w:r>
      <w:r w:rsidR="00C33C92">
        <w:rPr>
          <w:color w:val="0F9ED5" w:themeColor="accent4"/>
          <w:sz w:val="20"/>
          <w:szCs w:val="20"/>
          <w:lang w:val="en-GB"/>
        </w:rPr>
        <w:t>Yes, TB vaccines would be prioritized over TPT</w:t>
      </w:r>
    </w:p>
    <w:p w14:paraId="727644AF" w14:textId="77777777" w:rsidR="00C33C92" w:rsidRPr="00FD1178" w:rsidRDefault="00F43092" w:rsidP="00C33C92">
      <w:pPr>
        <w:pStyle w:val="ListParagraph"/>
        <w:spacing w:after="0"/>
        <w:ind w:left="1080"/>
        <w:rPr>
          <w:color w:val="0F9ED5" w:themeColor="accent4"/>
          <w:sz w:val="20"/>
          <w:szCs w:val="20"/>
          <w:lang w:val="en-GB"/>
        </w:rPr>
      </w:pPr>
      <w:sdt>
        <w:sdtPr>
          <w:rPr>
            <w:color w:val="0F9ED5" w:themeColor="accent4"/>
            <w:sz w:val="20"/>
            <w:szCs w:val="20"/>
            <w:lang w:val="en-GB"/>
          </w:rPr>
          <w:id w:val="-845483961"/>
          <w14:checkbox>
            <w14:checked w14:val="0"/>
            <w14:checkedState w14:val="2612" w14:font="MS Gothic"/>
            <w14:uncheckedState w14:val="2610" w14:font="MS Gothic"/>
          </w14:checkbox>
        </w:sdtPr>
        <w:sdtEndPr/>
        <w:sdtContent>
          <w:r w:rsidR="00C33C92" w:rsidRPr="605040D9">
            <w:rPr>
              <w:rFonts w:ascii="MS Gothic" w:eastAsia="MS Gothic" w:hAnsi="MS Gothic"/>
              <w:color w:val="0F9ED5" w:themeColor="accent4"/>
              <w:sz w:val="20"/>
              <w:szCs w:val="20"/>
              <w:lang w:val="en-GB"/>
            </w:rPr>
            <w:t>☐</w:t>
          </w:r>
        </w:sdtContent>
      </w:sdt>
      <w:r w:rsidR="00C33C92" w:rsidRPr="605040D9">
        <w:rPr>
          <w:color w:val="0F9ED5" w:themeColor="accent4"/>
          <w:sz w:val="20"/>
          <w:szCs w:val="20"/>
          <w:lang w:val="en-GB"/>
        </w:rPr>
        <w:t xml:space="preserve">   Yes, TB vaccines would be prioritised over TPT, but only if the vaccine had </w:t>
      </w:r>
      <w:r w:rsidR="00C33C92">
        <w:rPr>
          <w:color w:val="0F9ED5" w:themeColor="accent4"/>
          <w:sz w:val="20"/>
          <w:szCs w:val="20"/>
          <w:lang w:val="en-GB"/>
        </w:rPr>
        <w:t xml:space="preserve">certain </w:t>
      </w:r>
      <w:r w:rsidR="00C33C92" w:rsidRPr="605040D9">
        <w:rPr>
          <w:color w:val="0F9ED5" w:themeColor="accent4"/>
          <w:sz w:val="20"/>
          <w:szCs w:val="20"/>
          <w:lang w:val="en-GB"/>
        </w:rPr>
        <w:t xml:space="preserve">characteristics </w:t>
      </w:r>
      <w:r w:rsidR="00C33C92" w:rsidRPr="001831C3">
        <w:rPr>
          <w:color w:val="C00000"/>
          <w:sz w:val="20"/>
          <w:szCs w:val="20"/>
          <w:lang w:val="en-GB"/>
        </w:rPr>
        <w:t>(specify which characteristics</w:t>
      </w:r>
      <w:r w:rsidR="00C33C92">
        <w:rPr>
          <w:color w:val="C00000"/>
          <w:sz w:val="20"/>
          <w:szCs w:val="20"/>
          <w:lang w:val="en-GB"/>
        </w:rPr>
        <w:t xml:space="preserve"> in the rationale</w:t>
      </w:r>
      <w:r w:rsidR="00C33C92" w:rsidRPr="001831C3">
        <w:rPr>
          <w:color w:val="C00000"/>
          <w:sz w:val="20"/>
          <w:szCs w:val="20"/>
          <w:lang w:val="en-GB"/>
        </w:rPr>
        <w:t>)</w:t>
      </w:r>
    </w:p>
    <w:p w14:paraId="3E35EADB" w14:textId="4163D9AE" w:rsidR="00C33C92" w:rsidRDefault="00F43092" w:rsidP="00C33C92">
      <w:pPr>
        <w:pStyle w:val="ListParagraph"/>
        <w:spacing w:after="160"/>
        <w:ind w:left="1080"/>
        <w:rPr>
          <w:color w:val="0F9ED5" w:themeColor="accent4"/>
          <w:sz w:val="20"/>
          <w:szCs w:val="20"/>
          <w:lang w:val="en-GB"/>
        </w:rPr>
      </w:pPr>
      <w:sdt>
        <w:sdtPr>
          <w:rPr>
            <w:color w:val="0F9ED5" w:themeColor="accent4"/>
            <w:sz w:val="20"/>
            <w:szCs w:val="20"/>
            <w:lang w:val="en-GB"/>
          </w:rPr>
          <w:id w:val="-1417633360"/>
          <w14:checkbox>
            <w14:checked w14:val="0"/>
            <w14:checkedState w14:val="2612" w14:font="MS Gothic"/>
            <w14:uncheckedState w14:val="2610" w14:font="MS Gothic"/>
          </w14:checkbox>
        </w:sdtPr>
        <w:sdtEndPr/>
        <w:sdtContent>
          <w:r w:rsidR="00C33C92">
            <w:rPr>
              <w:rFonts w:ascii="MS Gothic" w:eastAsia="MS Gothic" w:hAnsi="MS Gothic" w:hint="eastAsia"/>
              <w:color w:val="0F9ED5" w:themeColor="accent4"/>
              <w:sz w:val="20"/>
              <w:szCs w:val="20"/>
              <w:lang w:val="en-GB"/>
            </w:rPr>
            <w:t>☐</w:t>
          </w:r>
        </w:sdtContent>
      </w:sdt>
      <w:r w:rsidR="00C33C92" w:rsidRPr="0065689D">
        <w:rPr>
          <w:color w:val="0F9ED5" w:themeColor="accent4"/>
          <w:sz w:val="20"/>
          <w:szCs w:val="20"/>
          <w:lang w:val="en-GB"/>
        </w:rPr>
        <w:t xml:space="preserve">   </w:t>
      </w:r>
      <w:r w:rsidR="00C33C92">
        <w:rPr>
          <w:color w:val="0F9ED5" w:themeColor="accent4"/>
          <w:sz w:val="20"/>
          <w:szCs w:val="20"/>
          <w:lang w:val="en-GB"/>
        </w:rPr>
        <w:t>No, TPT would be prioritised over TB vaccines</w:t>
      </w:r>
    </w:p>
    <w:p w14:paraId="73908E02" w14:textId="55E422DA" w:rsidR="003E4E10" w:rsidRDefault="00F43092" w:rsidP="003E4E10">
      <w:pPr>
        <w:pStyle w:val="ListParagraph"/>
        <w:spacing w:after="160"/>
        <w:ind w:left="1080"/>
        <w:rPr>
          <w:color w:val="0F9ED5" w:themeColor="accent4"/>
          <w:sz w:val="20"/>
          <w:szCs w:val="20"/>
          <w:lang w:val="en-GB"/>
        </w:rPr>
      </w:pPr>
      <w:sdt>
        <w:sdtPr>
          <w:rPr>
            <w:color w:val="0F9ED5" w:themeColor="accent4"/>
            <w:sz w:val="20"/>
            <w:szCs w:val="20"/>
            <w:lang w:val="en-GB"/>
          </w:rPr>
          <w:id w:val="599073428"/>
          <w14:checkbox>
            <w14:checked w14:val="0"/>
            <w14:checkedState w14:val="2612" w14:font="MS Gothic"/>
            <w14:uncheckedState w14:val="2610" w14:font="MS Gothic"/>
          </w14:checkbox>
        </w:sdtPr>
        <w:sdtEndPr/>
        <w:sdtContent>
          <w:r w:rsidR="003E4E10">
            <w:rPr>
              <w:rFonts w:ascii="MS Gothic" w:eastAsia="MS Gothic" w:hAnsi="MS Gothic" w:hint="eastAsia"/>
              <w:color w:val="0F9ED5" w:themeColor="accent4"/>
              <w:sz w:val="20"/>
              <w:szCs w:val="20"/>
              <w:lang w:val="en-GB"/>
            </w:rPr>
            <w:t>☐</w:t>
          </w:r>
        </w:sdtContent>
      </w:sdt>
      <w:r w:rsidR="003E4E10" w:rsidRPr="0065689D">
        <w:rPr>
          <w:color w:val="0F9ED5" w:themeColor="accent4"/>
          <w:sz w:val="20"/>
          <w:szCs w:val="20"/>
          <w:lang w:val="en-GB"/>
        </w:rPr>
        <w:t xml:space="preserve">   </w:t>
      </w:r>
      <w:r w:rsidR="003E4E10">
        <w:rPr>
          <w:color w:val="0F9ED5" w:themeColor="accent4"/>
          <w:sz w:val="20"/>
          <w:szCs w:val="20"/>
          <w:lang w:val="en-GB"/>
        </w:rPr>
        <w:t xml:space="preserve">No, TPT and vaccines would both be offered </w:t>
      </w:r>
      <w:r w:rsidR="003E4E10" w:rsidRPr="001831C3">
        <w:rPr>
          <w:color w:val="C00000"/>
          <w:sz w:val="20"/>
          <w:szCs w:val="20"/>
          <w:lang w:val="en-GB"/>
        </w:rPr>
        <w:t xml:space="preserve">(specify </w:t>
      </w:r>
      <w:r w:rsidR="003E4E10">
        <w:rPr>
          <w:color w:val="C00000"/>
          <w:sz w:val="20"/>
          <w:szCs w:val="20"/>
          <w:lang w:val="en-GB"/>
        </w:rPr>
        <w:t>how in the rationale</w:t>
      </w:r>
      <w:r w:rsidR="003E4E10" w:rsidRPr="001831C3">
        <w:rPr>
          <w:color w:val="C00000"/>
          <w:sz w:val="20"/>
          <w:szCs w:val="20"/>
          <w:lang w:val="en-GB"/>
        </w:rPr>
        <w:t>)</w:t>
      </w:r>
    </w:p>
    <w:p w14:paraId="357FA202" w14:textId="77777777" w:rsidR="00C33C92" w:rsidRDefault="00F43092" w:rsidP="00C33C92">
      <w:pPr>
        <w:pStyle w:val="ListParagraph"/>
        <w:spacing w:after="0"/>
        <w:ind w:left="1080"/>
        <w:rPr>
          <w:color w:val="0F9ED5" w:themeColor="accent4"/>
          <w:sz w:val="20"/>
          <w:szCs w:val="20"/>
          <w:lang w:val="en-GB"/>
        </w:rPr>
      </w:pPr>
      <w:sdt>
        <w:sdtPr>
          <w:rPr>
            <w:color w:val="0F9ED5" w:themeColor="accent4"/>
            <w:sz w:val="20"/>
            <w:szCs w:val="20"/>
            <w:lang w:val="en-GB"/>
          </w:rPr>
          <w:id w:val="1225797985"/>
          <w14:checkbox>
            <w14:checked w14:val="0"/>
            <w14:checkedState w14:val="2612" w14:font="MS Gothic"/>
            <w14:uncheckedState w14:val="2610" w14:font="MS Gothic"/>
          </w14:checkbox>
        </w:sdtPr>
        <w:sdtEndPr/>
        <w:sdtContent>
          <w:r w:rsidR="00C33C92">
            <w:rPr>
              <w:rFonts w:ascii="MS Gothic" w:eastAsia="MS Gothic" w:hAnsi="MS Gothic" w:hint="eastAsia"/>
              <w:color w:val="0F9ED5" w:themeColor="accent4"/>
              <w:sz w:val="20"/>
              <w:szCs w:val="20"/>
              <w:lang w:val="en-GB"/>
            </w:rPr>
            <w:t>☐</w:t>
          </w:r>
        </w:sdtContent>
      </w:sdt>
      <w:r w:rsidR="00C33C92" w:rsidRPr="0065689D">
        <w:rPr>
          <w:color w:val="0F9ED5" w:themeColor="accent4"/>
          <w:sz w:val="20"/>
          <w:szCs w:val="20"/>
          <w:lang w:val="en-GB"/>
        </w:rPr>
        <w:t xml:space="preserve">   Unsure</w:t>
      </w:r>
    </w:p>
    <w:p w14:paraId="7C770761" w14:textId="77777777" w:rsidR="00C33C92" w:rsidRDefault="00C33C92" w:rsidP="00C33C92">
      <w:pPr>
        <w:spacing w:after="0" w:line="276" w:lineRule="auto"/>
        <w:ind w:left="1080"/>
        <w:jc w:val="both"/>
        <w:rPr>
          <w:color w:val="0F9ED5" w:themeColor="accent4"/>
          <w:sz w:val="20"/>
          <w:szCs w:val="20"/>
        </w:rPr>
      </w:pPr>
      <w:r>
        <w:rPr>
          <w:color w:val="0F9ED5" w:themeColor="accent4"/>
          <w:sz w:val="20"/>
          <w:szCs w:val="20"/>
        </w:rPr>
        <w:t>Rationale</w:t>
      </w:r>
      <w:r w:rsidRPr="002B2574">
        <w:rPr>
          <w:color w:val="0F9ED5" w:themeColor="accent4"/>
          <w:sz w:val="20"/>
          <w:szCs w:val="20"/>
        </w:rPr>
        <w:t>: xxx</w:t>
      </w:r>
    </w:p>
    <w:p w14:paraId="7D632093" w14:textId="77777777" w:rsidR="00C33C92" w:rsidRDefault="00C33C92" w:rsidP="00C33C92">
      <w:pPr>
        <w:spacing w:after="0" w:line="276" w:lineRule="auto"/>
        <w:ind w:left="1080"/>
        <w:jc w:val="both"/>
        <w:rPr>
          <w:color w:val="0F9ED5" w:themeColor="accent4"/>
          <w:sz w:val="20"/>
          <w:szCs w:val="20"/>
        </w:rPr>
      </w:pPr>
    </w:p>
    <w:p w14:paraId="2C97E8D5" w14:textId="77777777" w:rsidR="00C33C92" w:rsidRPr="00AD0829" w:rsidRDefault="00C33C92" w:rsidP="00C33C92">
      <w:pPr>
        <w:pStyle w:val="ListParagraph"/>
        <w:numPr>
          <w:ilvl w:val="2"/>
          <w:numId w:val="3"/>
        </w:numPr>
        <w:spacing w:after="0" w:line="276" w:lineRule="auto"/>
        <w:jc w:val="both"/>
        <w:rPr>
          <w:color w:val="0F9ED5" w:themeColor="accent4"/>
          <w:sz w:val="20"/>
          <w:szCs w:val="20"/>
        </w:rPr>
      </w:pPr>
      <w:r w:rsidRPr="00AD0829">
        <w:rPr>
          <w:sz w:val="20"/>
          <w:szCs w:val="20"/>
        </w:rPr>
        <w:t>What would be the main drivers of preferences between TPT and TB vaccines?</w:t>
      </w:r>
    </w:p>
    <w:p w14:paraId="5ACBF46A" w14:textId="77777777" w:rsidR="00C33C92" w:rsidRPr="00DC38E1" w:rsidRDefault="00C33C92" w:rsidP="00C33C92">
      <w:pPr>
        <w:pStyle w:val="ListParagraph"/>
        <w:spacing w:after="0" w:line="276" w:lineRule="auto"/>
        <w:ind w:left="1080"/>
        <w:jc w:val="both"/>
        <w:rPr>
          <w:rFonts w:cstheme="minorHAnsi"/>
          <w:color w:val="C00000"/>
          <w:sz w:val="20"/>
          <w:szCs w:val="20"/>
        </w:rPr>
      </w:pPr>
      <w:r w:rsidRPr="00DC38E1">
        <w:rPr>
          <w:rFonts w:cstheme="minorHAnsi"/>
          <w:color w:val="C00000"/>
          <w:sz w:val="20"/>
          <w:szCs w:val="20"/>
        </w:rPr>
        <w:t xml:space="preserve">Select </w:t>
      </w:r>
      <w:r>
        <w:rPr>
          <w:rFonts w:cstheme="minorHAnsi"/>
          <w:color w:val="C00000"/>
          <w:sz w:val="20"/>
          <w:szCs w:val="20"/>
        </w:rPr>
        <w:t>all that apply</w:t>
      </w:r>
    </w:p>
    <w:p w14:paraId="5D6C79D2" w14:textId="606F25CD" w:rsidR="00C33C92" w:rsidRDefault="00F43092" w:rsidP="00C33C92">
      <w:pPr>
        <w:spacing w:after="0" w:line="276" w:lineRule="auto"/>
        <w:ind w:left="1080"/>
        <w:jc w:val="both"/>
        <w:rPr>
          <w:color w:val="0F9ED5" w:themeColor="accent4"/>
          <w:sz w:val="20"/>
          <w:szCs w:val="20"/>
        </w:rPr>
      </w:pPr>
      <w:sdt>
        <w:sdtPr>
          <w:rPr>
            <w:color w:val="0F9ED5" w:themeColor="accent4"/>
            <w:sz w:val="20"/>
            <w:szCs w:val="20"/>
            <w:lang w:val="en-GB"/>
          </w:rPr>
          <w:id w:val="1827865481"/>
          <w14:checkbox>
            <w14:checked w14:val="1"/>
            <w14:checkedState w14:val="2612" w14:font="MS Gothic"/>
            <w14:uncheckedState w14:val="2610" w14:font="MS Gothic"/>
          </w14:checkbox>
        </w:sdtPr>
        <w:sdtEndPr/>
        <w:sdtContent>
          <w:r w:rsidR="008D17F0">
            <w:rPr>
              <w:rFonts w:ascii="MS Gothic" w:eastAsia="MS Gothic" w:hAnsi="MS Gothic" w:hint="eastAsia"/>
              <w:color w:val="0F9ED5" w:themeColor="accent4"/>
              <w:sz w:val="20"/>
              <w:szCs w:val="20"/>
              <w:lang w:val="en-GB"/>
            </w:rPr>
            <w:t>☒</w:t>
          </w:r>
        </w:sdtContent>
      </w:sdt>
      <w:r w:rsidR="00C33C92" w:rsidRPr="0065689D">
        <w:rPr>
          <w:color w:val="0F9ED5" w:themeColor="accent4"/>
          <w:sz w:val="20"/>
          <w:szCs w:val="20"/>
          <w:lang w:val="en-GB"/>
        </w:rPr>
        <w:t xml:space="preserve">  </w:t>
      </w:r>
      <w:r w:rsidR="00C33C92">
        <w:rPr>
          <w:color w:val="0F9ED5" w:themeColor="accent4"/>
          <w:sz w:val="20"/>
          <w:szCs w:val="20"/>
        </w:rPr>
        <w:t>Price</w:t>
      </w:r>
    </w:p>
    <w:p w14:paraId="3F449612" w14:textId="3F2844CF" w:rsidR="009D3EA7" w:rsidRDefault="00F43092" w:rsidP="009D3EA7">
      <w:pPr>
        <w:spacing w:after="0" w:line="276" w:lineRule="auto"/>
        <w:ind w:left="1080"/>
        <w:jc w:val="both"/>
        <w:rPr>
          <w:color w:val="0F9ED5" w:themeColor="accent4"/>
          <w:sz w:val="20"/>
          <w:szCs w:val="20"/>
        </w:rPr>
      </w:pPr>
      <w:sdt>
        <w:sdtPr>
          <w:rPr>
            <w:color w:val="0F9ED5" w:themeColor="accent4"/>
            <w:sz w:val="20"/>
            <w:szCs w:val="20"/>
            <w:lang w:val="en-GB"/>
          </w:rPr>
          <w:id w:val="-1865825068"/>
          <w14:checkbox>
            <w14:checked w14:val="0"/>
            <w14:checkedState w14:val="2612" w14:font="MS Gothic"/>
            <w14:uncheckedState w14:val="2610" w14:font="MS Gothic"/>
          </w14:checkbox>
        </w:sdtPr>
        <w:sdtEndPr/>
        <w:sdtContent>
          <w:r w:rsidR="009D3EA7">
            <w:rPr>
              <w:rFonts w:ascii="MS Gothic" w:eastAsia="MS Gothic" w:hAnsi="MS Gothic" w:hint="eastAsia"/>
              <w:color w:val="0F9ED5" w:themeColor="accent4"/>
              <w:sz w:val="20"/>
              <w:szCs w:val="20"/>
              <w:lang w:val="en-GB"/>
            </w:rPr>
            <w:t>☐</w:t>
          </w:r>
        </w:sdtContent>
      </w:sdt>
      <w:r w:rsidR="009D3EA7" w:rsidRPr="0065689D">
        <w:rPr>
          <w:color w:val="0F9ED5" w:themeColor="accent4"/>
          <w:sz w:val="20"/>
          <w:szCs w:val="20"/>
          <w:lang w:val="en-GB"/>
        </w:rPr>
        <w:t xml:space="preserve">  </w:t>
      </w:r>
      <w:r w:rsidR="009D3EA7">
        <w:rPr>
          <w:color w:val="0F9ED5" w:themeColor="accent4"/>
          <w:sz w:val="20"/>
          <w:szCs w:val="20"/>
          <w:lang w:val="en-GB"/>
        </w:rPr>
        <w:t xml:space="preserve">TB vaccine </w:t>
      </w:r>
      <w:r w:rsidR="00633FB3">
        <w:rPr>
          <w:color w:val="0F9ED5" w:themeColor="accent4"/>
          <w:sz w:val="20"/>
          <w:szCs w:val="20"/>
          <w:lang w:val="en-GB"/>
        </w:rPr>
        <w:t>cost</w:t>
      </w:r>
      <w:r w:rsidR="009D3EA7">
        <w:rPr>
          <w:color w:val="0F9ED5" w:themeColor="accent4"/>
          <w:sz w:val="20"/>
          <w:szCs w:val="20"/>
        </w:rPr>
        <w:t xml:space="preserve"> effectiveness compared to TPT  </w:t>
      </w:r>
    </w:p>
    <w:p w14:paraId="258A5C09" w14:textId="77777777" w:rsidR="00C33C92" w:rsidRDefault="00F43092" w:rsidP="00C33C92">
      <w:pPr>
        <w:spacing w:after="0" w:line="276" w:lineRule="auto"/>
        <w:ind w:left="1080"/>
        <w:jc w:val="both"/>
        <w:rPr>
          <w:color w:val="0F9ED5" w:themeColor="accent4"/>
          <w:sz w:val="20"/>
          <w:szCs w:val="20"/>
          <w:lang w:val="en-GB"/>
        </w:rPr>
      </w:pPr>
      <w:sdt>
        <w:sdtPr>
          <w:rPr>
            <w:color w:val="0F9ED5" w:themeColor="accent4"/>
            <w:sz w:val="20"/>
            <w:szCs w:val="20"/>
            <w:lang w:val="en-GB"/>
          </w:rPr>
          <w:id w:val="-1568492974"/>
          <w14:checkbox>
            <w14:checked w14:val="0"/>
            <w14:checkedState w14:val="2612" w14:font="MS Gothic"/>
            <w14:uncheckedState w14:val="2610" w14:font="MS Gothic"/>
          </w14:checkbox>
        </w:sdtPr>
        <w:sdtEndPr/>
        <w:sdtContent>
          <w:r w:rsidR="00C33C92">
            <w:rPr>
              <w:rFonts w:ascii="MS Gothic" w:eastAsia="MS Gothic" w:hAnsi="MS Gothic" w:hint="eastAsia"/>
              <w:color w:val="0F9ED5" w:themeColor="accent4"/>
              <w:sz w:val="20"/>
              <w:szCs w:val="20"/>
              <w:lang w:val="en-GB"/>
            </w:rPr>
            <w:t>☐</w:t>
          </w:r>
        </w:sdtContent>
      </w:sdt>
      <w:r w:rsidR="00C33C92" w:rsidRPr="0065689D">
        <w:rPr>
          <w:color w:val="0F9ED5" w:themeColor="accent4"/>
          <w:sz w:val="20"/>
          <w:szCs w:val="20"/>
          <w:lang w:val="en-GB"/>
        </w:rPr>
        <w:t xml:space="preserve">  </w:t>
      </w:r>
      <w:r w:rsidR="00C33C92">
        <w:rPr>
          <w:color w:val="0F9ED5" w:themeColor="accent4"/>
          <w:sz w:val="20"/>
          <w:szCs w:val="20"/>
          <w:lang w:val="en-GB"/>
        </w:rPr>
        <w:t>Vaccine efficacy compared to TPT effectiveness</w:t>
      </w:r>
    </w:p>
    <w:p w14:paraId="47F98A94" w14:textId="77777777" w:rsidR="00C33C92" w:rsidRDefault="00F43092" w:rsidP="00C33C92">
      <w:pPr>
        <w:spacing w:after="0" w:line="276" w:lineRule="auto"/>
        <w:ind w:left="1080"/>
        <w:jc w:val="both"/>
        <w:rPr>
          <w:color w:val="0F9ED5" w:themeColor="accent4"/>
          <w:sz w:val="20"/>
          <w:szCs w:val="20"/>
          <w:lang w:val="en-GB"/>
        </w:rPr>
      </w:pPr>
      <w:sdt>
        <w:sdtPr>
          <w:rPr>
            <w:color w:val="0F9ED5" w:themeColor="accent4"/>
            <w:sz w:val="20"/>
            <w:szCs w:val="20"/>
            <w:lang w:val="en-GB"/>
          </w:rPr>
          <w:id w:val="534010751"/>
          <w14:checkbox>
            <w14:checked w14:val="0"/>
            <w14:checkedState w14:val="2612" w14:font="MS Gothic"/>
            <w14:uncheckedState w14:val="2610" w14:font="MS Gothic"/>
          </w14:checkbox>
        </w:sdtPr>
        <w:sdtEndPr/>
        <w:sdtContent>
          <w:r w:rsidR="00C33C92">
            <w:rPr>
              <w:rFonts w:ascii="MS Gothic" w:eastAsia="MS Gothic" w:hAnsi="MS Gothic" w:hint="eastAsia"/>
              <w:color w:val="0F9ED5" w:themeColor="accent4"/>
              <w:sz w:val="20"/>
              <w:szCs w:val="20"/>
              <w:lang w:val="en-GB"/>
            </w:rPr>
            <w:t>☐</w:t>
          </w:r>
        </w:sdtContent>
      </w:sdt>
      <w:r w:rsidR="00C33C92" w:rsidRPr="0065689D">
        <w:rPr>
          <w:color w:val="0F9ED5" w:themeColor="accent4"/>
          <w:sz w:val="20"/>
          <w:szCs w:val="20"/>
          <w:lang w:val="en-GB"/>
        </w:rPr>
        <w:t xml:space="preserve">  </w:t>
      </w:r>
      <w:r w:rsidR="00C33C92">
        <w:rPr>
          <w:color w:val="0F9ED5" w:themeColor="accent4"/>
          <w:sz w:val="20"/>
          <w:szCs w:val="20"/>
          <w:lang w:val="en-GB"/>
        </w:rPr>
        <w:t>Vaccine efficacy/safety in target populations compared to TPT</w:t>
      </w:r>
    </w:p>
    <w:p w14:paraId="4B462A47" w14:textId="77777777" w:rsidR="00C33C92" w:rsidRDefault="00F43092" w:rsidP="00C33C92">
      <w:pPr>
        <w:spacing w:after="0" w:line="276" w:lineRule="auto"/>
        <w:ind w:left="1080"/>
        <w:jc w:val="both"/>
        <w:rPr>
          <w:color w:val="0F9ED5" w:themeColor="accent4"/>
          <w:sz w:val="20"/>
          <w:szCs w:val="20"/>
          <w:lang w:val="en-GB"/>
        </w:rPr>
      </w:pPr>
      <w:sdt>
        <w:sdtPr>
          <w:rPr>
            <w:color w:val="0F9ED5" w:themeColor="accent4"/>
            <w:sz w:val="20"/>
            <w:szCs w:val="20"/>
            <w:lang w:val="en-GB"/>
          </w:rPr>
          <w:id w:val="549891335"/>
          <w14:checkbox>
            <w14:checked w14:val="0"/>
            <w14:checkedState w14:val="2612" w14:font="MS Gothic"/>
            <w14:uncheckedState w14:val="2610" w14:font="MS Gothic"/>
          </w14:checkbox>
        </w:sdtPr>
        <w:sdtEndPr/>
        <w:sdtContent>
          <w:r w:rsidR="00C33C92" w:rsidRPr="6124430F">
            <w:rPr>
              <w:rFonts w:ascii="MS Gothic" w:eastAsia="MS Gothic" w:hAnsi="MS Gothic"/>
              <w:color w:val="0F9ED5" w:themeColor="accent4"/>
              <w:sz w:val="20"/>
              <w:szCs w:val="20"/>
              <w:lang w:val="en-GB"/>
            </w:rPr>
            <w:t>☐</w:t>
          </w:r>
        </w:sdtContent>
      </w:sdt>
      <w:r w:rsidR="00C33C92" w:rsidRPr="6124430F">
        <w:rPr>
          <w:color w:val="0F9ED5" w:themeColor="accent4"/>
          <w:sz w:val="20"/>
          <w:szCs w:val="20"/>
          <w:lang w:val="en-GB"/>
        </w:rPr>
        <w:t xml:space="preserve"> </w:t>
      </w:r>
      <w:r w:rsidR="00C33C92">
        <w:rPr>
          <w:color w:val="0F9ED5" w:themeColor="accent4"/>
          <w:sz w:val="20"/>
          <w:szCs w:val="20"/>
          <w:lang w:val="en-GB"/>
        </w:rPr>
        <w:t xml:space="preserve"> </w:t>
      </w:r>
      <w:r w:rsidR="00C33C92" w:rsidRPr="6124430F">
        <w:rPr>
          <w:color w:val="0F9ED5" w:themeColor="accent4"/>
          <w:sz w:val="20"/>
          <w:szCs w:val="20"/>
          <w:lang w:val="en-GB"/>
        </w:rPr>
        <w:t>Anticipated population acceptability (the population may prefer TB vaccines over TPT or vice versa)</w:t>
      </w:r>
    </w:p>
    <w:p w14:paraId="0B696455" w14:textId="1C422E83" w:rsidR="00CA3A6D" w:rsidRDefault="00F43092" w:rsidP="00CA3A6D">
      <w:pPr>
        <w:pStyle w:val="ListParagraph"/>
        <w:spacing w:after="160"/>
        <w:ind w:left="360" w:firstLine="720"/>
        <w:rPr>
          <w:color w:val="0F9ED5" w:themeColor="accent4"/>
          <w:sz w:val="20"/>
          <w:szCs w:val="20"/>
          <w:lang w:val="en-GB"/>
        </w:rPr>
      </w:pPr>
      <w:sdt>
        <w:sdtPr>
          <w:rPr>
            <w:color w:val="0F9ED5" w:themeColor="accent4"/>
            <w:sz w:val="20"/>
            <w:szCs w:val="20"/>
            <w:lang w:val="en-GB"/>
          </w:rPr>
          <w:id w:val="-898354484"/>
          <w14:checkbox>
            <w14:checked w14:val="0"/>
            <w14:checkedState w14:val="2612" w14:font="MS Gothic"/>
            <w14:uncheckedState w14:val="2610" w14:font="MS Gothic"/>
          </w14:checkbox>
        </w:sdtPr>
        <w:sdtEndPr/>
        <w:sdtContent>
          <w:r w:rsidR="00CA3A6D" w:rsidRPr="0065689D">
            <w:rPr>
              <w:rFonts w:ascii="Segoe UI Symbol" w:hAnsi="Segoe UI Symbol" w:cs="Segoe UI Symbol"/>
              <w:color w:val="0F9ED5" w:themeColor="accent4"/>
              <w:sz w:val="20"/>
              <w:szCs w:val="20"/>
              <w:lang w:val="en-GB"/>
            </w:rPr>
            <w:t>☐</w:t>
          </w:r>
        </w:sdtContent>
      </w:sdt>
      <w:r w:rsidR="00CA3A6D" w:rsidRPr="0065689D">
        <w:rPr>
          <w:color w:val="0F9ED5" w:themeColor="accent4"/>
          <w:sz w:val="20"/>
          <w:szCs w:val="20"/>
          <w:lang w:val="en-GB"/>
        </w:rPr>
        <w:t xml:space="preserve">   Unsure</w:t>
      </w:r>
    </w:p>
    <w:p w14:paraId="5DD0CFD1" w14:textId="77777777" w:rsidR="00C33C92" w:rsidRPr="00AC6090" w:rsidRDefault="00C33C92" w:rsidP="00C33C92">
      <w:pPr>
        <w:spacing w:line="276" w:lineRule="auto"/>
        <w:ind w:left="720" w:firstLine="360"/>
        <w:jc w:val="both"/>
        <w:rPr>
          <w:color w:val="0F9ED5" w:themeColor="accent4"/>
          <w:sz w:val="20"/>
          <w:szCs w:val="20"/>
        </w:rPr>
      </w:pPr>
      <w:r w:rsidRPr="002B2574">
        <w:rPr>
          <w:color w:val="0F9ED5" w:themeColor="accent4"/>
          <w:sz w:val="20"/>
          <w:szCs w:val="20"/>
        </w:rPr>
        <w:t>More details/other drivers: xxx</w:t>
      </w:r>
    </w:p>
    <w:p w14:paraId="28727B9E" w14:textId="20CFA2EF" w:rsidR="00605D4E" w:rsidRDefault="5184123E" w:rsidP="5184123E">
      <w:pPr>
        <w:pStyle w:val="ListParagraph"/>
        <w:spacing w:before="240" w:after="0" w:line="276" w:lineRule="auto"/>
        <w:ind w:left="1080"/>
        <w:jc w:val="both"/>
        <w:rPr>
          <w:sz w:val="20"/>
          <w:szCs w:val="20"/>
          <w:highlight w:val="cyan"/>
        </w:rPr>
      </w:pPr>
      <w:r w:rsidRPr="5184123E">
        <w:rPr>
          <w:color w:val="C00000"/>
          <w:sz w:val="20"/>
          <w:szCs w:val="20"/>
        </w:rPr>
        <w:t xml:space="preserve">[Skip if local manufacturing is not prerequisite for TB vaccine introduction based on question </w:t>
      </w:r>
      <w:r w:rsidR="00A2759F">
        <w:rPr>
          <w:color w:val="C00000"/>
          <w:sz w:val="20"/>
          <w:szCs w:val="20"/>
        </w:rPr>
        <w:t>2</w:t>
      </w:r>
      <w:r w:rsidRPr="5184123E">
        <w:rPr>
          <w:color w:val="C00000"/>
          <w:sz w:val="20"/>
          <w:szCs w:val="20"/>
        </w:rPr>
        <w:t>a]</w:t>
      </w:r>
    </w:p>
    <w:p w14:paraId="6214AE1C" w14:textId="7ACE0555" w:rsidR="00827F89" w:rsidRPr="00121674" w:rsidRDefault="0E632477" w:rsidP="645C784E">
      <w:pPr>
        <w:pStyle w:val="ListParagraph"/>
        <w:numPr>
          <w:ilvl w:val="2"/>
          <w:numId w:val="3"/>
        </w:numPr>
        <w:spacing w:before="240" w:line="276" w:lineRule="auto"/>
        <w:jc w:val="both"/>
        <w:rPr>
          <w:color w:val="0F9ED5" w:themeColor="accent4"/>
          <w:sz w:val="20"/>
          <w:szCs w:val="20"/>
        </w:rPr>
      </w:pPr>
      <w:r w:rsidRPr="00AD0829">
        <w:rPr>
          <w:rFonts w:eastAsia="Times New Roman" w:cs="Times New Roman"/>
          <w:color w:val="000000" w:themeColor="text1"/>
          <w:sz w:val="20"/>
          <w:szCs w:val="20"/>
        </w:rPr>
        <w:t xml:space="preserve">Does </w:t>
      </w:r>
      <w:r w:rsidR="00F41540" w:rsidRPr="00AD0829">
        <w:rPr>
          <w:rFonts w:eastAsia="Times New Roman" w:cs="Times New Roman"/>
          <w:color w:val="000000" w:themeColor="text1"/>
          <w:sz w:val="20"/>
          <w:szCs w:val="20"/>
        </w:rPr>
        <w:t>your country’s</w:t>
      </w:r>
      <w:r w:rsidRPr="00AD0829">
        <w:rPr>
          <w:rFonts w:eastAsia="Times New Roman" w:cs="Times New Roman"/>
          <w:color w:val="000000" w:themeColor="text1"/>
          <w:sz w:val="20"/>
          <w:szCs w:val="20"/>
        </w:rPr>
        <w:t xml:space="preserve"> local manufacturing requirement </w:t>
      </w:r>
      <w:r w:rsidR="006E5228" w:rsidRPr="00AD0829">
        <w:rPr>
          <w:rFonts w:eastAsia="Times New Roman" w:cs="Times New Roman"/>
          <w:color w:val="000000" w:themeColor="text1"/>
          <w:sz w:val="20"/>
          <w:szCs w:val="20"/>
        </w:rPr>
        <w:t xml:space="preserve">imply that all components of the vaccines (i.e. the antigen and </w:t>
      </w:r>
      <w:r w:rsidRPr="00AD0829">
        <w:rPr>
          <w:rFonts w:eastAsia="Times New Roman" w:cs="Times New Roman"/>
          <w:color w:val="000000" w:themeColor="text1"/>
          <w:sz w:val="20"/>
          <w:szCs w:val="20"/>
        </w:rPr>
        <w:t>a</w:t>
      </w:r>
      <w:r w:rsidR="006E5228" w:rsidRPr="00AD0829">
        <w:rPr>
          <w:rFonts w:eastAsia="Times New Roman" w:cs="Times New Roman"/>
          <w:color w:val="000000" w:themeColor="text1"/>
          <w:sz w:val="20"/>
          <w:szCs w:val="20"/>
        </w:rPr>
        <w:t>djuvant) must be locally manufactured</w:t>
      </w:r>
      <w:r w:rsidRPr="00AD0829">
        <w:rPr>
          <w:rFonts w:eastAsia="Times New Roman" w:cs="Times New Roman"/>
          <w:color w:val="000000" w:themeColor="text1"/>
          <w:sz w:val="20"/>
          <w:szCs w:val="20"/>
        </w:rPr>
        <w:t>?</w:t>
      </w:r>
    </w:p>
    <w:p w14:paraId="1482066B" w14:textId="7BA0CEAF" w:rsidR="004F2199" w:rsidRPr="00121674" w:rsidRDefault="004F2199" w:rsidP="00121674">
      <w:pPr>
        <w:pStyle w:val="ListParagraph"/>
        <w:spacing w:after="0" w:line="276" w:lineRule="auto"/>
        <w:ind w:firstLine="360"/>
        <w:jc w:val="both"/>
        <w:rPr>
          <w:rFonts w:cstheme="minorHAnsi"/>
          <w:color w:val="C00000"/>
          <w:sz w:val="20"/>
          <w:szCs w:val="20"/>
        </w:rPr>
      </w:pPr>
      <w:r w:rsidRPr="004F2199">
        <w:rPr>
          <w:rFonts w:cstheme="minorHAnsi"/>
          <w:color w:val="C00000"/>
          <w:sz w:val="20"/>
          <w:szCs w:val="20"/>
        </w:rPr>
        <w:t>Select one response</w:t>
      </w:r>
    </w:p>
    <w:bookmarkStart w:id="9" w:name="_Hlk190586323"/>
    <w:p w14:paraId="78DF7B15" w14:textId="5CBAD3D1" w:rsidR="0065689D" w:rsidRPr="0065689D" w:rsidRDefault="00F43092" w:rsidP="003F78A7">
      <w:pPr>
        <w:pStyle w:val="ListParagraph"/>
        <w:spacing w:after="160"/>
        <w:ind w:left="360" w:firstLine="720"/>
        <w:rPr>
          <w:color w:val="0F9ED5" w:themeColor="accent4"/>
          <w:sz w:val="20"/>
          <w:szCs w:val="20"/>
        </w:rPr>
      </w:pPr>
      <w:sdt>
        <w:sdtPr>
          <w:rPr>
            <w:color w:val="0F9DD4"/>
            <w:sz w:val="20"/>
            <w:szCs w:val="20"/>
            <w:lang w:val="en-GB"/>
          </w:rPr>
          <w:id w:val="-172891454"/>
          <w14:checkbox>
            <w14:checked w14:val="0"/>
            <w14:checkedState w14:val="2612" w14:font="MS Gothic"/>
            <w14:uncheckedState w14:val="2610" w14:font="MS Gothic"/>
          </w14:checkbox>
        </w:sdtPr>
        <w:sdtEndPr/>
        <w:sdtContent>
          <w:r w:rsidR="2A17AEC9" w:rsidRPr="2A17AEC9">
            <w:rPr>
              <w:rFonts w:ascii="Segoe UI Symbol" w:hAnsi="Segoe UI Symbol" w:cs="Segoe UI Symbol"/>
              <w:color w:val="0F9DD4"/>
              <w:sz w:val="20"/>
              <w:szCs w:val="20"/>
              <w:lang w:val="en-GB"/>
            </w:rPr>
            <w:t>☐</w:t>
          </w:r>
        </w:sdtContent>
      </w:sdt>
      <w:r w:rsidR="2A17AEC9" w:rsidRPr="2A17AEC9">
        <w:rPr>
          <w:color w:val="0F9DD4"/>
          <w:sz w:val="20"/>
          <w:szCs w:val="20"/>
          <w:lang w:val="en-GB"/>
        </w:rPr>
        <w:t xml:space="preserve">   </w:t>
      </w:r>
      <w:r w:rsidR="2A17AEC9" w:rsidRPr="2A17AEC9">
        <w:rPr>
          <w:color w:val="0F9DD4"/>
          <w:sz w:val="20"/>
          <w:szCs w:val="20"/>
        </w:rPr>
        <w:t xml:space="preserve">Yes, all components must be manufactured locally </w:t>
      </w:r>
    </w:p>
    <w:p w14:paraId="3081DBBA" w14:textId="56B4F4DF" w:rsidR="0065689D" w:rsidRPr="0065689D" w:rsidRDefault="00F43092" w:rsidP="003F78A7">
      <w:pPr>
        <w:pStyle w:val="ListParagraph"/>
        <w:spacing w:after="160"/>
        <w:ind w:left="360" w:firstLine="720"/>
        <w:rPr>
          <w:color w:val="0F9ED5" w:themeColor="accent4"/>
          <w:sz w:val="20"/>
          <w:szCs w:val="20"/>
          <w:lang w:val="en-GB"/>
        </w:rPr>
      </w:pPr>
      <w:sdt>
        <w:sdtPr>
          <w:rPr>
            <w:color w:val="0F9DD4"/>
            <w:sz w:val="20"/>
            <w:szCs w:val="20"/>
            <w:lang w:val="en-GB"/>
          </w:rPr>
          <w:id w:val="-1782097777"/>
          <w14:checkbox>
            <w14:checked w14:val="0"/>
            <w14:checkedState w14:val="2612" w14:font="MS Gothic"/>
            <w14:uncheckedState w14:val="2610" w14:font="MS Gothic"/>
          </w14:checkbox>
        </w:sdtPr>
        <w:sdtEndPr/>
        <w:sdtContent>
          <w:r w:rsidR="2A17AEC9" w:rsidRPr="2A17AEC9">
            <w:rPr>
              <w:rFonts w:ascii="MS Gothic" w:eastAsia="MS Gothic" w:hAnsi="MS Gothic"/>
              <w:color w:val="0F9DD4"/>
              <w:sz w:val="20"/>
              <w:szCs w:val="20"/>
              <w:lang w:val="en-GB"/>
            </w:rPr>
            <w:t>☐</w:t>
          </w:r>
        </w:sdtContent>
      </w:sdt>
      <w:r w:rsidR="2A17AEC9" w:rsidRPr="2A17AEC9">
        <w:rPr>
          <w:color w:val="0F9DD4"/>
          <w:sz w:val="20"/>
          <w:szCs w:val="20"/>
          <w:lang w:val="en-GB"/>
        </w:rPr>
        <w:t xml:space="preserve">  No, only some of the vaccine components must be manufactured locally</w:t>
      </w:r>
    </w:p>
    <w:p w14:paraId="00D7353B" w14:textId="77777777" w:rsidR="0065689D" w:rsidRPr="0065689D" w:rsidRDefault="00F43092" w:rsidP="003F78A7">
      <w:pPr>
        <w:pStyle w:val="ListParagraph"/>
        <w:spacing w:after="160"/>
        <w:ind w:left="360" w:firstLine="720"/>
        <w:rPr>
          <w:color w:val="0F9ED5" w:themeColor="accent4"/>
          <w:sz w:val="20"/>
          <w:szCs w:val="20"/>
          <w:lang w:val="en-GB"/>
        </w:rPr>
      </w:pPr>
      <w:sdt>
        <w:sdtPr>
          <w:rPr>
            <w:color w:val="0F9ED5" w:themeColor="accent4"/>
            <w:sz w:val="20"/>
            <w:szCs w:val="20"/>
            <w:lang w:val="en-GB"/>
          </w:rPr>
          <w:id w:val="-1365523928"/>
          <w14:checkbox>
            <w14:checked w14:val="0"/>
            <w14:checkedState w14:val="2612" w14:font="MS Gothic"/>
            <w14:uncheckedState w14:val="2610" w14:font="MS Gothic"/>
          </w14:checkbox>
        </w:sdtPr>
        <w:sdtEndPr/>
        <w:sdtContent>
          <w:r w:rsidR="0065689D" w:rsidRPr="0065689D">
            <w:rPr>
              <w:rFonts w:ascii="Segoe UI Symbol" w:hAnsi="Segoe UI Symbol" w:cs="Segoe UI Symbol"/>
              <w:color w:val="0F9ED5" w:themeColor="accent4"/>
              <w:sz w:val="20"/>
              <w:szCs w:val="20"/>
              <w:lang w:val="en-GB"/>
            </w:rPr>
            <w:t>☐</w:t>
          </w:r>
        </w:sdtContent>
      </w:sdt>
      <w:r w:rsidR="0065689D" w:rsidRPr="0065689D">
        <w:rPr>
          <w:color w:val="0F9ED5" w:themeColor="accent4"/>
          <w:sz w:val="20"/>
          <w:szCs w:val="20"/>
          <w:lang w:val="en-GB"/>
        </w:rPr>
        <w:t xml:space="preserve">   Unsure</w:t>
      </w:r>
    </w:p>
    <w:p w14:paraId="3CAC78FB" w14:textId="00B8C077" w:rsidR="0097047D" w:rsidRDefault="003F78A7" w:rsidP="003F78A7">
      <w:pPr>
        <w:pStyle w:val="ListParagraph"/>
        <w:spacing w:after="160" w:line="276" w:lineRule="auto"/>
        <w:ind w:left="360" w:firstLine="720"/>
        <w:jc w:val="both"/>
        <w:rPr>
          <w:color w:val="0F9ED5" w:themeColor="accent4"/>
          <w:sz w:val="20"/>
          <w:szCs w:val="20"/>
        </w:rPr>
      </w:pPr>
      <w:r>
        <w:rPr>
          <w:color w:val="0F9ED5" w:themeColor="accent4"/>
          <w:sz w:val="20"/>
          <w:szCs w:val="20"/>
        </w:rPr>
        <w:t>Rationale:</w:t>
      </w:r>
      <w:r w:rsidR="7E58CD03" w:rsidRPr="7E58CD03">
        <w:rPr>
          <w:color w:val="0F9ED5" w:themeColor="accent4"/>
          <w:sz w:val="20"/>
          <w:szCs w:val="20"/>
        </w:rPr>
        <w:t xml:space="preserve"> xxx</w:t>
      </w:r>
    </w:p>
    <w:p w14:paraId="0ACA4D27" w14:textId="77777777" w:rsidR="00D040B0" w:rsidRDefault="00D040B0" w:rsidP="003F78A7">
      <w:pPr>
        <w:pStyle w:val="ListParagraph"/>
        <w:spacing w:after="160" w:line="276" w:lineRule="auto"/>
        <w:ind w:left="360" w:firstLine="720"/>
        <w:jc w:val="both"/>
        <w:rPr>
          <w:color w:val="0F9ED5" w:themeColor="accent4"/>
          <w:sz w:val="20"/>
          <w:szCs w:val="20"/>
        </w:rPr>
      </w:pPr>
    </w:p>
    <w:p w14:paraId="61F1DE5B" w14:textId="1D82C408" w:rsidR="00D040B0" w:rsidRDefault="5184123E" w:rsidP="5184123E">
      <w:pPr>
        <w:pStyle w:val="ListParagraph"/>
        <w:spacing w:before="240" w:after="0" w:line="276" w:lineRule="auto"/>
        <w:ind w:left="1080"/>
        <w:jc w:val="both"/>
        <w:rPr>
          <w:sz w:val="20"/>
          <w:szCs w:val="20"/>
          <w:highlight w:val="cyan"/>
        </w:rPr>
      </w:pPr>
      <w:r w:rsidRPr="5184123E">
        <w:rPr>
          <w:color w:val="C00000"/>
          <w:sz w:val="20"/>
          <w:szCs w:val="20"/>
        </w:rPr>
        <w:t xml:space="preserve">[Skip if local clinical trial is not prerequisite for TB vaccine introduction based on question </w:t>
      </w:r>
      <w:r w:rsidR="00A2759F">
        <w:rPr>
          <w:color w:val="C00000"/>
          <w:sz w:val="20"/>
          <w:szCs w:val="20"/>
        </w:rPr>
        <w:t>2</w:t>
      </w:r>
      <w:r w:rsidRPr="5184123E">
        <w:rPr>
          <w:color w:val="C00000"/>
          <w:sz w:val="20"/>
          <w:szCs w:val="20"/>
        </w:rPr>
        <w:t>a]</w:t>
      </w:r>
    </w:p>
    <w:p w14:paraId="16C647B2" w14:textId="7045DA2C" w:rsidR="00385987" w:rsidRPr="00121674" w:rsidRDefault="00385987" w:rsidP="00C414A7">
      <w:pPr>
        <w:pStyle w:val="ListParagraph"/>
        <w:numPr>
          <w:ilvl w:val="2"/>
          <w:numId w:val="3"/>
        </w:numPr>
        <w:spacing w:before="240" w:after="160" w:line="276" w:lineRule="auto"/>
        <w:jc w:val="both"/>
        <w:rPr>
          <w:color w:val="0F9ED5" w:themeColor="accent4"/>
          <w:sz w:val="20"/>
          <w:szCs w:val="20"/>
        </w:rPr>
      </w:pPr>
      <w:r w:rsidRPr="00AD0829">
        <w:rPr>
          <w:rFonts w:eastAsia="Times New Roman" w:cs="Times New Roman"/>
          <w:color w:val="000000" w:themeColor="text1"/>
          <w:sz w:val="20"/>
          <w:szCs w:val="20"/>
        </w:rPr>
        <w:t xml:space="preserve">Will the country delay TB vaccine introduction until there are local clinical trials? </w:t>
      </w:r>
    </w:p>
    <w:p w14:paraId="2EBD417D" w14:textId="7F9ED557" w:rsidR="004F2199" w:rsidRPr="00121674" w:rsidRDefault="004F2199" w:rsidP="00121674">
      <w:pPr>
        <w:pStyle w:val="ListParagraph"/>
        <w:spacing w:after="0" w:line="276" w:lineRule="auto"/>
        <w:ind w:firstLine="360"/>
        <w:jc w:val="both"/>
        <w:rPr>
          <w:rFonts w:cstheme="minorHAnsi"/>
          <w:color w:val="C00000"/>
          <w:sz w:val="20"/>
          <w:szCs w:val="20"/>
        </w:rPr>
      </w:pPr>
      <w:r w:rsidRPr="004F2199">
        <w:rPr>
          <w:rFonts w:cstheme="minorHAnsi"/>
          <w:color w:val="C00000"/>
          <w:sz w:val="20"/>
          <w:szCs w:val="20"/>
        </w:rPr>
        <w:t>Select one response</w:t>
      </w:r>
    </w:p>
    <w:p w14:paraId="01676527" w14:textId="39208D54" w:rsidR="00D040B0" w:rsidRPr="00385987" w:rsidRDefault="00F43092" w:rsidP="00385987">
      <w:pPr>
        <w:pStyle w:val="ListParagraph"/>
        <w:spacing w:before="240" w:after="160" w:line="276" w:lineRule="auto"/>
        <w:ind w:left="1080"/>
        <w:jc w:val="both"/>
        <w:rPr>
          <w:color w:val="0F9ED5" w:themeColor="accent4"/>
          <w:sz w:val="20"/>
          <w:szCs w:val="20"/>
        </w:rPr>
      </w:pPr>
      <w:sdt>
        <w:sdtPr>
          <w:rPr>
            <w:rFonts w:ascii="Segoe UI Symbol" w:hAnsi="Segoe UI Symbol" w:cs="Segoe UI Symbol"/>
            <w:color w:val="0F9ED5" w:themeColor="accent4"/>
            <w:sz w:val="20"/>
            <w:szCs w:val="20"/>
            <w:lang w:val="en-GB"/>
          </w:rPr>
          <w:id w:val="-593169334"/>
          <w14:checkbox>
            <w14:checked w14:val="0"/>
            <w14:checkedState w14:val="2612" w14:font="MS Gothic"/>
            <w14:uncheckedState w14:val="2610" w14:font="MS Gothic"/>
          </w14:checkbox>
        </w:sdtPr>
        <w:sdtEndPr/>
        <w:sdtContent>
          <w:r w:rsidR="00D040B0" w:rsidRPr="00385987">
            <w:rPr>
              <w:rFonts w:ascii="Segoe UI Symbol" w:hAnsi="Segoe UI Symbol" w:cs="Segoe UI Symbol"/>
              <w:color w:val="0F9ED5" w:themeColor="accent4"/>
              <w:sz w:val="20"/>
              <w:szCs w:val="20"/>
              <w:lang w:val="en-GB"/>
            </w:rPr>
            <w:t>☐</w:t>
          </w:r>
        </w:sdtContent>
      </w:sdt>
      <w:r w:rsidR="00D040B0" w:rsidRPr="00385987">
        <w:rPr>
          <w:color w:val="0F9ED5" w:themeColor="accent4"/>
          <w:sz w:val="20"/>
          <w:szCs w:val="20"/>
          <w:lang w:val="en-GB"/>
        </w:rPr>
        <w:t xml:space="preserve">   </w:t>
      </w:r>
      <w:r w:rsidR="00D040B0" w:rsidRPr="00385987">
        <w:rPr>
          <w:color w:val="0F9ED5" w:themeColor="accent4"/>
          <w:sz w:val="20"/>
          <w:szCs w:val="20"/>
        </w:rPr>
        <w:t xml:space="preserve">Yes, </w:t>
      </w:r>
      <w:r w:rsidR="00385987">
        <w:rPr>
          <w:color w:val="0F9ED5" w:themeColor="accent4"/>
          <w:sz w:val="20"/>
          <w:szCs w:val="20"/>
        </w:rPr>
        <w:t>wait until there are local clinical trial results before introducing TB vaccines</w:t>
      </w:r>
    </w:p>
    <w:p w14:paraId="76A04CFA" w14:textId="464DFF89" w:rsidR="00D040B0" w:rsidRPr="0065689D" w:rsidRDefault="00F43092" w:rsidP="00121674">
      <w:pPr>
        <w:pStyle w:val="ListParagraph"/>
        <w:spacing w:after="160"/>
        <w:ind w:left="1080"/>
        <w:rPr>
          <w:color w:val="0F9ED5" w:themeColor="accent4"/>
          <w:sz w:val="20"/>
          <w:szCs w:val="20"/>
          <w:lang w:val="en-GB"/>
        </w:rPr>
      </w:pPr>
      <w:sdt>
        <w:sdtPr>
          <w:rPr>
            <w:color w:val="0F9ED5" w:themeColor="accent4"/>
            <w:sz w:val="20"/>
            <w:szCs w:val="20"/>
            <w:lang w:val="en-GB"/>
          </w:rPr>
          <w:id w:val="885687009"/>
          <w14:checkbox>
            <w14:checked w14:val="0"/>
            <w14:checkedState w14:val="2612" w14:font="MS Gothic"/>
            <w14:uncheckedState w14:val="2610" w14:font="MS Gothic"/>
          </w14:checkbox>
        </w:sdtPr>
        <w:sdtEndPr/>
        <w:sdtContent>
          <w:r w:rsidR="00A84F9A">
            <w:rPr>
              <w:rFonts w:ascii="MS Gothic" w:eastAsia="MS Gothic" w:hAnsi="MS Gothic" w:hint="eastAsia"/>
              <w:color w:val="0F9ED5" w:themeColor="accent4"/>
              <w:sz w:val="20"/>
              <w:szCs w:val="20"/>
              <w:lang w:val="en-GB"/>
            </w:rPr>
            <w:t>☐</w:t>
          </w:r>
        </w:sdtContent>
      </w:sdt>
      <w:r w:rsidR="39D20DFC" w:rsidRPr="39D20DFC">
        <w:rPr>
          <w:color w:val="0F9ED5" w:themeColor="accent4"/>
          <w:sz w:val="20"/>
          <w:szCs w:val="20"/>
          <w:lang w:val="en-GB"/>
        </w:rPr>
        <w:t xml:space="preserve">  No, introduce </w:t>
      </w:r>
      <w:r w:rsidR="003D5924">
        <w:rPr>
          <w:color w:val="0F9ED5" w:themeColor="accent4"/>
          <w:sz w:val="20"/>
          <w:szCs w:val="20"/>
          <w:lang w:val="en-GB"/>
        </w:rPr>
        <w:t>TB</w:t>
      </w:r>
      <w:r w:rsidR="39D20DFC" w:rsidRPr="39D20DFC">
        <w:rPr>
          <w:color w:val="0F9ED5" w:themeColor="accent4"/>
          <w:sz w:val="20"/>
          <w:szCs w:val="20"/>
          <w:lang w:val="en-GB"/>
        </w:rPr>
        <w:t xml:space="preserve"> vaccines, but wait with </w:t>
      </w:r>
      <w:r w:rsidR="004F2199">
        <w:rPr>
          <w:color w:val="0F9ED5" w:themeColor="accent4"/>
          <w:sz w:val="20"/>
          <w:szCs w:val="20"/>
          <w:lang w:val="en-GB"/>
        </w:rPr>
        <w:t>widespread</w:t>
      </w:r>
      <w:r w:rsidR="00121674">
        <w:rPr>
          <w:color w:val="0F9ED5" w:themeColor="accent4"/>
          <w:sz w:val="20"/>
          <w:szCs w:val="20"/>
          <w:lang w:val="en-GB"/>
        </w:rPr>
        <w:t xml:space="preserve"> </w:t>
      </w:r>
      <w:r w:rsidR="39D20DFC" w:rsidRPr="39D20DFC">
        <w:rPr>
          <w:color w:val="0F9ED5" w:themeColor="accent4"/>
          <w:sz w:val="20"/>
          <w:szCs w:val="20"/>
          <w:lang w:val="en-GB"/>
        </w:rPr>
        <w:t>scale-up until data from local trials is available</w:t>
      </w:r>
    </w:p>
    <w:p w14:paraId="76C22181" w14:textId="39BA60C5" w:rsidR="003D5924" w:rsidRPr="0065689D" w:rsidRDefault="00F43092" w:rsidP="003D5924">
      <w:pPr>
        <w:pStyle w:val="ListParagraph"/>
        <w:spacing w:after="160"/>
        <w:ind w:left="360" w:firstLine="720"/>
        <w:rPr>
          <w:color w:val="0F9ED5" w:themeColor="accent4"/>
          <w:sz w:val="20"/>
          <w:szCs w:val="20"/>
          <w:lang w:val="en-GB"/>
        </w:rPr>
      </w:pPr>
      <w:sdt>
        <w:sdtPr>
          <w:rPr>
            <w:color w:val="0F9ED5" w:themeColor="accent4"/>
            <w:sz w:val="20"/>
            <w:szCs w:val="20"/>
            <w:lang w:val="en-GB"/>
          </w:rPr>
          <w:id w:val="-141968136"/>
          <w14:checkbox>
            <w14:checked w14:val="0"/>
            <w14:checkedState w14:val="2612" w14:font="MS Gothic"/>
            <w14:uncheckedState w14:val="2610" w14:font="MS Gothic"/>
          </w14:checkbox>
        </w:sdtPr>
        <w:sdtEndPr/>
        <w:sdtContent>
          <w:r w:rsidR="003D5924">
            <w:rPr>
              <w:rFonts w:ascii="MS Gothic" w:eastAsia="MS Gothic" w:hAnsi="MS Gothic" w:hint="eastAsia"/>
              <w:color w:val="0F9ED5" w:themeColor="accent4"/>
              <w:sz w:val="20"/>
              <w:szCs w:val="20"/>
              <w:lang w:val="en-GB"/>
            </w:rPr>
            <w:t>☐</w:t>
          </w:r>
        </w:sdtContent>
      </w:sdt>
      <w:r w:rsidR="003D5924" w:rsidRPr="39D20DFC">
        <w:rPr>
          <w:color w:val="0F9ED5" w:themeColor="accent4"/>
          <w:sz w:val="20"/>
          <w:szCs w:val="20"/>
          <w:lang w:val="en-GB"/>
        </w:rPr>
        <w:t xml:space="preserve">  No, introduce </w:t>
      </w:r>
      <w:r w:rsidR="003D5924">
        <w:rPr>
          <w:color w:val="0F9ED5" w:themeColor="accent4"/>
          <w:sz w:val="20"/>
          <w:szCs w:val="20"/>
          <w:lang w:val="en-GB"/>
        </w:rPr>
        <w:t xml:space="preserve">and scale up TB </w:t>
      </w:r>
      <w:r w:rsidR="003D5924" w:rsidRPr="39D20DFC">
        <w:rPr>
          <w:color w:val="0F9ED5" w:themeColor="accent4"/>
          <w:sz w:val="20"/>
          <w:szCs w:val="20"/>
          <w:lang w:val="en-GB"/>
        </w:rPr>
        <w:t xml:space="preserve">vaccines </w:t>
      </w:r>
      <w:r w:rsidR="003D5924">
        <w:rPr>
          <w:color w:val="0F9ED5" w:themeColor="accent4"/>
          <w:sz w:val="20"/>
          <w:szCs w:val="20"/>
          <w:lang w:val="en-GB"/>
        </w:rPr>
        <w:t>without</w:t>
      </w:r>
      <w:r w:rsidR="003D5924" w:rsidRPr="39D20DFC">
        <w:rPr>
          <w:color w:val="0F9ED5" w:themeColor="accent4"/>
          <w:sz w:val="20"/>
          <w:szCs w:val="20"/>
          <w:lang w:val="en-GB"/>
        </w:rPr>
        <w:t xml:space="preserve"> local </w:t>
      </w:r>
      <w:r w:rsidR="003D5924">
        <w:rPr>
          <w:color w:val="0F9ED5" w:themeColor="accent4"/>
          <w:sz w:val="20"/>
          <w:szCs w:val="20"/>
          <w:lang w:val="en-GB"/>
        </w:rPr>
        <w:t xml:space="preserve">clinical </w:t>
      </w:r>
      <w:r w:rsidR="003D5924" w:rsidRPr="39D20DFC">
        <w:rPr>
          <w:color w:val="0F9ED5" w:themeColor="accent4"/>
          <w:sz w:val="20"/>
          <w:szCs w:val="20"/>
          <w:lang w:val="en-GB"/>
        </w:rPr>
        <w:t>trials</w:t>
      </w:r>
    </w:p>
    <w:p w14:paraId="7EB5FB6B" w14:textId="45709BB4" w:rsidR="00D040B0" w:rsidRPr="0065689D" w:rsidRDefault="00F43092" w:rsidP="00D040B0">
      <w:pPr>
        <w:pStyle w:val="ListParagraph"/>
        <w:spacing w:after="160"/>
        <w:ind w:left="360" w:firstLine="720"/>
        <w:rPr>
          <w:color w:val="0F9ED5" w:themeColor="accent4"/>
          <w:sz w:val="20"/>
          <w:szCs w:val="20"/>
          <w:lang w:val="en-GB"/>
        </w:rPr>
      </w:pPr>
      <w:sdt>
        <w:sdtPr>
          <w:rPr>
            <w:color w:val="0F9ED5" w:themeColor="accent4"/>
            <w:sz w:val="20"/>
            <w:szCs w:val="20"/>
            <w:lang w:val="en-GB"/>
          </w:rPr>
          <w:id w:val="1187869484"/>
          <w14:checkbox>
            <w14:checked w14:val="0"/>
            <w14:checkedState w14:val="2612" w14:font="MS Gothic"/>
            <w14:uncheckedState w14:val="2610" w14:font="MS Gothic"/>
          </w14:checkbox>
        </w:sdtPr>
        <w:sdtEndPr/>
        <w:sdtContent>
          <w:r w:rsidR="00D040B0" w:rsidRPr="0065689D">
            <w:rPr>
              <w:rFonts w:ascii="Segoe UI Symbol" w:hAnsi="Segoe UI Symbol" w:cs="Segoe UI Symbol"/>
              <w:color w:val="0F9ED5" w:themeColor="accent4"/>
              <w:sz w:val="20"/>
              <w:szCs w:val="20"/>
              <w:lang w:val="en-GB"/>
            </w:rPr>
            <w:t>☐</w:t>
          </w:r>
        </w:sdtContent>
      </w:sdt>
      <w:r w:rsidR="00D040B0" w:rsidRPr="0065689D">
        <w:rPr>
          <w:color w:val="0F9ED5" w:themeColor="accent4"/>
          <w:sz w:val="20"/>
          <w:szCs w:val="20"/>
          <w:lang w:val="en-GB"/>
        </w:rPr>
        <w:t xml:space="preserve">   Unsure</w:t>
      </w:r>
    </w:p>
    <w:p w14:paraId="66316BFB" w14:textId="4416A30A" w:rsidR="003F415B" w:rsidRDefault="00D040B0" w:rsidP="000B4098">
      <w:pPr>
        <w:pStyle w:val="ListParagraph"/>
        <w:spacing w:after="160" w:line="276" w:lineRule="auto"/>
        <w:ind w:left="360" w:firstLine="720"/>
        <w:jc w:val="both"/>
        <w:rPr>
          <w:color w:val="0F9ED5" w:themeColor="accent4"/>
          <w:sz w:val="20"/>
          <w:szCs w:val="20"/>
        </w:rPr>
      </w:pPr>
      <w:r>
        <w:rPr>
          <w:color w:val="0F9ED5" w:themeColor="accent4"/>
          <w:sz w:val="20"/>
          <w:szCs w:val="20"/>
        </w:rPr>
        <w:t>Rationale:</w:t>
      </w:r>
      <w:r w:rsidRPr="7E58CD03">
        <w:rPr>
          <w:color w:val="0F9ED5" w:themeColor="accent4"/>
          <w:sz w:val="20"/>
          <w:szCs w:val="20"/>
        </w:rPr>
        <w:t xml:space="preserve"> xxx</w:t>
      </w:r>
    </w:p>
    <w:p w14:paraId="57B9D9DF" w14:textId="77777777" w:rsidR="000B4098" w:rsidRPr="000B4098" w:rsidRDefault="000B4098" w:rsidP="000B4098">
      <w:pPr>
        <w:pStyle w:val="ListParagraph"/>
        <w:spacing w:after="160" w:line="276" w:lineRule="auto"/>
        <w:ind w:left="360" w:firstLine="720"/>
        <w:jc w:val="both"/>
        <w:rPr>
          <w:color w:val="0F9ED5" w:themeColor="accent4"/>
          <w:sz w:val="20"/>
          <w:szCs w:val="20"/>
        </w:rPr>
      </w:pPr>
    </w:p>
    <w:p w14:paraId="6C031440" w14:textId="71DDA3D1" w:rsidR="009F3E12" w:rsidRDefault="009F3E12" w:rsidP="009F3E12">
      <w:pPr>
        <w:pStyle w:val="ListParagraph"/>
        <w:spacing w:before="240" w:after="0" w:line="276" w:lineRule="auto"/>
        <w:ind w:left="1080"/>
        <w:jc w:val="both"/>
        <w:rPr>
          <w:color w:val="C00000"/>
          <w:sz w:val="20"/>
          <w:szCs w:val="20"/>
        </w:rPr>
      </w:pPr>
      <w:r w:rsidRPr="5184123E">
        <w:rPr>
          <w:color w:val="C00000"/>
          <w:sz w:val="20"/>
          <w:szCs w:val="20"/>
        </w:rPr>
        <w:t xml:space="preserve">[Skip if </w:t>
      </w:r>
      <w:r w:rsidR="000B4098">
        <w:rPr>
          <w:color w:val="C00000"/>
          <w:sz w:val="20"/>
          <w:szCs w:val="20"/>
        </w:rPr>
        <w:t xml:space="preserve">in </w:t>
      </w:r>
      <w:r w:rsidRPr="5184123E">
        <w:rPr>
          <w:color w:val="C00000"/>
          <w:sz w:val="20"/>
          <w:szCs w:val="20"/>
        </w:rPr>
        <w:t xml:space="preserve">question </w:t>
      </w:r>
      <w:r>
        <w:rPr>
          <w:color w:val="C00000"/>
          <w:sz w:val="20"/>
          <w:szCs w:val="20"/>
        </w:rPr>
        <w:t>2</w:t>
      </w:r>
      <w:r w:rsidRPr="5184123E">
        <w:rPr>
          <w:color w:val="C00000"/>
          <w:sz w:val="20"/>
          <w:szCs w:val="20"/>
        </w:rPr>
        <w:t>a</w:t>
      </w:r>
      <w:r w:rsidR="000B4098">
        <w:rPr>
          <w:color w:val="C00000"/>
          <w:sz w:val="20"/>
          <w:szCs w:val="20"/>
        </w:rPr>
        <w:t xml:space="preserve"> ‘price’ is not selected</w:t>
      </w:r>
      <w:r w:rsidRPr="5184123E">
        <w:rPr>
          <w:color w:val="C00000"/>
          <w:sz w:val="20"/>
          <w:szCs w:val="20"/>
        </w:rPr>
        <w:t>]</w:t>
      </w:r>
    </w:p>
    <w:p w14:paraId="54F4DEF5" w14:textId="6DED58C8" w:rsidR="00EF3D84" w:rsidRPr="0008337A" w:rsidRDefault="00FF75FF" w:rsidP="009F3E12">
      <w:pPr>
        <w:pStyle w:val="ListParagraph"/>
        <w:spacing w:before="240" w:after="0" w:line="276" w:lineRule="auto"/>
        <w:ind w:left="1080"/>
        <w:jc w:val="both"/>
        <w:rPr>
          <w:color w:val="C00000"/>
          <w:sz w:val="20"/>
          <w:szCs w:val="20"/>
        </w:rPr>
      </w:pPr>
      <w:r w:rsidRPr="0008337A">
        <w:rPr>
          <w:color w:val="C00000"/>
          <w:sz w:val="20"/>
          <w:szCs w:val="20"/>
        </w:rPr>
        <w:t xml:space="preserve">For calibration, remind the interviewee of some of the </w:t>
      </w:r>
      <w:r w:rsidR="00EF3D84" w:rsidRPr="0008337A">
        <w:rPr>
          <w:color w:val="C00000"/>
          <w:sz w:val="20"/>
          <w:szCs w:val="20"/>
        </w:rPr>
        <w:t xml:space="preserve">cost per vaccinated individual for some </w:t>
      </w:r>
      <w:r w:rsidR="000B4098" w:rsidRPr="0008337A">
        <w:rPr>
          <w:color w:val="C00000"/>
          <w:sz w:val="20"/>
          <w:szCs w:val="20"/>
        </w:rPr>
        <w:t xml:space="preserve">of the </w:t>
      </w:r>
      <w:r w:rsidR="00EF3D84" w:rsidRPr="0008337A">
        <w:rPr>
          <w:color w:val="C00000"/>
          <w:sz w:val="20"/>
          <w:szCs w:val="20"/>
        </w:rPr>
        <w:t xml:space="preserve">vaccines </w:t>
      </w:r>
      <w:r w:rsidR="000B4098" w:rsidRPr="0008337A">
        <w:rPr>
          <w:color w:val="C00000"/>
          <w:sz w:val="20"/>
          <w:szCs w:val="20"/>
        </w:rPr>
        <w:t xml:space="preserve">used </w:t>
      </w:r>
      <w:r w:rsidR="00EF3D84" w:rsidRPr="0008337A">
        <w:rPr>
          <w:color w:val="C00000"/>
          <w:sz w:val="20"/>
          <w:szCs w:val="20"/>
        </w:rPr>
        <w:t>in your country</w:t>
      </w:r>
      <w:r w:rsidR="000B4098" w:rsidRPr="0008337A">
        <w:rPr>
          <w:color w:val="C00000"/>
          <w:sz w:val="20"/>
          <w:szCs w:val="20"/>
        </w:rPr>
        <w:t>.</w:t>
      </w:r>
    </w:p>
    <w:tbl>
      <w:tblPr>
        <w:tblStyle w:val="TableGrid"/>
        <w:tblW w:w="0" w:type="auto"/>
        <w:tblInd w:w="1080" w:type="dxa"/>
        <w:tblLook w:val="04A0" w:firstRow="1" w:lastRow="0" w:firstColumn="1" w:lastColumn="0" w:noHBand="0" w:noVBand="1"/>
      </w:tblPr>
      <w:tblGrid>
        <w:gridCol w:w="4116"/>
        <w:gridCol w:w="4154"/>
      </w:tblGrid>
      <w:tr w:rsidR="00FF20FC" w14:paraId="44A0BE87" w14:textId="77777777" w:rsidTr="00FF20FC">
        <w:tc>
          <w:tcPr>
            <w:tcW w:w="4116" w:type="dxa"/>
          </w:tcPr>
          <w:p w14:paraId="1F77324B" w14:textId="6A5F19C7" w:rsidR="00EF3D84" w:rsidRPr="00417973" w:rsidRDefault="00EF3D84" w:rsidP="009F3E12">
            <w:pPr>
              <w:pStyle w:val="ListParagraph"/>
              <w:spacing w:before="240" w:line="276" w:lineRule="auto"/>
              <w:ind w:left="0"/>
              <w:jc w:val="both"/>
              <w:rPr>
                <w:sz w:val="20"/>
                <w:szCs w:val="20"/>
              </w:rPr>
            </w:pPr>
            <w:r w:rsidRPr="00417973">
              <w:rPr>
                <w:sz w:val="20"/>
                <w:szCs w:val="20"/>
              </w:rPr>
              <w:t>Vaccine</w:t>
            </w:r>
          </w:p>
        </w:tc>
        <w:tc>
          <w:tcPr>
            <w:tcW w:w="4154" w:type="dxa"/>
          </w:tcPr>
          <w:p w14:paraId="3AD11E9E" w14:textId="345FCA26" w:rsidR="00EF3D84" w:rsidRPr="00417973" w:rsidRDefault="00EF3D84" w:rsidP="009F3E12">
            <w:pPr>
              <w:pStyle w:val="ListParagraph"/>
              <w:spacing w:before="240" w:line="276" w:lineRule="auto"/>
              <w:ind w:left="0"/>
              <w:jc w:val="both"/>
              <w:rPr>
                <w:sz w:val="20"/>
                <w:szCs w:val="20"/>
              </w:rPr>
            </w:pPr>
            <w:r w:rsidRPr="00417973">
              <w:rPr>
                <w:sz w:val="20"/>
                <w:szCs w:val="20"/>
              </w:rPr>
              <w:t>Vaccine cost per vaccinated individual</w:t>
            </w:r>
          </w:p>
        </w:tc>
      </w:tr>
      <w:tr w:rsidR="00FF20FC" w14:paraId="2B174DEC" w14:textId="77777777" w:rsidTr="00FF20FC">
        <w:trPr>
          <w:trHeight w:val="165"/>
        </w:trPr>
        <w:tc>
          <w:tcPr>
            <w:tcW w:w="4116" w:type="dxa"/>
          </w:tcPr>
          <w:p w14:paraId="58119F71" w14:textId="42186D96" w:rsidR="00FF20FC" w:rsidRPr="00417973" w:rsidRDefault="00FF20FC" w:rsidP="00FF20FC">
            <w:pPr>
              <w:pStyle w:val="ListParagraph"/>
              <w:spacing w:before="240" w:line="276" w:lineRule="auto"/>
              <w:ind w:left="0"/>
              <w:jc w:val="both"/>
              <w:rPr>
                <w:sz w:val="20"/>
                <w:szCs w:val="20"/>
              </w:rPr>
            </w:pPr>
            <w:r w:rsidRPr="00417973">
              <w:rPr>
                <w:sz w:val="20"/>
                <w:szCs w:val="20"/>
              </w:rPr>
              <w:t>PCV</w:t>
            </w:r>
          </w:p>
        </w:tc>
        <w:tc>
          <w:tcPr>
            <w:tcW w:w="4154" w:type="dxa"/>
          </w:tcPr>
          <w:p w14:paraId="371E93C2" w14:textId="6D79B189" w:rsidR="00FF20FC" w:rsidRPr="00633FB3" w:rsidRDefault="00FF20FC" w:rsidP="00FF20FC">
            <w:pPr>
              <w:pStyle w:val="ListParagraph"/>
              <w:spacing w:before="240" w:line="276" w:lineRule="auto"/>
              <w:ind w:left="0"/>
              <w:jc w:val="both"/>
              <w:rPr>
                <w:i/>
                <w:iCs/>
                <w:color w:val="C00000"/>
                <w:sz w:val="20"/>
                <w:szCs w:val="20"/>
              </w:rPr>
            </w:pPr>
            <w:r>
              <w:rPr>
                <w:i/>
                <w:iCs/>
                <w:color w:val="C00000"/>
                <w:sz w:val="20"/>
                <w:szCs w:val="20"/>
              </w:rPr>
              <w:t>[price in local currency]</w:t>
            </w:r>
          </w:p>
        </w:tc>
      </w:tr>
      <w:tr w:rsidR="00FF20FC" w14:paraId="280B3640" w14:textId="77777777" w:rsidTr="00FF20FC">
        <w:tc>
          <w:tcPr>
            <w:tcW w:w="4116" w:type="dxa"/>
          </w:tcPr>
          <w:p w14:paraId="38152569" w14:textId="73D76106" w:rsidR="00FF20FC" w:rsidRPr="00417973" w:rsidRDefault="00FF20FC" w:rsidP="00FF20FC">
            <w:pPr>
              <w:pStyle w:val="ListParagraph"/>
              <w:spacing w:before="240" w:line="276" w:lineRule="auto"/>
              <w:ind w:left="0"/>
              <w:jc w:val="both"/>
              <w:rPr>
                <w:sz w:val="20"/>
                <w:szCs w:val="20"/>
              </w:rPr>
            </w:pPr>
            <w:r w:rsidRPr="00417973">
              <w:rPr>
                <w:sz w:val="20"/>
                <w:szCs w:val="20"/>
              </w:rPr>
              <w:t>Rota</w:t>
            </w:r>
          </w:p>
        </w:tc>
        <w:tc>
          <w:tcPr>
            <w:tcW w:w="4154" w:type="dxa"/>
          </w:tcPr>
          <w:p w14:paraId="1E48FC59" w14:textId="4E2E6612" w:rsidR="00FF20FC" w:rsidRDefault="00FF20FC" w:rsidP="00FF20FC">
            <w:pPr>
              <w:pStyle w:val="ListParagraph"/>
              <w:spacing w:before="240" w:line="276" w:lineRule="auto"/>
              <w:ind w:left="0"/>
              <w:jc w:val="both"/>
              <w:rPr>
                <w:color w:val="C00000"/>
                <w:sz w:val="20"/>
                <w:szCs w:val="20"/>
              </w:rPr>
            </w:pPr>
            <w:r>
              <w:rPr>
                <w:i/>
                <w:iCs/>
                <w:color w:val="C00000"/>
                <w:sz w:val="20"/>
                <w:szCs w:val="20"/>
              </w:rPr>
              <w:t>[price in local currency]</w:t>
            </w:r>
          </w:p>
        </w:tc>
      </w:tr>
      <w:tr w:rsidR="00FF20FC" w14:paraId="215787FA" w14:textId="77777777" w:rsidTr="00FF20FC">
        <w:tc>
          <w:tcPr>
            <w:tcW w:w="4116" w:type="dxa"/>
          </w:tcPr>
          <w:p w14:paraId="7E485841" w14:textId="55E18E50" w:rsidR="00FF20FC" w:rsidRPr="00417973" w:rsidRDefault="00FF20FC" w:rsidP="00FF20FC">
            <w:pPr>
              <w:pStyle w:val="ListParagraph"/>
              <w:spacing w:before="240" w:line="276" w:lineRule="auto"/>
              <w:ind w:left="0"/>
              <w:jc w:val="both"/>
              <w:rPr>
                <w:sz w:val="20"/>
                <w:szCs w:val="20"/>
              </w:rPr>
            </w:pPr>
            <w:r w:rsidRPr="00417973">
              <w:rPr>
                <w:sz w:val="20"/>
                <w:szCs w:val="20"/>
              </w:rPr>
              <w:t>HPV</w:t>
            </w:r>
          </w:p>
        </w:tc>
        <w:tc>
          <w:tcPr>
            <w:tcW w:w="4154" w:type="dxa"/>
          </w:tcPr>
          <w:p w14:paraId="386EC1CE" w14:textId="2DB723F8" w:rsidR="00FF20FC" w:rsidRDefault="00FF20FC" w:rsidP="00FF20FC">
            <w:pPr>
              <w:pStyle w:val="ListParagraph"/>
              <w:spacing w:before="240" w:line="276" w:lineRule="auto"/>
              <w:ind w:left="0"/>
              <w:jc w:val="both"/>
              <w:rPr>
                <w:color w:val="C00000"/>
                <w:sz w:val="20"/>
                <w:szCs w:val="20"/>
              </w:rPr>
            </w:pPr>
            <w:r>
              <w:rPr>
                <w:i/>
                <w:iCs/>
                <w:color w:val="C00000"/>
                <w:sz w:val="20"/>
                <w:szCs w:val="20"/>
              </w:rPr>
              <w:t>[price in local currency]</w:t>
            </w:r>
          </w:p>
        </w:tc>
      </w:tr>
      <w:tr w:rsidR="00FF20FC" w14:paraId="5D94673C" w14:textId="77777777" w:rsidTr="00FF20FC">
        <w:tc>
          <w:tcPr>
            <w:tcW w:w="4116" w:type="dxa"/>
          </w:tcPr>
          <w:p w14:paraId="5E7D1751" w14:textId="0D069C21" w:rsidR="00FF20FC" w:rsidRPr="00417973" w:rsidRDefault="00FF20FC" w:rsidP="00FF20FC">
            <w:pPr>
              <w:pStyle w:val="ListParagraph"/>
              <w:spacing w:before="240" w:line="276" w:lineRule="auto"/>
              <w:ind w:left="0"/>
              <w:jc w:val="both"/>
              <w:rPr>
                <w:sz w:val="20"/>
                <w:szCs w:val="20"/>
              </w:rPr>
            </w:pPr>
            <w:r w:rsidRPr="00417973">
              <w:rPr>
                <w:sz w:val="20"/>
                <w:szCs w:val="20"/>
              </w:rPr>
              <w:t>COVID-19</w:t>
            </w:r>
          </w:p>
        </w:tc>
        <w:tc>
          <w:tcPr>
            <w:tcW w:w="4154" w:type="dxa"/>
          </w:tcPr>
          <w:p w14:paraId="7FF4635A" w14:textId="60A535B9" w:rsidR="00FF20FC" w:rsidRDefault="00FF20FC" w:rsidP="00FF20FC">
            <w:pPr>
              <w:pStyle w:val="ListParagraph"/>
              <w:spacing w:before="240" w:line="276" w:lineRule="auto"/>
              <w:ind w:left="0"/>
              <w:jc w:val="both"/>
              <w:rPr>
                <w:i/>
                <w:iCs/>
                <w:color w:val="C00000"/>
                <w:sz w:val="20"/>
                <w:szCs w:val="20"/>
              </w:rPr>
            </w:pPr>
            <w:r>
              <w:rPr>
                <w:i/>
                <w:iCs/>
                <w:color w:val="C00000"/>
                <w:sz w:val="20"/>
                <w:szCs w:val="20"/>
              </w:rPr>
              <w:t>[price in local currency]</w:t>
            </w:r>
          </w:p>
        </w:tc>
      </w:tr>
      <w:tr w:rsidR="00FF20FC" w14:paraId="6846D355" w14:textId="77777777" w:rsidTr="00FF20FC">
        <w:tc>
          <w:tcPr>
            <w:tcW w:w="4116" w:type="dxa"/>
          </w:tcPr>
          <w:p w14:paraId="0F116A24" w14:textId="43E2C397" w:rsidR="00FF20FC" w:rsidRPr="00417973" w:rsidRDefault="00FF20FC" w:rsidP="00FF20FC">
            <w:pPr>
              <w:pStyle w:val="ListParagraph"/>
              <w:spacing w:before="240" w:line="276" w:lineRule="auto"/>
              <w:ind w:left="0"/>
              <w:jc w:val="both"/>
              <w:rPr>
                <w:sz w:val="20"/>
                <w:szCs w:val="20"/>
              </w:rPr>
            </w:pPr>
            <w:r w:rsidRPr="00417973">
              <w:rPr>
                <w:sz w:val="20"/>
                <w:szCs w:val="20"/>
              </w:rPr>
              <w:t>…</w:t>
            </w:r>
          </w:p>
        </w:tc>
        <w:tc>
          <w:tcPr>
            <w:tcW w:w="4154" w:type="dxa"/>
          </w:tcPr>
          <w:p w14:paraId="2A21A86B" w14:textId="7127B771" w:rsidR="00FF20FC" w:rsidRDefault="00FF20FC" w:rsidP="00FF20FC">
            <w:pPr>
              <w:pStyle w:val="ListParagraph"/>
              <w:spacing w:before="240" w:line="276" w:lineRule="auto"/>
              <w:ind w:left="0"/>
              <w:jc w:val="both"/>
              <w:rPr>
                <w:i/>
                <w:iCs/>
                <w:color w:val="C00000"/>
                <w:sz w:val="20"/>
                <w:szCs w:val="20"/>
              </w:rPr>
            </w:pPr>
            <w:r>
              <w:rPr>
                <w:i/>
                <w:iCs/>
                <w:color w:val="C00000"/>
                <w:sz w:val="20"/>
                <w:szCs w:val="20"/>
              </w:rPr>
              <w:t>…</w:t>
            </w:r>
          </w:p>
        </w:tc>
      </w:tr>
    </w:tbl>
    <w:p w14:paraId="65B6F258" w14:textId="67075627" w:rsidR="009F3E12" w:rsidRPr="00121674" w:rsidRDefault="00234410" w:rsidP="009F3E12">
      <w:pPr>
        <w:pStyle w:val="ListParagraph"/>
        <w:numPr>
          <w:ilvl w:val="2"/>
          <w:numId w:val="3"/>
        </w:numPr>
        <w:spacing w:before="240" w:after="160" w:line="276" w:lineRule="auto"/>
        <w:jc w:val="both"/>
        <w:rPr>
          <w:color w:val="0F9ED5" w:themeColor="accent4"/>
          <w:sz w:val="20"/>
          <w:szCs w:val="20"/>
        </w:rPr>
      </w:pPr>
      <w:r w:rsidRPr="00234410">
        <w:rPr>
          <w:rFonts w:eastAsia="Times New Roman" w:cs="Times New Roman"/>
          <w:color w:val="000000" w:themeColor="text1"/>
          <w:sz w:val="20"/>
          <w:szCs w:val="20"/>
        </w:rPr>
        <w:t>If the efficacy of a TB vaccine is 50% and this persists for 10 year</w:t>
      </w:r>
      <w:r>
        <w:rPr>
          <w:rFonts w:eastAsia="Times New Roman" w:cs="Times New Roman"/>
          <w:color w:val="000000" w:themeColor="text1"/>
          <w:sz w:val="20"/>
          <w:szCs w:val="20"/>
        </w:rPr>
        <w:t>s, w</w:t>
      </w:r>
      <w:r w:rsidR="00EF3D84">
        <w:rPr>
          <w:rFonts w:eastAsia="Times New Roman" w:cs="Times New Roman"/>
          <w:color w:val="000000" w:themeColor="text1"/>
          <w:sz w:val="20"/>
          <w:szCs w:val="20"/>
        </w:rPr>
        <w:t>ould the vaccines cost</w:t>
      </w:r>
      <w:r w:rsidR="003F415B">
        <w:rPr>
          <w:rFonts w:eastAsia="Times New Roman" w:cs="Times New Roman"/>
          <w:color w:val="000000" w:themeColor="text1"/>
          <w:sz w:val="20"/>
          <w:szCs w:val="20"/>
        </w:rPr>
        <w:t>s</w:t>
      </w:r>
      <w:r w:rsidR="00EF3D84">
        <w:rPr>
          <w:rFonts w:eastAsia="Times New Roman" w:cs="Times New Roman"/>
          <w:color w:val="000000" w:themeColor="text1"/>
          <w:sz w:val="20"/>
          <w:szCs w:val="20"/>
        </w:rPr>
        <w:t xml:space="preserve"> per vaccinated individual below</w:t>
      </w:r>
      <w:r w:rsidR="00D119D3">
        <w:rPr>
          <w:rFonts w:eastAsia="Times New Roman" w:cs="Times New Roman"/>
          <w:color w:val="000000" w:themeColor="text1"/>
          <w:sz w:val="20"/>
          <w:szCs w:val="20"/>
        </w:rPr>
        <w:t>,</w:t>
      </w:r>
      <w:r w:rsidR="00EF3D84">
        <w:rPr>
          <w:rFonts w:eastAsia="Times New Roman" w:cs="Times New Roman"/>
          <w:color w:val="000000" w:themeColor="text1"/>
          <w:sz w:val="20"/>
          <w:szCs w:val="20"/>
        </w:rPr>
        <w:t xml:space="preserve"> </w:t>
      </w:r>
      <w:r w:rsidR="009F3E12" w:rsidRPr="00AD0829">
        <w:rPr>
          <w:rFonts w:eastAsia="Times New Roman" w:cs="Times New Roman"/>
          <w:color w:val="000000" w:themeColor="text1"/>
          <w:sz w:val="20"/>
          <w:szCs w:val="20"/>
        </w:rPr>
        <w:t xml:space="preserve">delay TB vaccine introduction? </w:t>
      </w:r>
      <w:r w:rsidR="00D119D3">
        <w:rPr>
          <w:rFonts w:eastAsia="Times New Roman" w:cs="Times New Roman"/>
          <w:color w:val="000000" w:themeColor="text1"/>
          <w:sz w:val="20"/>
          <w:szCs w:val="20"/>
        </w:rPr>
        <w:t>If so</w:t>
      </w:r>
      <w:r w:rsidR="00C5059D">
        <w:rPr>
          <w:rFonts w:eastAsia="Times New Roman" w:cs="Times New Roman"/>
          <w:color w:val="000000" w:themeColor="text1"/>
          <w:sz w:val="20"/>
          <w:szCs w:val="20"/>
        </w:rPr>
        <w:t xml:space="preserve">, </w:t>
      </w:r>
      <w:r w:rsidR="00D119D3">
        <w:rPr>
          <w:rFonts w:eastAsia="Times New Roman" w:cs="Times New Roman"/>
          <w:color w:val="000000" w:themeColor="text1"/>
          <w:sz w:val="20"/>
          <w:szCs w:val="20"/>
        </w:rPr>
        <w:t>how?</w:t>
      </w:r>
    </w:p>
    <w:p w14:paraId="367C159A" w14:textId="2BC7B171" w:rsidR="009F3E12" w:rsidRPr="00121674" w:rsidRDefault="009F3E12" w:rsidP="009F3E12">
      <w:pPr>
        <w:pStyle w:val="ListParagraph"/>
        <w:spacing w:after="0" w:line="276" w:lineRule="auto"/>
        <w:ind w:firstLine="360"/>
        <w:jc w:val="both"/>
        <w:rPr>
          <w:rFonts w:cstheme="minorHAnsi"/>
          <w:color w:val="C00000"/>
          <w:sz w:val="20"/>
          <w:szCs w:val="20"/>
        </w:rPr>
      </w:pPr>
      <w:r w:rsidRPr="004F2199">
        <w:rPr>
          <w:rFonts w:cstheme="minorHAnsi"/>
          <w:color w:val="C00000"/>
          <w:sz w:val="20"/>
          <w:szCs w:val="20"/>
        </w:rPr>
        <w:lastRenderedPageBreak/>
        <w:t>Select one response</w:t>
      </w:r>
      <w:r w:rsidR="003F415B">
        <w:rPr>
          <w:rFonts w:cstheme="minorHAnsi"/>
          <w:color w:val="C00000"/>
          <w:sz w:val="20"/>
          <w:szCs w:val="20"/>
        </w:rPr>
        <w:t xml:space="preserve"> for each price</w:t>
      </w:r>
    </w:p>
    <w:p w14:paraId="13A89A43" w14:textId="0DD519B6" w:rsidR="005E2DE3" w:rsidRPr="0065689D" w:rsidRDefault="001048E5" w:rsidP="005E2DE3">
      <w:pPr>
        <w:pStyle w:val="ListParagraph"/>
        <w:spacing w:before="240" w:after="160" w:line="276" w:lineRule="auto"/>
        <w:ind w:left="1080"/>
        <w:jc w:val="both"/>
        <w:rPr>
          <w:color w:val="0F9ED5" w:themeColor="accent4"/>
          <w:sz w:val="20"/>
          <w:szCs w:val="20"/>
          <w:lang w:val="en-GB"/>
        </w:rPr>
      </w:pPr>
      <w:r>
        <w:rPr>
          <w:sz w:val="20"/>
          <w:szCs w:val="20"/>
          <w:lang w:val="en-GB"/>
        </w:rPr>
        <w:t>R</w:t>
      </w:r>
      <w:r w:rsidR="005E2DE3" w:rsidRPr="005427DC">
        <w:rPr>
          <w:sz w:val="20"/>
          <w:szCs w:val="20"/>
          <w:lang w:val="en-GB"/>
        </w:rPr>
        <w:t>$</w:t>
      </w:r>
      <w:r>
        <w:rPr>
          <w:sz w:val="20"/>
          <w:szCs w:val="20"/>
          <w:lang w:val="en-GB"/>
        </w:rPr>
        <w:t>118</w:t>
      </w:r>
      <w:r w:rsidR="005E2DE3" w:rsidRPr="005427DC">
        <w:rPr>
          <w:sz w:val="20"/>
          <w:szCs w:val="20"/>
          <w:lang w:val="en-GB"/>
        </w:rPr>
        <w:t>/person</w:t>
      </w:r>
      <w:r w:rsidR="005427DC">
        <w:rPr>
          <w:color w:val="0F9ED5" w:themeColor="accent4"/>
          <w:sz w:val="20"/>
          <w:szCs w:val="20"/>
          <w:lang w:val="en-GB"/>
        </w:rPr>
        <w:tab/>
      </w:r>
      <w:r w:rsidR="005E2DE3">
        <w:rPr>
          <w:color w:val="0F9ED5" w:themeColor="accent4"/>
          <w:sz w:val="20"/>
          <w:szCs w:val="20"/>
          <w:lang w:val="en-GB"/>
        </w:rPr>
        <w:t xml:space="preserve"> </w:t>
      </w:r>
      <w:sdt>
        <w:sdtPr>
          <w:rPr>
            <w:rFonts w:ascii="Segoe UI Symbol" w:hAnsi="Segoe UI Symbol" w:cs="Segoe UI Symbol"/>
            <w:color w:val="0F9ED5" w:themeColor="accent4"/>
            <w:sz w:val="20"/>
            <w:szCs w:val="20"/>
            <w:lang w:val="en-GB"/>
          </w:rPr>
          <w:id w:val="-676499107"/>
          <w14:checkbox>
            <w14:checked w14:val="0"/>
            <w14:checkedState w14:val="2612" w14:font="MS Gothic"/>
            <w14:uncheckedState w14:val="2610" w14:font="MS Gothic"/>
          </w14:checkbox>
        </w:sdtPr>
        <w:sdtEndPr/>
        <w:sdtContent>
          <w:r w:rsidR="005E2DE3" w:rsidRPr="00385987">
            <w:rPr>
              <w:rFonts w:ascii="Segoe UI Symbol" w:hAnsi="Segoe UI Symbol" w:cs="Segoe UI Symbol"/>
              <w:color w:val="0F9ED5" w:themeColor="accent4"/>
              <w:sz w:val="20"/>
              <w:szCs w:val="20"/>
              <w:lang w:val="en-GB"/>
            </w:rPr>
            <w:t>☐</w:t>
          </w:r>
        </w:sdtContent>
      </w:sdt>
      <w:r w:rsidR="005E2DE3" w:rsidRPr="00385987">
        <w:rPr>
          <w:color w:val="0F9ED5" w:themeColor="accent4"/>
          <w:sz w:val="20"/>
          <w:szCs w:val="20"/>
          <w:lang w:val="en-GB"/>
        </w:rPr>
        <w:t xml:space="preserve">  </w:t>
      </w:r>
      <w:r w:rsidR="005E2DE3">
        <w:rPr>
          <w:color w:val="0F9ED5" w:themeColor="accent4"/>
          <w:sz w:val="20"/>
          <w:szCs w:val="20"/>
          <w:lang w:val="en-GB"/>
        </w:rPr>
        <w:t>Yes, would delay</w:t>
      </w:r>
      <w:r w:rsidR="005427DC">
        <w:rPr>
          <w:color w:val="0F9ED5" w:themeColor="accent4"/>
          <w:sz w:val="20"/>
          <w:szCs w:val="20"/>
          <w:lang w:val="en-GB"/>
        </w:rPr>
        <w:tab/>
      </w:r>
      <w:r w:rsidR="005E2DE3">
        <w:rPr>
          <w:color w:val="0F9ED5" w:themeColor="accent4"/>
          <w:sz w:val="20"/>
          <w:szCs w:val="20"/>
          <w:lang w:val="en-GB"/>
        </w:rPr>
        <w:t xml:space="preserve"> </w:t>
      </w:r>
      <w:sdt>
        <w:sdtPr>
          <w:rPr>
            <w:rFonts w:ascii="Segoe UI Symbol" w:hAnsi="Segoe UI Symbol" w:cs="Segoe UI Symbol"/>
            <w:color w:val="0F9ED5" w:themeColor="accent4"/>
            <w:sz w:val="20"/>
            <w:szCs w:val="20"/>
            <w:lang w:val="en-GB"/>
          </w:rPr>
          <w:id w:val="1234514422"/>
          <w14:checkbox>
            <w14:checked w14:val="0"/>
            <w14:checkedState w14:val="2612" w14:font="MS Gothic"/>
            <w14:uncheckedState w14:val="2610" w14:font="MS Gothic"/>
          </w14:checkbox>
        </w:sdtPr>
        <w:sdtEndPr/>
        <w:sdtContent>
          <w:r w:rsidR="005E2DE3" w:rsidRPr="00385987">
            <w:rPr>
              <w:rFonts w:ascii="Segoe UI Symbol" w:hAnsi="Segoe UI Symbol" w:cs="Segoe UI Symbol"/>
              <w:color w:val="0F9ED5" w:themeColor="accent4"/>
              <w:sz w:val="20"/>
              <w:szCs w:val="20"/>
              <w:lang w:val="en-GB"/>
            </w:rPr>
            <w:t>☐</w:t>
          </w:r>
        </w:sdtContent>
      </w:sdt>
      <w:r w:rsidR="005E2DE3" w:rsidRPr="00385987">
        <w:rPr>
          <w:color w:val="0F9ED5" w:themeColor="accent4"/>
          <w:sz w:val="20"/>
          <w:szCs w:val="20"/>
          <w:lang w:val="en-GB"/>
        </w:rPr>
        <w:t xml:space="preserve">  </w:t>
      </w:r>
      <w:r w:rsidR="005E2DE3">
        <w:rPr>
          <w:color w:val="0F9ED5" w:themeColor="accent4"/>
          <w:sz w:val="20"/>
          <w:szCs w:val="20"/>
          <w:lang w:val="en-GB"/>
        </w:rPr>
        <w:t>No, would not delay</w:t>
      </w:r>
      <w:r w:rsidR="005427DC">
        <w:rPr>
          <w:color w:val="0F9ED5" w:themeColor="accent4"/>
          <w:sz w:val="20"/>
          <w:szCs w:val="20"/>
          <w:lang w:val="en-GB"/>
        </w:rPr>
        <w:tab/>
      </w:r>
      <w:r w:rsidR="005E2DE3">
        <w:rPr>
          <w:color w:val="0F9ED5" w:themeColor="accent4"/>
          <w:sz w:val="20"/>
          <w:szCs w:val="20"/>
          <w:lang w:val="en-GB"/>
        </w:rPr>
        <w:t xml:space="preserve"> </w:t>
      </w:r>
      <w:sdt>
        <w:sdtPr>
          <w:rPr>
            <w:rFonts w:ascii="Segoe UI Symbol" w:hAnsi="Segoe UI Symbol" w:cs="Segoe UI Symbol"/>
            <w:color w:val="0F9ED5" w:themeColor="accent4"/>
            <w:sz w:val="20"/>
            <w:szCs w:val="20"/>
            <w:lang w:val="en-GB"/>
          </w:rPr>
          <w:id w:val="-123386875"/>
          <w14:checkbox>
            <w14:checked w14:val="0"/>
            <w14:checkedState w14:val="2612" w14:font="MS Gothic"/>
            <w14:uncheckedState w14:val="2610" w14:font="MS Gothic"/>
          </w14:checkbox>
        </w:sdtPr>
        <w:sdtEndPr/>
        <w:sdtContent>
          <w:r w:rsidR="005E2DE3" w:rsidRPr="00385987">
            <w:rPr>
              <w:rFonts w:ascii="Segoe UI Symbol" w:hAnsi="Segoe UI Symbol" w:cs="Segoe UI Symbol"/>
              <w:color w:val="0F9ED5" w:themeColor="accent4"/>
              <w:sz w:val="20"/>
              <w:szCs w:val="20"/>
              <w:lang w:val="en-GB"/>
            </w:rPr>
            <w:t>☐</w:t>
          </w:r>
        </w:sdtContent>
      </w:sdt>
      <w:r w:rsidR="005E2DE3" w:rsidRPr="00385987">
        <w:rPr>
          <w:color w:val="0F9ED5" w:themeColor="accent4"/>
          <w:sz w:val="20"/>
          <w:szCs w:val="20"/>
          <w:lang w:val="en-GB"/>
        </w:rPr>
        <w:t xml:space="preserve">  </w:t>
      </w:r>
      <w:r w:rsidR="005E2DE3">
        <w:rPr>
          <w:color w:val="0F9ED5" w:themeColor="accent4"/>
          <w:sz w:val="20"/>
          <w:szCs w:val="20"/>
          <w:lang w:val="en-GB"/>
        </w:rPr>
        <w:t>Unsure</w:t>
      </w:r>
    </w:p>
    <w:p w14:paraId="1E041E59" w14:textId="3C691716" w:rsidR="005E2DE3" w:rsidRPr="0065689D" w:rsidRDefault="001048E5" w:rsidP="005E2DE3">
      <w:pPr>
        <w:pStyle w:val="ListParagraph"/>
        <w:spacing w:before="240" w:after="160" w:line="276" w:lineRule="auto"/>
        <w:ind w:left="1080"/>
        <w:jc w:val="both"/>
        <w:rPr>
          <w:color w:val="0F9ED5" w:themeColor="accent4"/>
          <w:sz w:val="20"/>
          <w:szCs w:val="20"/>
          <w:lang w:val="en-GB"/>
        </w:rPr>
      </w:pPr>
      <w:r>
        <w:rPr>
          <w:sz w:val="20"/>
          <w:szCs w:val="20"/>
          <w:lang w:val="en-GB"/>
        </w:rPr>
        <w:t>R</w:t>
      </w:r>
      <w:r w:rsidR="005E2DE3" w:rsidRPr="005427DC">
        <w:rPr>
          <w:sz w:val="20"/>
          <w:szCs w:val="20"/>
          <w:lang w:val="en-GB"/>
        </w:rPr>
        <w:t>$</w:t>
      </w:r>
      <w:r>
        <w:rPr>
          <w:sz w:val="20"/>
          <w:szCs w:val="20"/>
          <w:lang w:val="en-GB"/>
        </w:rPr>
        <w:t>59</w:t>
      </w:r>
      <w:r w:rsidR="005E2DE3" w:rsidRPr="005427DC">
        <w:rPr>
          <w:sz w:val="20"/>
          <w:szCs w:val="20"/>
          <w:lang w:val="en-GB"/>
        </w:rPr>
        <w:t>/person</w:t>
      </w:r>
      <w:r w:rsidR="005E2DE3">
        <w:rPr>
          <w:color w:val="0F9ED5" w:themeColor="accent4"/>
          <w:sz w:val="20"/>
          <w:szCs w:val="20"/>
          <w:lang w:val="en-GB"/>
        </w:rPr>
        <w:tab/>
        <w:t xml:space="preserve"> </w:t>
      </w:r>
      <w:sdt>
        <w:sdtPr>
          <w:rPr>
            <w:rFonts w:ascii="Segoe UI Symbol" w:hAnsi="Segoe UI Symbol" w:cs="Segoe UI Symbol"/>
            <w:color w:val="0F9ED5" w:themeColor="accent4"/>
            <w:sz w:val="20"/>
            <w:szCs w:val="20"/>
            <w:lang w:val="en-GB"/>
          </w:rPr>
          <w:id w:val="-902209586"/>
          <w14:checkbox>
            <w14:checked w14:val="0"/>
            <w14:checkedState w14:val="2612" w14:font="MS Gothic"/>
            <w14:uncheckedState w14:val="2610" w14:font="MS Gothic"/>
          </w14:checkbox>
        </w:sdtPr>
        <w:sdtEndPr/>
        <w:sdtContent>
          <w:r w:rsidR="006E2A76">
            <w:rPr>
              <w:rFonts w:ascii="MS Gothic" w:eastAsia="MS Gothic" w:hAnsi="MS Gothic" w:cs="Segoe UI Symbol" w:hint="eastAsia"/>
              <w:color w:val="0F9ED5" w:themeColor="accent4"/>
              <w:sz w:val="20"/>
              <w:szCs w:val="20"/>
              <w:lang w:val="en-GB"/>
            </w:rPr>
            <w:t>☐</w:t>
          </w:r>
        </w:sdtContent>
      </w:sdt>
      <w:r w:rsidR="005E2DE3" w:rsidRPr="00385987">
        <w:rPr>
          <w:color w:val="0F9ED5" w:themeColor="accent4"/>
          <w:sz w:val="20"/>
          <w:szCs w:val="20"/>
          <w:lang w:val="en-GB"/>
        </w:rPr>
        <w:t xml:space="preserve">  </w:t>
      </w:r>
      <w:r w:rsidR="005E2DE3">
        <w:rPr>
          <w:color w:val="0F9ED5" w:themeColor="accent4"/>
          <w:sz w:val="20"/>
          <w:szCs w:val="20"/>
          <w:lang w:val="en-GB"/>
        </w:rPr>
        <w:t>Yes, would delay</w:t>
      </w:r>
      <w:r w:rsidR="005427DC">
        <w:rPr>
          <w:color w:val="0F9ED5" w:themeColor="accent4"/>
          <w:sz w:val="20"/>
          <w:szCs w:val="20"/>
          <w:lang w:val="en-GB"/>
        </w:rPr>
        <w:tab/>
      </w:r>
      <w:r w:rsidR="005E2DE3">
        <w:rPr>
          <w:color w:val="0F9ED5" w:themeColor="accent4"/>
          <w:sz w:val="20"/>
          <w:szCs w:val="20"/>
          <w:lang w:val="en-GB"/>
        </w:rPr>
        <w:t xml:space="preserve"> </w:t>
      </w:r>
      <w:sdt>
        <w:sdtPr>
          <w:rPr>
            <w:rFonts w:ascii="Segoe UI Symbol" w:hAnsi="Segoe UI Symbol" w:cs="Segoe UI Symbol"/>
            <w:color w:val="0F9ED5" w:themeColor="accent4"/>
            <w:sz w:val="20"/>
            <w:szCs w:val="20"/>
            <w:lang w:val="en-GB"/>
          </w:rPr>
          <w:id w:val="-1424021445"/>
          <w14:checkbox>
            <w14:checked w14:val="0"/>
            <w14:checkedState w14:val="2612" w14:font="MS Gothic"/>
            <w14:uncheckedState w14:val="2610" w14:font="MS Gothic"/>
          </w14:checkbox>
        </w:sdtPr>
        <w:sdtEndPr/>
        <w:sdtContent>
          <w:r w:rsidR="005E2DE3" w:rsidRPr="00385987">
            <w:rPr>
              <w:rFonts w:ascii="Segoe UI Symbol" w:hAnsi="Segoe UI Symbol" w:cs="Segoe UI Symbol"/>
              <w:color w:val="0F9ED5" w:themeColor="accent4"/>
              <w:sz w:val="20"/>
              <w:szCs w:val="20"/>
              <w:lang w:val="en-GB"/>
            </w:rPr>
            <w:t>☐</w:t>
          </w:r>
        </w:sdtContent>
      </w:sdt>
      <w:r w:rsidR="005E2DE3" w:rsidRPr="00385987">
        <w:rPr>
          <w:color w:val="0F9ED5" w:themeColor="accent4"/>
          <w:sz w:val="20"/>
          <w:szCs w:val="20"/>
          <w:lang w:val="en-GB"/>
        </w:rPr>
        <w:t xml:space="preserve">  </w:t>
      </w:r>
      <w:r w:rsidR="005E2DE3">
        <w:rPr>
          <w:color w:val="0F9ED5" w:themeColor="accent4"/>
          <w:sz w:val="20"/>
          <w:szCs w:val="20"/>
          <w:lang w:val="en-GB"/>
        </w:rPr>
        <w:t>No, would not delay</w:t>
      </w:r>
      <w:r w:rsidR="005427DC">
        <w:rPr>
          <w:color w:val="0F9ED5" w:themeColor="accent4"/>
          <w:sz w:val="20"/>
          <w:szCs w:val="20"/>
          <w:lang w:val="en-GB"/>
        </w:rPr>
        <w:t xml:space="preserve">   </w:t>
      </w:r>
      <w:r w:rsidR="005427DC">
        <w:rPr>
          <w:color w:val="0F9ED5" w:themeColor="accent4"/>
          <w:sz w:val="20"/>
          <w:szCs w:val="20"/>
          <w:lang w:val="en-GB"/>
        </w:rPr>
        <w:tab/>
      </w:r>
      <w:r w:rsidR="005E2DE3">
        <w:rPr>
          <w:color w:val="0F9ED5" w:themeColor="accent4"/>
          <w:sz w:val="20"/>
          <w:szCs w:val="20"/>
          <w:lang w:val="en-GB"/>
        </w:rPr>
        <w:t xml:space="preserve"> </w:t>
      </w:r>
      <w:sdt>
        <w:sdtPr>
          <w:rPr>
            <w:rFonts w:ascii="Segoe UI Symbol" w:hAnsi="Segoe UI Symbol" w:cs="Segoe UI Symbol"/>
            <w:color w:val="0F9ED5" w:themeColor="accent4"/>
            <w:sz w:val="20"/>
            <w:szCs w:val="20"/>
            <w:lang w:val="en-GB"/>
          </w:rPr>
          <w:id w:val="-1593696415"/>
          <w14:checkbox>
            <w14:checked w14:val="0"/>
            <w14:checkedState w14:val="2612" w14:font="MS Gothic"/>
            <w14:uncheckedState w14:val="2610" w14:font="MS Gothic"/>
          </w14:checkbox>
        </w:sdtPr>
        <w:sdtEndPr/>
        <w:sdtContent>
          <w:r w:rsidR="005E2DE3" w:rsidRPr="00385987">
            <w:rPr>
              <w:rFonts w:ascii="Segoe UI Symbol" w:hAnsi="Segoe UI Symbol" w:cs="Segoe UI Symbol"/>
              <w:color w:val="0F9ED5" w:themeColor="accent4"/>
              <w:sz w:val="20"/>
              <w:szCs w:val="20"/>
              <w:lang w:val="en-GB"/>
            </w:rPr>
            <w:t>☐</w:t>
          </w:r>
        </w:sdtContent>
      </w:sdt>
      <w:r w:rsidR="005E2DE3" w:rsidRPr="00385987">
        <w:rPr>
          <w:color w:val="0F9ED5" w:themeColor="accent4"/>
          <w:sz w:val="20"/>
          <w:szCs w:val="20"/>
          <w:lang w:val="en-GB"/>
        </w:rPr>
        <w:t xml:space="preserve">  </w:t>
      </w:r>
      <w:r w:rsidR="005E2DE3">
        <w:rPr>
          <w:color w:val="0F9ED5" w:themeColor="accent4"/>
          <w:sz w:val="20"/>
          <w:szCs w:val="20"/>
          <w:lang w:val="en-GB"/>
        </w:rPr>
        <w:t>Unsure</w:t>
      </w:r>
    </w:p>
    <w:p w14:paraId="1BB48CED" w14:textId="7335A508" w:rsidR="005E2DE3" w:rsidRPr="0065689D" w:rsidRDefault="001048E5" w:rsidP="005E2DE3">
      <w:pPr>
        <w:pStyle w:val="ListParagraph"/>
        <w:spacing w:before="240" w:after="160" w:line="276" w:lineRule="auto"/>
        <w:ind w:left="1080"/>
        <w:jc w:val="both"/>
        <w:rPr>
          <w:color w:val="0F9ED5" w:themeColor="accent4"/>
          <w:sz w:val="20"/>
          <w:szCs w:val="20"/>
          <w:lang w:val="en-GB"/>
        </w:rPr>
      </w:pPr>
      <w:r>
        <w:rPr>
          <w:sz w:val="20"/>
          <w:szCs w:val="20"/>
          <w:lang w:val="en-GB"/>
        </w:rPr>
        <w:t>R</w:t>
      </w:r>
      <w:r w:rsidR="005E2DE3" w:rsidRPr="005427DC">
        <w:rPr>
          <w:sz w:val="20"/>
          <w:szCs w:val="20"/>
          <w:lang w:val="en-GB"/>
        </w:rPr>
        <w:t>$</w:t>
      </w:r>
      <w:r>
        <w:rPr>
          <w:sz w:val="20"/>
          <w:szCs w:val="20"/>
          <w:lang w:val="en-GB"/>
        </w:rPr>
        <w:t>29</w:t>
      </w:r>
      <w:r w:rsidR="005E2DE3" w:rsidRPr="005427DC">
        <w:rPr>
          <w:sz w:val="20"/>
          <w:szCs w:val="20"/>
          <w:lang w:val="en-GB"/>
        </w:rPr>
        <w:t>/person</w:t>
      </w:r>
      <w:r w:rsidR="005427DC">
        <w:rPr>
          <w:color w:val="0F9ED5" w:themeColor="accent4"/>
          <w:sz w:val="20"/>
          <w:szCs w:val="20"/>
          <w:lang w:val="en-GB"/>
        </w:rPr>
        <w:tab/>
      </w:r>
      <w:r w:rsidR="005E2DE3">
        <w:rPr>
          <w:color w:val="0F9ED5" w:themeColor="accent4"/>
          <w:sz w:val="20"/>
          <w:szCs w:val="20"/>
          <w:lang w:val="en-GB"/>
        </w:rPr>
        <w:t xml:space="preserve"> </w:t>
      </w:r>
      <w:sdt>
        <w:sdtPr>
          <w:rPr>
            <w:rFonts w:ascii="Segoe UI Symbol" w:hAnsi="Segoe UI Symbol" w:cs="Segoe UI Symbol"/>
            <w:color w:val="0F9ED5" w:themeColor="accent4"/>
            <w:sz w:val="20"/>
            <w:szCs w:val="20"/>
            <w:lang w:val="en-GB"/>
          </w:rPr>
          <w:id w:val="398336769"/>
          <w14:checkbox>
            <w14:checked w14:val="0"/>
            <w14:checkedState w14:val="2612" w14:font="MS Gothic"/>
            <w14:uncheckedState w14:val="2610" w14:font="MS Gothic"/>
          </w14:checkbox>
        </w:sdtPr>
        <w:sdtEndPr/>
        <w:sdtContent>
          <w:r w:rsidR="005E2DE3" w:rsidRPr="00385987">
            <w:rPr>
              <w:rFonts w:ascii="Segoe UI Symbol" w:hAnsi="Segoe UI Symbol" w:cs="Segoe UI Symbol"/>
              <w:color w:val="0F9ED5" w:themeColor="accent4"/>
              <w:sz w:val="20"/>
              <w:szCs w:val="20"/>
              <w:lang w:val="en-GB"/>
            </w:rPr>
            <w:t>☐</w:t>
          </w:r>
        </w:sdtContent>
      </w:sdt>
      <w:r w:rsidR="005E2DE3" w:rsidRPr="00385987">
        <w:rPr>
          <w:color w:val="0F9ED5" w:themeColor="accent4"/>
          <w:sz w:val="20"/>
          <w:szCs w:val="20"/>
          <w:lang w:val="en-GB"/>
        </w:rPr>
        <w:t xml:space="preserve">  </w:t>
      </w:r>
      <w:r w:rsidR="005E2DE3">
        <w:rPr>
          <w:color w:val="0F9ED5" w:themeColor="accent4"/>
          <w:sz w:val="20"/>
          <w:szCs w:val="20"/>
          <w:lang w:val="en-GB"/>
        </w:rPr>
        <w:t>Yes, would delay</w:t>
      </w:r>
      <w:r w:rsidR="005427DC">
        <w:rPr>
          <w:color w:val="0F9ED5" w:themeColor="accent4"/>
          <w:sz w:val="20"/>
          <w:szCs w:val="20"/>
          <w:lang w:val="en-GB"/>
        </w:rPr>
        <w:tab/>
      </w:r>
      <w:r w:rsidR="005E2DE3">
        <w:rPr>
          <w:color w:val="0F9ED5" w:themeColor="accent4"/>
          <w:sz w:val="20"/>
          <w:szCs w:val="20"/>
          <w:lang w:val="en-GB"/>
        </w:rPr>
        <w:t xml:space="preserve"> </w:t>
      </w:r>
      <w:sdt>
        <w:sdtPr>
          <w:rPr>
            <w:rFonts w:ascii="Segoe UI Symbol" w:hAnsi="Segoe UI Symbol" w:cs="Segoe UI Symbol"/>
            <w:color w:val="0F9ED5" w:themeColor="accent4"/>
            <w:sz w:val="20"/>
            <w:szCs w:val="20"/>
            <w:lang w:val="en-GB"/>
          </w:rPr>
          <w:id w:val="891623786"/>
          <w14:checkbox>
            <w14:checked w14:val="0"/>
            <w14:checkedState w14:val="2612" w14:font="MS Gothic"/>
            <w14:uncheckedState w14:val="2610" w14:font="MS Gothic"/>
          </w14:checkbox>
        </w:sdtPr>
        <w:sdtEndPr/>
        <w:sdtContent>
          <w:r w:rsidR="005E2DE3" w:rsidRPr="00385987">
            <w:rPr>
              <w:rFonts w:ascii="Segoe UI Symbol" w:hAnsi="Segoe UI Symbol" w:cs="Segoe UI Symbol"/>
              <w:color w:val="0F9ED5" w:themeColor="accent4"/>
              <w:sz w:val="20"/>
              <w:szCs w:val="20"/>
              <w:lang w:val="en-GB"/>
            </w:rPr>
            <w:t>☐</w:t>
          </w:r>
        </w:sdtContent>
      </w:sdt>
      <w:r w:rsidR="005E2DE3" w:rsidRPr="00385987">
        <w:rPr>
          <w:color w:val="0F9ED5" w:themeColor="accent4"/>
          <w:sz w:val="20"/>
          <w:szCs w:val="20"/>
          <w:lang w:val="en-GB"/>
        </w:rPr>
        <w:t xml:space="preserve">  </w:t>
      </w:r>
      <w:r w:rsidR="005E2DE3">
        <w:rPr>
          <w:color w:val="0F9ED5" w:themeColor="accent4"/>
          <w:sz w:val="20"/>
          <w:szCs w:val="20"/>
          <w:lang w:val="en-GB"/>
        </w:rPr>
        <w:t>No, would not delay</w:t>
      </w:r>
      <w:r w:rsidR="005427DC">
        <w:rPr>
          <w:color w:val="0F9ED5" w:themeColor="accent4"/>
          <w:sz w:val="20"/>
          <w:szCs w:val="20"/>
          <w:lang w:val="en-GB"/>
        </w:rPr>
        <w:tab/>
      </w:r>
      <w:r w:rsidR="005E2DE3">
        <w:rPr>
          <w:rFonts w:ascii="Segoe UI Symbol" w:hAnsi="Segoe UI Symbol" w:cs="Segoe UI Symbol"/>
          <w:color w:val="0F9ED5" w:themeColor="accent4"/>
          <w:sz w:val="20"/>
          <w:szCs w:val="20"/>
          <w:lang w:val="en-GB"/>
        </w:rPr>
        <w:t xml:space="preserve"> </w:t>
      </w:r>
      <w:sdt>
        <w:sdtPr>
          <w:rPr>
            <w:rFonts w:ascii="Segoe UI Symbol" w:hAnsi="Segoe UI Symbol" w:cs="Segoe UI Symbol"/>
            <w:color w:val="0F9ED5" w:themeColor="accent4"/>
            <w:sz w:val="20"/>
            <w:szCs w:val="20"/>
            <w:lang w:val="en-GB"/>
          </w:rPr>
          <w:id w:val="1193262681"/>
          <w14:checkbox>
            <w14:checked w14:val="0"/>
            <w14:checkedState w14:val="2612" w14:font="MS Gothic"/>
            <w14:uncheckedState w14:val="2610" w14:font="MS Gothic"/>
          </w14:checkbox>
        </w:sdtPr>
        <w:sdtEndPr/>
        <w:sdtContent>
          <w:r w:rsidR="005E2DE3" w:rsidRPr="00385987">
            <w:rPr>
              <w:rFonts w:ascii="Segoe UI Symbol" w:hAnsi="Segoe UI Symbol" w:cs="Segoe UI Symbol"/>
              <w:color w:val="0F9ED5" w:themeColor="accent4"/>
              <w:sz w:val="20"/>
              <w:szCs w:val="20"/>
              <w:lang w:val="en-GB"/>
            </w:rPr>
            <w:t>☐</w:t>
          </w:r>
        </w:sdtContent>
      </w:sdt>
      <w:r w:rsidR="005E2DE3" w:rsidRPr="00385987">
        <w:rPr>
          <w:color w:val="0F9ED5" w:themeColor="accent4"/>
          <w:sz w:val="20"/>
          <w:szCs w:val="20"/>
          <w:lang w:val="en-GB"/>
        </w:rPr>
        <w:t xml:space="preserve">  </w:t>
      </w:r>
      <w:r w:rsidR="005E2DE3">
        <w:rPr>
          <w:color w:val="0F9ED5" w:themeColor="accent4"/>
          <w:sz w:val="20"/>
          <w:szCs w:val="20"/>
          <w:lang w:val="en-GB"/>
        </w:rPr>
        <w:t>Unsure</w:t>
      </w:r>
    </w:p>
    <w:p w14:paraId="638FEE30" w14:textId="2FED92E9" w:rsidR="003F415B" w:rsidRPr="0065689D" w:rsidRDefault="001048E5" w:rsidP="003F415B">
      <w:pPr>
        <w:pStyle w:val="ListParagraph"/>
        <w:spacing w:before="240" w:after="160" w:line="276" w:lineRule="auto"/>
        <w:ind w:left="1080"/>
        <w:jc w:val="both"/>
        <w:rPr>
          <w:color w:val="0F9ED5" w:themeColor="accent4"/>
          <w:sz w:val="20"/>
          <w:szCs w:val="20"/>
          <w:lang w:val="en-GB"/>
        </w:rPr>
      </w:pPr>
      <w:r>
        <w:rPr>
          <w:sz w:val="20"/>
          <w:szCs w:val="20"/>
          <w:lang w:val="en-GB"/>
        </w:rPr>
        <w:t>R$15</w:t>
      </w:r>
      <w:r w:rsidR="00D119D3" w:rsidRPr="005427DC">
        <w:rPr>
          <w:sz w:val="20"/>
          <w:szCs w:val="20"/>
          <w:lang w:val="en-GB"/>
        </w:rPr>
        <w:t>/person</w:t>
      </w:r>
      <w:r w:rsidR="005427DC">
        <w:rPr>
          <w:color w:val="0F9ED5" w:themeColor="accent4"/>
          <w:sz w:val="20"/>
          <w:szCs w:val="20"/>
          <w:lang w:val="en-GB"/>
        </w:rPr>
        <w:tab/>
      </w:r>
      <w:r w:rsidR="003F415B">
        <w:rPr>
          <w:color w:val="0F9ED5" w:themeColor="accent4"/>
          <w:sz w:val="20"/>
          <w:szCs w:val="20"/>
          <w:lang w:val="en-GB"/>
        </w:rPr>
        <w:t xml:space="preserve"> </w:t>
      </w:r>
      <w:sdt>
        <w:sdtPr>
          <w:rPr>
            <w:rFonts w:ascii="Segoe UI Symbol" w:hAnsi="Segoe UI Symbol" w:cs="Segoe UI Symbol"/>
            <w:color w:val="0F9ED5" w:themeColor="accent4"/>
            <w:sz w:val="20"/>
            <w:szCs w:val="20"/>
            <w:lang w:val="en-GB"/>
          </w:rPr>
          <w:id w:val="1699657038"/>
          <w14:checkbox>
            <w14:checked w14:val="0"/>
            <w14:checkedState w14:val="2612" w14:font="MS Gothic"/>
            <w14:uncheckedState w14:val="2610" w14:font="MS Gothic"/>
          </w14:checkbox>
        </w:sdtPr>
        <w:sdtEndPr/>
        <w:sdtContent>
          <w:r w:rsidR="009F3E12" w:rsidRPr="00385987">
            <w:rPr>
              <w:rFonts w:ascii="Segoe UI Symbol" w:hAnsi="Segoe UI Symbol" w:cs="Segoe UI Symbol"/>
              <w:color w:val="0F9ED5" w:themeColor="accent4"/>
              <w:sz w:val="20"/>
              <w:szCs w:val="20"/>
              <w:lang w:val="en-GB"/>
            </w:rPr>
            <w:t>☐</w:t>
          </w:r>
        </w:sdtContent>
      </w:sdt>
      <w:r w:rsidR="009F3E12" w:rsidRPr="00385987">
        <w:rPr>
          <w:color w:val="0F9ED5" w:themeColor="accent4"/>
          <w:sz w:val="20"/>
          <w:szCs w:val="20"/>
          <w:lang w:val="en-GB"/>
        </w:rPr>
        <w:t xml:space="preserve">  </w:t>
      </w:r>
      <w:r w:rsidR="003F415B">
        <w:rPr>
          <w:color w:val="0F9ED5" w:themeColor="accent4"/>
          <w:sz w:val="20"/>
          <w:szCs w:val="20"/>
          <w:lang w:val="en-GB"/>
        </w:rPr>
        <w:t>Yes</w:t>
      </w:r>
      <w:r w:rsidR="009712CC">
        <w:rPr>
          <w:color w:val="0F9ED5" w:themeColor="accent4"/>
          <w:sz w:val="20"/>
          <w:szCs w:val="20"/>
          <w:lang w:val="en-GB"/>
        </w:rPr>
        <w:t>, would delay</w:t>
      </w:r>
      <w:r w:rsidR="005427DC">
        <w:rPr>
          <w:color w:val="0F9ED5" w:themeColor="accent4"/>
          <w:sz w:val="20"/>
          <w:szCs w:val="20"/>
          <w:lang w:val="en-GB"/>
        </w:rPr>
        <w:tab/>
      </w:r>
      <w:r w:rsidR="003F415B">
        <w:rPr>
          <w:color w:val="0F9ED5" w:themeColor="accent4"/>
          <w:sz w:val="20"/>
          <w:szCs w:val="20"/>
          <w:lang w:val="en-GB"/>
        </w:rPr>
        <w:t xml:space="preserve"> </w:t>
      </w:r>
      <w:sdt>
        <w:sdtPr>
          <w:rPr>
            <w:rFonts w:ascii="Segoe UI Symbol" w:hAnsi="Segoe UI Symbol" w:cs="Segoe UI Symbol"/>
            <w:color w:val="0F9ED5" w:themeColor="accent4"/>
            <w:sz w:val="20"/>
            <w:szCs w:val="20"/>
            <w:lang w:val="en-GB"/>
          </w:rPr>
          <w:id w:val="-940455099"/>
          <w14:checkbox>
            <w14:checked w14:val="0"/>
            <w14:checkedState w14:val="2612" w14:font="MS Gothic"/>
            <w14:uncheckedState w14:val="2610" w14:font="MS Gothic"/>
          </w14:checkbox>
        </w:sdtPr>
        <w:sdtEndPr/>
        <w:sdtContent>
          <w:r w:rsidR="003F415B" w:rsidRPr="00385987">
            <w:rPr>
              <w:rFonts w:ascii="Segoe UI Symbol" w:hAnsi="Segoe UI Symbol" w:cs="Segoe UI Symbol"/>
              <w:color w:val="0F9ED5" w:themeColor="accent4"/>
              <w:sz w:val="20"/>
              <w:szCs w:val="20"/>
              <w:lang w:val="en-GB"/>
            </w:rPr>
            <w:t>☐</w:t>
          </w:r>
        </w:sdtContent>
      </w:sdt>
      <w:r w:rsidR="003F415B" w:rsidRPr="00385987">
        <w:rPr>
          <w:color w:val="0F9ED5" w:themeColor="accent4"/>
          <w:sz w:val="20"/>
          <w:szCs w:val="20"/>
          <w:lang w:val="en-GB"/>
        </w:rPr>
        <w:t xml:space="preserve">  </w:t>
      </w:r>
      <w:r w:rsidR="003F415B">
        <w:rPr>
          <w:color w:val="0F9ED5" w:themeColor="accent4"/>
          <w:sz w:val="20"/>
          <w:szCs w:val="20"/>
          <w:lang w:val="en-GB"/>
        </w:rPr>
        <w:t>No</w:t>
      </w:r>
      <w:r w:rsidR="009712CC">
        <w:rPr>
          <w:color w:val="0F9ED5" w:themeColor="accent4"/>
          <w:sz w:val="20"/>
          <w:szCs w:val="20"/>
          <w:lang w:val="en-GB"/>
        </w:rPr>
        <w:t>, would not delay</w:t>
      </w:r>
      <w:r w:rsidR="005427DC">
        <w:rPr>
          <w:color w:val="0F9ED5" w:themeColor="accent4"/>
          <w:sz w:val="20"/>
          <w:szCs w:val="20"/>
          <w:lang w:val="en-GB"/>
        </w:rPr>
        <w:tab/>
      </w:r>
      <w:r w:rsidR="003F415B">
        <w:rPr>
          <w:color w:val="0F9ED5" w:themeColor="accent4"/>
          <w:sz w:val="20"/>
          <w:szCs w:val="20"/>
          <w:lang w:val="en-GB"/>
        </w:rPr>
        <w:t xml:space="preserve"> </w:t>
      </w:r>
      <w:sdt>
        <w:sdtPr>
          <w:rPr>
            <w:rFonts w:ascii="Segoe UI Symbol" w:hAnsi="Segoe UI Symbol" w:cs="Segoe UI Symbol"/>
            <w:color w:val="0F9ED5" w:themeColor="accent4"/>
            <w:sz w:val="20"/>
            <w:szCs w:val="20"/>
            <w:lang w:val="en-GB"/>
          </w:rPr>
          <w:id w:val="276141454"/>
          <w14:checkbox>
            <w14:checked w14:val="0"/>
            <w14:checkedState w14:val="2612" w14:font="MS Gothic"/>
            <w14:uncheckedState w14:val="2610" w14:font="MS Gothic"/>
          </w14:checkbox>
        </w:sdtPr>
        <w:sdtEndPr/>
        <w:sdtContent>
          <w:r w:rsidR="003F415B" w:rsidRPr="00385987">
            <w:rPr>
              <w:rFonts w:ascii="Segoe UI Symbol" w:hAnsi="Segoe UI Symbol" w:cs="Segoe UI Symbol"/>
              <w:color w:val="0F9ED5" w:themeColor="accent4"/>
              <w:sz w:val="20"/>
              <w:szCs w:val="20"/>
              <w:lang w:val="en-GB"/>
            </w:rPr>
            <w:t>☐</w:t>
          </w:r>
        </w:sdtContent>
      </w:sdt>
      <w:r w:rsidR="003F415B" w:rsidRPr="00385987">
        <w:rPr>
          <w:color w:val="0F9ED5" w:themeColor="accent4"/>
          <w:sz w:val="20"/>
          <w:szCs w:val="20"/>
          <w:lang w:val="en-GB"/>
        </w:rPr>
        <w:t xml:space="preserve">  </w:t>
      </w:r>
      <w:r w:rsidR="003F415B">
        <w:rPr>
          <w:color w:val="0F9ED5" w:themeColor="accent4"/>
          <w:sz w:val="20"/>
          <w:szCs w:val="20"/>
          <w:lang w:val="en-GB"/>
        </w:rPr>
        <w:t>Unsure</w:t>
      </w:r>
    </w:p>
    <w:p w14:paraId="27028E73" w14:textId="77777777" w:rsidR="009F3E12" w:rsidRDefault="009F3E12" w:rsidP="009F3E12">
      <w:pPr>
        <w:pStyle w:val="ListParagraph"/>
        <w:spacing w:after="160" w:line="276" w:lineRule="auto"/>
        <w:ind w:left="360" w:firstLine="720"/>
        <w:jc w:val="both"/>
        <w:rPr>
          <w:color w:val="0F9ED5" w:themeColor="accent4"/>
          <w:sz w:val="20"/>
          <w:szCs w:val="20"/>
        </w:rPr>
      </w:pPr>
      <w:r>
        <w:rPr>
          <w:color w:val="0F9ED5" w:themeColor="accent4"/>
          <w:sz w:val="20"/>
          <w:szCs w:val="20"/>
        </w:rPr>
        <w:t>Rationale:</w:t>
      </w:r>
      <w:r w:rsidRPr="7E58CD03">
        <w:rPr>
          <w:color w:val="0F9ED5" w:themeColor="accent4"/>
          <w:sz w:val="20"/>
          <w:szCs w:val="20"/>
        </w:rPr>
        <w:t xml:space="preserve"> xxx</w:t>
      </w:r>
    </w:p>
    <w:p w14:paraId="002E05F5" w14:textId="77777777" w:rsidR="009F3E12" w:rsidRDefault="009F3E12" w:rsidP="00D040B0">
      <w:pPr>
        <w:pStyle w:val="ListParagraph"/>
        <w:spacing w:after="160" w:line="276" w:lineRule="auto"/>
        <w:ind w:left="360" w:firstLine="720"/>
        <w:jc w:val="both"/>
        <w:rPr>
          <w:color w:val="0F9ED5" w:themeColor="accent4"/>
          <w:sz w:val="20"/>
          <w:szCs w:val="20"/>
        </w:rPr>
      </w:pPr>
    </w:p>
    <w:bookmarkEnd w:id="9"/>
    <w:p w14:paraId="202D7C73" w14:textId="67D446E5" w:rsidR="001616EE" w:rsidRDefault="001616EE" w:rsidP="00AC6090">
      <w:pPr>
        <w:pStyle w:val="ListParagraph"/>
        <w:numPr>
          <w:ilvl w:val="1"/>
          <w:numId w:val="3"/>
        </w:numPr>
        <w:spacing w:line="276" w:lineRule="auto"/>
        <w:jc w:val="both"/>
        <w:rPr>
          <w:sz w:val="20"/>
          <w:szCs w:val="20"/>
        </w:rPr>
      </w:pPr>
      <w:r>
        <w:rPr>
          <w:sz w:val="20"/>
          <w:szCs w:val="20"/>
        </w:rPr>
        <w:t xml:space="preserve">What other barriers not already mentioned </w:t>
      </w:r>
      <w:r w:rsidRPr="4377831C">
        <w:rPr>
          <w:sz w:val="20"/>
          <w:szCs w:val="20"/>
        </w:rPr>
        <w:t>could hinder/ delay</w:t>
      </w:r>
      <w:r w:rsidR="00524C16">
        <w:rPr>
          <w:sz w:val="20"/>
          <w:szCs w:val="20"/>
        </w:rPr>
        <w:t xml:space="preserve"> </w:t>
      </w:r>
      <w:r w:rsidR="004C0899">
        <w:rPr>
          <w:sz w:val="20"/>
          <w:szCs w:val="20"/>
        </w:rPr>
        <w:t>your</w:t>
      </w:r>
      <w:r w:rsidR="00524C16">
        <w:rPr>
          <w:sz w:val="20"/>
          <w:szCs w:val="20"/>
        </w:rPr>
        <w:t xml:space="preserve"> country’s</w:t>
      </w:r>
      <w:r w:rsidRPr="4377831C">
        <w:rPr>
          <w:sz w:val="20"/>
          <w:szCs w:val="20"/>
        </w:rPr>
        <w:t xml:space="preserve"> introduction of</w:t>
      </w:r>
      <w:r w:rsidR="009A5F3B">
        <w:rPr>
          <w:sz w:val="20"/>
          <w:szCs w:val="20"/>
        </w:rPr>
        <w:t xml:space="preserve"> an adolescent/adult</w:t>
      </w:r>
      <w:r w:rsidRPr="4377831C">
        <w:rPr>
          <w:sz w:val="20"/>
          <w:szCs w:val="20"/>
        </w:rPr>
        <w:t xml:space="preserve"> TB vaccine or limit </w:t>
      </w:r>
      <w:r w:rsidR="009A5F3B">
        <w:rPr>
          <w:sz w:val="20"/>
          <w:szCs w:val="20"/>
        </w:rPr>
        <w:t xml:space="preserve">its </w:t>
      </w:r>
      <w:r w:rsidRPr="4377831C">
        <w:rPr>
          <w:sz w:val="20"/>
          <w:szCs w:val="20"/>
        </w:rPr>
        <w:t xml:space="preserve">scale </w:t>
      </w:r>
      <w:r w:rsidR="00524C16">
        <w:rPr>
          <w:sz w:val="20"/>
          <w:szCs w:val="20"/>
        </w:rPr>
        <w:t>up</w:t>
      </w:r>
      <w:r w:rsidR="008B1181">
        <w:rPr>
          <w:sz w:val="20"/>
          <w:szCs w:val="20"/>
        </w:rPr>
        <w:t>, and recommended solutions</w:t>
      </w:r>
      <w:r w:rsidRPr="4377831C">
        <w:rPr>
          <w:sz w:val="20"/>
          <w:szCs w:val="20"/>
        </w:rPr>
        <w:t>?</w:t>
      </w:r>
      <w:r>
        <w:rPr>
          <w:sz w:val="20"/>
          <w:szCs w:val="20"/>
        </w:rPr>
        <w:t xml:space="preserve"> </w:t>
      </w:r>
    </w:p>
    <w:p w14:paraId="0C0BF8C9" w14:textId="63BBF22C" w:rsidR="001616EE" w:rsidRPr="005A7B83" w:rsidRDefault="001616EE" w:rsidP="00D513B3">
      <w:pPr>
        <w:pStyle w:val="ListParagraph"/>
        <w:spacing w:line="276" w:lineRule="auto"/>
        <w:ind w:left="360" w:firstLine="360"/>
        <w:jc w:val="both"/>
        <w:rPr>
          <w:sz w:val="20"/>
          <w:szCs w:val="20"/>
        </w:rPr>
      </w:pPr>
      <w:r>
        <w:rPr>
          <w:color w:val="C00000"/>
          <w:sz w:val="20"/>
          <w:szCs w:val="20"/>
        </w:rPr>
        <w:t>Record responses using the table below</w:t>
      </w:r>
      <w:r w:rsidR="00335F4C">
        <w:rPr>
          <w:color w:val="C00000"/>
          <w:sz w:val="20"/>
          <w:szCs w:val="20"/>
        </w:rPr>
        <w:t>, go through each of the barrier types to check for answers</w:t>
      </w:r>
    </w:p>
    <w:tbl>
      <w:tblPr>
        <w:tblStyle w:val="TableGrid"/>
        <w:tblW w:w="8496" w:type="dxa"/>
        <w:tblInd w:w="715" w:type="dxa"/>
        <w:tblLook w:val="04A0" w:firstRow="1" w:lastRow="0" w:firstColumn="1" w:lastColumn="0" w:noHBand="0" w:noVBand="1"/>
      </w:tblPr>
      <w:tblGrid>
        <w:gridCol w:w="1872"/>
        <w:gridCol w:w="1584"/>
        <w:gridCol w:w="3168"/>
        <w:gridCol w:w="1872"/>
      </w:tblGrid>
      <w:tr w:rsidR="001616EE" w:rsidRPr="0068537F" w14:paraId="0C3B9C80" w14:textId="77777777" w:rsidTr="5184123E">
        <w:tc>
          <w:tcPr>
            <w:tcW w:w="1872" w:type="dxa"/>
          </w:tcPr>
          <w:p w14:paraId="4253E28E" w14:textId="0C34A35C" w:rsidR="001616EE" w:rsidRPr="00056831" w:rsidRDefault="00335F4C">
            <w:pPr>
              <w:spacing w:line="276" w:lineRule="auto"/>
              <w:rPr>
                <w:b/>
                <w:bCs/>
                <w:sz w:val="20"/>
                <w:szCs w:val="20"/>
              </w:rPr>
            </w:pPr>
            <w:r>
              <w:rPr>
                <w:b/>
                <w:bCs/>
                <w:sz w:val="20"/>
                <w:szCs w:val="20"/>
              </w:rPr>
              <w:t xml:space="preserve">Type </w:t>
            </w:r>
            <w:r w:rsidR="001616EE" w:rsidRPr="00056831">
              <w:rPr>
                <w:b/>
                <w:bCs/>
                <w:sz w:val="20"/>
                <w:szCs w:val="20"/>
              </w:rPr>
              <w:t>of barrier</w:t>
            </w:r>
          </w:p>
        </w:tc>
        <w:tc>
          <w:tcPr>
            <w:tcW w:w="1584" w:type="dxa"/>
          </w:tcPr>
          <w:p w14:paraId="27272985" w14:textId="25231A4A" w:rsidR="001616EE" w:rsidRPr="00056831" w:rsidRDefault="001616EE">
            <w:pPr>
              <w:spacing w:line="276" w:lineRule="auto"/>
              <w:rPr>
                <w:b/>
                <w:bCs/>
                <w:sz w:val="20"/>
                <w:szCs w:val="20"/>
              </w:rPr>
            </w:pPr>
            <w:r w:rsidRPr="00056831">
              <w:rPr>
                <w:b/>
                <w:bCs/>
                <w:sz w:val="20"/>
                <w:szCs w:val="20"/>
              </w:rPr>
              <w:t xml:space="preserve">Description of </w:t>
            </w:r>
            <w:r w:rsidR="00524C16">
              <w:rPr>
                <w:b/>
                <w:bCs/>
                <w:sz w:val="20"/>
                <w:szCs w:val="20"/>
              </w:rPr>
              <w:t xml:space="preserve">the </w:t>
            </w:r>
            <w:r w:rsidRPr="00056831">
              <w:rPr>
                <w:b/>
                <w:bCs/>
                <w:sz w:val="20"/>
                <w:szCs w:val="20"/>
              </w:rPr>
              <w:t>barrier</w:t>
            </w:r>
          </w:p>
        </w:tc>
        <w:tc>
          <w:tcPr>
            <w:tcW w:w="3168" w:type="dxa"/>
          </w:tcPr>
          <w:p w14:paraId="2470952E" w14:textId="77777777" w:rsidR="001616EE" w:rsidRPr="00056831" w:rsidRDefault="001616EE">
            <w:pPr>
              <w:spacing w:line="276" w:lineRule="auto"/>
              <w:rPr>
                <w:b/>
                <w:bCs/>
                <w:sz w:val="20"/>
                <w:szCs w:val="20"/>
              </w:rPr>
            </w:pPr>
            <w:r w:rsidRPr="00056831">
              <w:rPr>
                <w:b/>
                <w:bCs/>
                <w:sz w:val="20"/>
                <w:szCs w:val="20"/>
              </w:rPr>
              <w:t xml:space="preserve">Potential implications </w:t>
            </w:r>
          </w:p>
          <w:p w14:paraId="0E17D297" w14:textId="1A2AB5D4" w:rsidR="001616EE" w:rsidRPr="00056831" w:rsidRDefault="5184123E">
            <w:pPr>
              <w:spacing w:line="276" w:lineRule="auto"/>
              <w:rPr>
                <w:sz w:val="16"/>
                <w:szCs w:val="16"/>
              </w:rPr>
            </w:pPr>
            <w:r w:rsidRPr="5184123E">
              <w:rPr>
                <w:color w:val="C00000"/>
                <w:sz w:val="16"/>
                <w:szCs w:val="16"/>
              </w:rPr>
              <w:t xml:space="preserve">On introduction timelines, phasing, scale of introduction, target population etc. </w:t>
            </w:r>
          </w:p>
        </w:tc>
        <w:tc>
          <w:tcPr>
            <w:tcW w:w="1872" w:type="dxa"/>
          </w:tcPr>
          <w:p w14:paraId="42F6AC45" w14:textId="77777777" w:rsidR="001616EE" w:rsidRPr="00056831" w:rsidRDefault="08E6179C">
            <w:pPr>
              <w:spacing w:line="276" w:lineRule="auto"/>
              <w:rPr>
                <w:b/>
                <w:bCs/>
                <w:sz w:val="20"/>
                <w:szCs w:val="20"/>
              </w:rPr>
            </w:pPr>
            <w:r w:rsidRPr="08E6179C">
              <w:rPr>
                <w:b/>
                <w:bCs/>
                <w:sz w:val="20"/>
                <w:szCs w:val="20"/>
              </w:rPr>
              <w:t>Recommended solutions</w:t>
            </w:r>
          </w:p>
        </w:tc>
      </w:tr>
      <w:tr w:rsidR="00524C16" w:rsidRPr="0068537F" w14:paraId="0D03BD9B" w14:textId="77777777" w:rsidTr="5184123E">
        <w:tc>
          <w:tcPr>
            <w:tcW w:w="1872" w:type="dxa"/>
          </w:tcPr>
          <w:p w14:paraId="3C816216" w14:textId="22CB16A9" w:rsidR="00524C16" w:rsidRPr="00524C16" w:rsidRDefault="00524C16" w:rsidP="00524C16">
            <w:pPr>
              <w:spacing w:line="276" w:lineRule="auto"/>
              <w:rPr>
                <w:sz w:val="20"/>
                <w:szCs w:val="20"/>
              </w:rPr>
            </w:pPr>
            <w:r w:rsidRPr="00524C16">
              <w:rPr>
                <w:sz w:val="20"/>
                <w:szCs w:val="20"/>
              </w:rPr>
              <w:t>Political</w:t>
            </w:r>
          </w:p>
        </w:tc>
        <w:tc>
          <w:tcPr>
            <w:tcW w:w="1584" w:type="dxa"/>
          </w:tcPr>
          <w:p w14:paraId="4A9CC9B9" w14:textId="5E0EB044" w:rsidR="00524C16" w:rsidRPr="00056831" w:rsidRDefault="007471A0" w:rsidP="00524C16">
            <w:pPr>
              <w:spacing w:line="276" w:lineRule="auto"/>
              <w:rPr>
                <w:b/>
                <w:bCs/>
                <w:sz w:val="20"/>
                <w:szCs w:val="20"/>
              </w:rPr>
            </w:pPr>
            <w:r>
              <w:rPr>
                <w:color w:val="00B0F0"/>
                <w:sz w:val="20"/>
                <w:szCs w:val="20"/>
              </w:rPr>
              <w:t>Xxxxx</w:t>
            </w:r>
          </w:p>
        </w:tc>
        <w:tc>
          <w:tcPr>
            <w:tcW w:w="3168" w:type="dxa"/>
          </w:tcPr>
          <w:p w14:paraId="7BF38EFA" w14:textId="7C792CD2" w:rsidR="00524C16" w:rsidRPr="00056831" w:rsidRDefault="00481091" w:rsidP="00524C16">
            <w:pPr>
              <w:spacing w:line="276" w:lineRule="auto"/>
              <w:rPr>
                <w:b/>
                <w:bCs/>
                <w:sz w:val="20"/>
                <w:szCs w:val="20"/>
              </w:rPr>
            </w:pPr>
            <w:proofErr w:type="spellStart"/>
            <w:r w:rsidRPr="00126588">
              <w:rPr>
                <w:color w:val="00B0F0"/>
                <w:sz w:val="20"/>
                <w:szCs w:val="20"/>
              </w:rPr>
              <w:t>X</w:t>
            </w:r>
            <w:r w:rsidR="00524C16" w:rsidRPr="00126588">
              <w:rPr>
                <w:color w:val="00B0F0"/>
                <w:sz w:val="20"/>
                <w:szCs w:val="20"/>
              </w:rPr>
              <w:t>xxx</w:t>
            </w:r>
            <w:proofErr w:type="spellEnd"/>
          </w:p>
        </w:tc>
        <w:tc>
          <w:tcPr>
            <w:tcW w:w="1872" w:type="dxa"/>
          </w:tcPr>
          <w:p w14:paraId="49C105AE" w14:textId="541D380F" w:rsidR="00524C16" w:rsidRPr="00056831" w:rsidRDefault="00524C16" w:rsidP="00524C16">
            <w:pPr>
              <w:spacing w:line="276" w:lineRule="auto"/>
              <w:rPr>
                <w:b/>
                <w:bCs/>
                <w:sz w:val="20"/>
                <w:szCs w:val="20"/>
              </w:rPr>
            </w:pPr>
            <w:proofErr w:type="spellStart"/>
            <w:r w:rsidRPr="00126588">
              <w:rPr>
                <w:color w:val="00B0F0"/>
                <w:sz w:val="20"/>
                <w:szCs w:val="20"/>
              </w:rPr>
              <w:t>xxxx</w:t>
            </w:r>
            <w:proofErr w:type="spellEnd"/>
          </w:p>
        </w:tc>
      </w:tr>
      <w:tr w:rsidR="00524C16" w:rsidRPr="0068537F" w14:paraId="5CB91BB9" w14:textId="77777777" w:rsidTr="5184123E">
        <w:tc>
          <w:tcPr>
            <w:tcW w:w="1872" w:type="dxa"/>
          </w:tcPr>
          <w:p w14:paraId="40611C5F" w14:textId="7813079F" w:rsidR="00524C16" w:rsidRPr="00524C16" w:rsidRDefault="00524C16" w:rsidP="00524C16">
            <w:pPr>
              <w:spacing w:line="276" w:lineRule="auto"/>
              <w:rPr>
                <w:sz w:val="20"/>
                <w:szCs w:val="20"/>
              </w:rPr>
            </w:pPr>
            <w:r>
              <w:rPr>
                <w:sz w:val="20"/>
                <w:szCs w:val="20"/>
              </w:rPr>
              <w:t>Financing</w:t>
            </w:r>
            <w:r w:rsidR="00576D24">
              <w:rPr>
                <w:sz w:val="20"/>
                <w:szCs w:val="20"/>
              </w:rPr>
              <w:t xml:space="preserve"> </w:t>
            </w:r>
            <w:r>
              <w:rPr>
                <w:sz w:val="20"/>
                <w:szCs w:val="20"/>
              </w:rPr>
              <w:t>related</w:t>
            </w:r>
          </w:p>
        </w:tc>
        <w:tc>
          <w:tcPr>
            <w:tcW w:w="1584" w:type="dxa"/>
          </w:tcPr>
          <w:p w14:paraId="688A34B6" w14:textId="64CB31DD" w:rsidR="00524C16" w:rsidRPr="00056831" w:rsidRDefault="007471A0" w:rsidP="00524C16">
            <w:pPr>
              <w:spacing w:line="276" w:lineRule="auto"/>
              <w:rPr>
                <w:b/>
                <w:bCs/>
                <w:sz w:val="20"/>
                <w:szCs w:val="20"/>
              </w:rPr>
            </w:pPr>
            <w:r>
              <w:rPr>
                <w:color w:val="00B0F0"/>
                <w:sz w:val="20"/>
                <w:szCs w:val="20"/>
              </w:rPr>
              <w:t>Xxxxx</w:t>
            </w:r>
          </w:p>
        </w:tc>
        <w:tc>
          <w:tcPr>
            <w:tcW w:w="3168" w:type="dxa"/>
          </w:tcPr>
          <w:p w14:paraId="19152B5F" w14:textId="1A35263F" w:rsidR="00524C16" w:rsidRPr="00056831" w:rsidRDefault="00481091" w:rsidP="00524C16">
            <w:pPr>
              <w:spacing w:line="276" w:lineRule="auto"/>
              <w:rPr>
                <w:b/>
                <w:bCs/>
                <w:sz w:val="20"/>
                <w:szCs w:val="20"/>
              </w:rPr>
            </w:pPr>
            <w:proofErr w:type="spellStart"/>
            <w:r w:rsidRPr="00126588">
              <w:rPr>
                <w:color w:val="00B0F0"/>
                <w:sz w:val="20"/>
                <w:szCs w:val="20"/>
              </w:rPr>
              <w:t>X</w:t>
            </w:r>
            <w:r w:rsidR="00524C16" w:rsidRPr="00126588">
              <w:rPr>
                <w:color w:val="00B0F0"/>
                <w:sz w:val="20"/>
                <w:szCs w:val="20"/>
              </w:rPr>
              <w:t>xxx</w:t>
            </w:r>
            <w:proofErr w:type="spellEnd"/>
          </w:p>
        </w:tc>
        <w:tc>
          <w:tcPr>
            <w:tcW w:w="1872" w:type="dxa"/>
          </w:tcPr>
          <w:p w14:paraId="5C2D9BA6" w14:textId="7FFC7C73" w:rsidR="00524C16" w:rsidRPr="00056831" w:rsidRDefault="00524C16" w:rsidP="00524C16">
            <w:pPr>
              <w:spacing w:line="276" w:lineRule="auto"/>
              <w:rPr>
                <w:b/>
                <w:bCs/>
                <w:sz w:val="20"/>
                <w:szCs w:val="20"/>
              </w:rPr>
            </w:pPr>
            <w:proofErr w:type="spellStart"/>
            <w:r w:rsidRPr="00126588">
              <w:rPr>
                <w:color w:val="00B0F0"/>
                <w:sz w:val="20"/>
                <w:szCs w:val="20"/>
              </w:rPr>
              <w:t>xxxx</w:t>
            </w:r>
            <w:proofErr w:type="spellEnd"/>
          </w:p>
        </w:tc>
      </w:tr>
      <w:tr w:rsidR="00524C16" w:rsidRPr="0068537F" w14:paraId="576E5F12" w14:textId="77777777" w:rsidTr="5184123E">
        <w:tc>
          <w:tcPr>
            <w:tcW w:w="1872" w:type="dxa"/>
          </w:tcPr>
          <w:p w14:paraId="6C0C4BC7" w14:textId="7E21F266" w:rsidR="00524C16" w:rsidRDefault="00524C16" w:rsidP="00524C16">
            <w:pPr>
              <w:spacing w:line="276" w:lineRule="auto"/>
              <w:rPr>
                <w:sz w:val="20"/>
                <w:szCs w:val="20"/>
              </w:rPr>
            </w:pPr>
            <w:r>
              <w:rPr>
                <w:sz w:val="20"/>
                <w:szCs w:val="20"/>
              </w:rPr>
              <w:t>Regulatory</w:t>
            </w:r>
          </w:p>
        </w:tc>
        <w:tc>
          <w:tcPr>
            <w:tcW w:w="1584" w:type="dxa"/>
          </w:tcPr>
          <w:p w14:paraId="2EC40968" w14:textId="6508BC1E" w:rsidR="00524C16" w:rsidRPr="00056831" w:rsidRDefault="007471A0" w:rsidP="00524C16">
            <w:pPr>
              <w:spacing w:line="276" w:lineRule="auto"/>
              <w:rPr>
                <w:b/>
                <w:bCs/>
                <w:sz w:val="20"/>
                <w:szCs w:val="20"/>
              </w:rPr>
            </w:pPr>
            <w:r>
              <w:rPr>
                <w:color w:val="00B0F0"/>
                <w:sz w:val="20"/>
                <w:szCs w:val="20"/>
              </w:rPr>
              <w:t>Xxxxx</w:t>
            </w:r>
          </w:p>
        </w:tc>
        <w:tc>
          <w:tcPr>
            <w:tcW w:w="3168" w:type="dxa"/>
          </w:tcPr>
          <w:p w14:paraId="31A994DA" w14:textId="7F2BC490" w:rsidR="00524C16" w:rsidRPr="00056831" w:rsidRDefault="00885CB1" w:rsidP="00524C16">
            <w:pPr>
              <w:spacing w:line="276" w:lineRule="auto"/>
              <w:rPr>
                <w:b/>
                <w:bCs/>
                <w:sz w:val="20"/>
                <w:szCs w:val="20"/>
              </w:rPr>
            </w:pPr>
            <w:r>
              <w:rPr>
                <w:color w:val="00B0F0"/>
                <w:sz w:val="20"/>
                <w:szCs w:val="20"/>
              </w:rPr>
              <w:t>Xxxxx</w:t>
            </w:r>
          </w:p>
        </w:tc>
        <w:tc>
          <w:tcPr>
            <w:tcW w:w="1872" w:type="dxa"/>
          </w:tcPr>
          <w:p w14:paraId="51C04044" w14:textId="143F424A" w:rsidR="00524C16" w:rsidRPr="00056831" w:rsidRDefault="00524C16" w:rsidP="00524C16">
            <w:pPr>
              <w:spacing w:line="276" w:lineRule="auto"/>
              <w:rPr>
                <w:b/>
                <w:bCs/>
                <w:sz w:val="20"/>
                <w:szCs w:val="20"/>
              </w:rPr>
            </w:pPr>
            <w:proofErr w:type="spellStart"/>
            <w:r w:rsidRPr="00126588">
              <w:rPr>
                <w:color w:val="00B0F0"/>
                <w:sz w:val="20"/>
                <w:szCs w:val="20"/>
              </w:rPr>
              <w:t>xxxx</w:t>
            </w:r>
            <w:proofErr w:type="spellEnd"/>
          </w:p>
        </w:tc>
      </w:tr>
      <w:tr w:rsidR="00524C16" w:rsidRPr="0068537F" w14:paraId="2937FCEC" w14:textId="77777777" w:rsidTr="5184123E">
        <w:tc>
          <w:tcPr>
            <w:tcW w:w="1872" w:type="dxa"/>
          </w:tcPr>
          <w:p w14:paraId="2B9A224E" w14:textId="39EE4FAC" w:rsidR="00524C16" w:rsidRDefault="00524C16" w:rsidP="00524C16">
            <w:pPr>
              <w:spacing w:line="276" w:lineRule="auto"/>
              <w:rPr>
                <w:sz w:val="20"/>
                <w:szCs w:val="20"/>
              </w:rPr>
            </w:pPr>
            <w:r>
              <w:rPr>
                <w:sz w:val="20"/>
                <w:szCs w:val="20"/>
              </w:rPr>
              <w:t>Demand</w:t>
            </w:r>
          </w:p>
        </w:tc>
        <w:tc>
          <w:tcPr>
            <w:tcW w:w="1584" w:type="dxa"/>
          </w:tcPr>
          <w:p w14:paraId="5322DFE7" w14:textId="4A7E306B" w:rsidR="00524C16" w:rsidRPr="00056831" w:rsidRDefault="007471A0" w:rsidP="00524C16">
            <w:pPr>
              <w:spacing w:line="276" w:lineRule="auto"/>
              <w:rPr>
                <w:b/>
                <w:bCs/>
                <w:sz w:val="20"/>
                <w:szCs w:val="20"/>
              </w:rPr>
            </w:pPr>
            <w:r>
              <w:rPr>
                <w:color w:val="00B0F0"/>
                <w:sz w:val="20"/>
                <w:szCs w:val="20"/>
              </w:rPr>
              <w:t>Xxxxx</w:t>
            </w:r>
          </w:p>
        </w:tc>
        <w:tc>
          <w:tcPr>
            <w:tcW w:w="3168" w:type="dxa"/>
          </w:tcPr>
          <w:p w14:paraId="7BF48B63" w14:textId="076219E2" w:rsidR="00524C16" w:rsidRPr="00056831" w:rsidRDefault="0062086B" w:rsidP="00524C16">
            <w:pPr>
              <w:spacing w:line="276" w:lineRule="auto"/>
              <w:rPr>
                <w:b/>
                <w:bCs/>
                <w:sz w:val="20"/>
                <w:szCs w:val="20"/>
              </w:rPr>
            </w:pPr>
            <w:r>
              <w:rPr>
                <w:color w:val="00B0F0"/>
                <w:sz w:val="20"/>
                <w:szCs w:val="20"/>
              </w:rPr>
              <w:t>Xxxxx</w:t>
            </w:r>
          </w:p>
        </w:tc>
        <w:tc>
          <w:tcPr>
            <w:tcW w:w="1872" w:type="dxa"/>
          </w:tcPr>
          <w:p w14:paraId="6F94596F" w14:textId="59DEC3C2" w:rsidR="00524C16" w:rsidRPr="00056831" w:rsidRDefault="00524C16" w:rsidP="00524C16">
            <w:pPr>
              <w:spacing w:line="276" w:lineRule="auto"/>
              <w:rPr>
                <w:b/>
                <w:bCs/>
                <w:sz w:val="20"/>
                <w:szCs w:val="20"/>
              </w:rPr>
            </w:pPr>
            <w:proofErr w:type="spellStart"/>
            <w:r w:rsidRPr="00126588">
              <w:rPr>
                <w:color w:val="00B0F0"/>
                <w:sz w:val="20"/>
                <w:szCs w:val="20"/>
              </w:rPr>
              <w:t>xxxx</w:t>
            </w:r>
            <w:proofErr w:type="spellEnd"/>
          </w:p>
        </w:tc>
      </w:tr>
      <w:tr w:rsidR="00524C16" w:rsidRPr="0068537F" w14:paraId="240D784E" w14:textId="77777777" w:rsidTr="5184123E">
        <w:tc>
          <w:tcPr>
            <w:tcW w:w="1872" w:type="dxa"/>
          </w:tcPr>
          <w:p w14:paraId="1A10D720" w14:textId="1063A2EF" w:rsidR="00524C16" w:rsidRDefault="00524C16" w:rsidP="00524C16">
            <w:pPr>
              <w:spacing w:line="276" w:lineRule="auto"/>
              <w:rPr>
                <w:sz w:val="20"/>
                <w:szCs w:val="20"/>
              </w:rPr>
            </w:pPr>
            <w:r>
              <w:rPr>
                <w:sz w:val="20"/>
                <w:szCs w:val="20"/>
              </w:rPr>
              <w:t xml:space="preserve">Others </w:t>
            </w:r>
            <w:r w:rsidRPr="009A5F3B">
              <w:rPr>
                <w:color w:val="C00000"/>
                <w:sz w:val="20"/>
                <w:szCs w:val="20"/>
              </w:rPr>
              <w:t>(specify)</w:t>
            </w:r>
          </w:p>
        </w:tc>
        <w:tc>
          <w:tcPr>
            <w:tcW w:w="1584" w:type="dxa"/>
          </w:tcPr>
          <w:p w14:paraId="1319AF9C" w14:textId="2767FDC4" w:rsidR="00524C16" w:rsidRPr="00056831" w:rsidRDefault="007471A0" w:rsidP="00524C16">
            <w:pPr>
              <w:spacing w:line="276" w:lineRule="auto"/>
              <w:rPr>
                <w:b/>
                <w:bCs/>
                <w:sz w:val="20"/>
                <w:szCs w:val="20"/>
              </w:rPr>
            </w:pPr>
            <w:r>
              <w:rPr>
                <w:color w:val="00B0F0"/>
                <w:sz w:val="20"/>
                <w:szCs w:val="20"/>
              </w:rPr>
              <w:t>Xxxxx</w:t>
            </w:r>
          </w:p>
        </w:tc>
        <w:tc>
          <w:tcPr>
            <w:tcW w:w="3168" w:type="dxa"/>
          </w:tcPr>
          <w:p w14:paraId="5B72A400" w14:textId="5B303DB0" w:rsidR="00524C16" w:rsidRPr="00056831" w:rsidRDefault="0062086B" w:rsidP="00524C16">
            <w:pPr>
              <w:spacing w:line="276" w:lineRule="auto"/>
              <w:rPr>
                <w:b/>
                <w:bCs/>
                <w:sz w:val="20"/>
                <w:szCs w:val="20"/>
              </w:rPr>
            </w:pPr>
            <w:r>
              <w:rPr>
                <w:color w:val="00B0F0"/>
                <w:sz w:val="20"/>
                <w:szCs w:val="20"/>
              </w:rPr>
              <w:t>Xxxxx</w:t>
            </w:r>
          </w:p>
        </w:tc>
        <w:tc>
          <w:tcPr>
            <w:tcW w:w="1872" w:type="dxa"/>
          </w:tcPr>
          <w:p w14:paraId="580A73E8" w14:textId="5208D021" w:rsidR="00524C16" w:rsidRPr="00056831" w:rsidRDefault="00524C16" w:rsidP="00524C16">
            <w:pPr>
              <w:spacing w:line="276" w:lineRule="auto"/>
              <w:rPr>
                <w:b/>
                <w:bCs/>
                <w:sz w:val="20"/>
                <w:szCs w:val="20"/>
              </w:rPr>
            </w:pPr>
            <w:proofErr w:type="spellStart"/>
            <w:r w:rsidRPr="00126588">
              <w:rPr>
                <w:color w:val="00B0F0"/>
                <w:sz w:val="20"/>
                <w:szCs w:val="20"/>
              </w:rPr>
              <w:t>xxxx</w:t>
            </w:r>
            <w:proofErr w:type="spellEnd"/>
          </w:p>
        </w:tc>
      </w:tr>
    </w:tbl>
    <w:p w14:paraId="3225062A" w14:textId="77777777" w:rsidR="001616EE" w:rsidRDefault="001616EE" w:rsidP="001616EE">
      <w:pPr>
        <w:spacing w:line="276" w:lineRule="auto"/>
        <w:ind w:left="360"/>
        <w:jc w:val="both"/>
        <w:rPr>
          <w:color w:val="C00000"/>
          <w:sz w:val="20"/>
          <w:szCs w:val="20"/>
        </w:rPr>
      </w:pPr>
    </w:p>
    <w:p w14:paraId="516A568B" w14:textId="77777777" w:rsidR="001616EE" w:rsidRDefault="001616EE" w:rsidP="001616EE">
      <w:pPr>
        <w:rPr>
          <w:rFonts w:asciiTheme="majorHAnsi" w:eastAsiaTheme="majorEastAsia" w:hAnsiTheme="majorHAnsi" w:cstheme="majorBidi"/>
          <w:b/>
          <w:bCs/>
          <w:sz w:val="28"/>
          <w:szCs w:val="28"/>
        </w:rPr>
      </w:pPr>
      <w:r>
        <w:rPr>
          <w:b/>
          <w:bCs/>
        </w:rPr>
        <w:br w:type="page"/>
      </w:r>
    </w:p>
    <w:p w14:paraId="1C60D7AB" w14:textId="77777777" w:rsidR="008640BA" w:rsidRPr="00D513B3" w:rsidRDefault="008640BA" w:rsidP="00D513B3">
      <w:pPr>
        <w:pStyle w:val="ListParagraph"/>
        <w:spacing w:before="240" w:line="276" w:lineRule="auto"/>
        <w:jc w:val="both"/>
        <w:rPr>
          <w:sz w:val="20"/>
          <w:szCs w:val="20"/>
          <w:highlight w:val="cyan"/>
        </w:rPr>
        <w:sectPr w:rsidR="008640BA" w:rsidRPr="00D513B3">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p>
    <w:p w14:paraId="40283B14" w14:textId="164F1D62" w:rsidR="008640BA" w:rsidRPr="007C0274" w:rsidRDefault="008640BA" w:rsidP="00577123">
      <w:pPr>
        <w:pStyle w:val="Heading2"/>
        <w:spacing w:after="240"/>
        <w:rPr>
          <w:b/>
          <w:bCs/>
          <w:color w:val="auto"/>
        </w:rPr>
      </w:pPr>
      <w:r w:rsidRPr="00AD0829">
        <w:rPr>
          <w:b/>
          <w:bCs/>
          <w:color w:val="auto"/>
          <w:highlight w:val="cyan"/>
        </w:rPr>
        <w:lastRenderedPageBreak/>
        <w:t xml:space="preserve">Section 2: </w:t>
      </w:r>
      <w:r w:rsidR="00BC3C92" w:rsidRPr="00AD0829">
        <w:rPr>
          <w:b/>
          <w:bCs/>
          <w:color w:val="auto"/>
          <w:highlight w:val="cyan"/>
        </w:rPr>
        <w:t xml:space="preserve">Indicative Timelines </w:t>
      </w:r>
      <w:r w:rsidR="00AE76EE" w:rsidRPr="00AD0829">
        <w:rPr>
          <w:b/>
          <w:bCs/>
          <w:color w:val="auto"/>
          <w:highlight w:val="cyan"/>
        </w:rPr>
        <w:t>and</w:t>
      </w:r>
      <w:r w:rsidR="00BC3C92" w:rsidRPr="00AD0829">
        <w:rPr>
          <w:b/>
          <w:bCs/>
          <w:color w:val="auto"/>
          <w:highlight w:val="cyan"/>
        </w:rPr>
        <w:t xml:space="preserve"> </w:t>
      </w:r>
      <w:r w:rsidRPr="00AD0829">
        <w:rPr>
          <w:b/>
          <w:bCs/>
          <w:color w:val="auto"/>
          <w:highlight w:val="cyan"/>
        </w:rPr>
        <w:t>Target Population for TB Vaccination</w:t>
      </w:r>
      <w:r w:rsidR="0054666E">
        <w:rPr>
          <w:b/>
          <w:bCs/>
          <w:color w:val="auto"/>
        </w:rPr>
        <w:t xml:space="preserve"> </w:t>
      </w:r>
    </w:p>
    <w:p w14:paraId="20E781E5" w14:textId="2009F549" w:rsidR="0004449D" w:rsidRPr="00AD0829" w:rsidRDefault="0004449D" w:rsidP="00AC6090">
      <w:pPr>
        <w:pStyle w:val="ListParagraph"/>
        <w:numPr>
          <w:ilvl w:val="0"/>
          <w:numId w:val="3"/>
        </w:numPr>
        <w:spacing w:line="276" w:lineRule="auto"/>
        <w:jc w:val="both"/>
        <w:rPr>
          <w:sz w:val="20"/>
          <w:szCs w:val="20"/>
        </w:rPr>
      </w:pPr>
      <w:r w:rsidRPr="00AD0829">
        <w:rPr>
          <w:sz w:val="20"/>
          <w:szCs w:val="20"/>
        </w:rPr>
        <w:t xml:space="preserve">Assuming TB vaccines </w:t>
      </w:r>
      <w:bookmarkStart w:id="10" w:name="_Hlk191388349"/>
      <w:r w:rsidRPr="00AD0829">
        <w:rPr>
          <w:sz w:val="20"/>
          <w:szCs w:val="20"/>
        </w:rPr>
        <w:t>are licensed</w:t>
      </w:r>
      <w:r w:rsidR="001048E5">
        <w:rPr>
          <w:sz w:val="20"/>
          <w:szCs w:val="20"/>
        </w:rPr>
        <w:t xml:space="preserve">, </w:t>
      </w:r>
      <w:r w:rsidR="001048E5" w:rsidRPr="00AD0829">
        <w:rPr>
          <w:sz w:val="20"/>
          <w:szCs w:val="20"/>
        </w:rPr>
        <w:t>prequalified by WHO</w:t>
      </w:r>
      <w:r w:rsidRPr="00AD0829">
        <w:rPr>
          <w:sz w:val="20"/>
          <w:szCs w:val="20"/>
        </w:rPr>
        <w:t xml:space="preserve"> and available for purchase by 2030, </w:t>
      </w:r>
      <w:bookmarkEnd w:id="10"/>
      <w:r w:rsidRPr="00AD0829">
        <w:rPr>
          <w:sz w:val="20"/>
          <w:szCs w:val="20"/>
        </w:rPr>
        <w:t>when do you expect to introduce the vaccines?</w:t>
      </w:r>
    </w:p>
    <w:p w14:paraId="6C6EFDD6" w14:textId="77777777" w:rsidR="0004449D" w:rsidRPr="00AD0829" w:rsidRDefault="0004449D" w:rsidP="0004449D">
      <w:pPr>
        <w:pStyle w:val="ListParagraph"/>
        <w:spacing w:line="276" w:lineRule="auto"/>
        <w:ind w:left="360"/>
        <w:jc w:val="both"/>
        <w:rPr>
          <w:sz w:val="20"/>
          <w:szCs w:val="20"/>
        </w:rPr>
      </w:pPr>
    </w:p>
    <w:p w14:paraId="70B1C7FE" w14:textId="77777777" w:rsidR="0004449D" w:rsidRPr="00176495" w:rsidRDefault="0004449D" w:rsidP="0004449D">
      <w:pPr>
        <w:pStyle w:val="ListParagraph"/>
        <w:spacing w:line="276" w:lineRule="auto"/>
        <w:ind w:left="360"/>
        <w:jc w:val="both"/>
        <w:rPr>
          <w:color w:val="C00000"/>
          <w:sz w:val="20"/>
          <w:szCs w:val="20"/>
        </w:rPr>
      </w:pPr>
      <w:r w:rsidRPr="00FC767B">
        <w:rPr>
          <w:color w:val="C00000"/>
          <w:sz w:val="20"/>
          <w:szCs w:val="20"/>
        </w:rPr>
        <w:t>For c</w:t>
      </w:r>
      <w:r>
        <w:rPr>
          <w:color w:val="C00000"/>
          <w:sz w:val="20"/>
          <w:szCs w:val="20"/>
        </w:rPr>
        <w:t>alibration</w:t>
      </w:r>
      <w:r w:rsidRPr="00FC767B">
        <w:rPr>
          <w:color w:val="C00000"/>
          <w:sz w:val="20"/>
          <w:szCs w:val="20"/>
        </w:rPr>
        <w:t xml:space="preserve">, </w:t>
      </w:r>
      <w:r>
        <w:rPr>
          <w:color w:val="C00000"/>
          <w:sz w:val="20"/>
          <w:szCs w:val="20"/>
        </w:rPr>
        <w:t xml:space="preserve">remind the </w:t>
      </w:r>
      <w:r w:rsidRPr="00FC767B">
        <w:rPr>
          <w:color w:val="C00000"/>
          <w:sz w:val="20"/>
          <w:szCs w:val="20"/>
        </w:rPr>
        <w:t xml:space="preserve">interviewee </w:t>
      </w:r>
      <w:r>
        <w:rPr>
          <w:color w:val="C00000"/>
          <w:sz w:val="20"/>
          <w:szCs w:val="20"/>
        </w:rPr>
        <w:t>of the introduction timelines for</w:t>
      </w:r>
      <w:r w:rsidRPr="00FC767B">
        <w:rPr>
          <w:color w:val="C00000"/>
          <w:sz w:val="20"/>
          <w:szCs w:val="20"/>
        </w:rPr>
        <w:t xml:space="preserve"> other vaccines</w:t>
      </w:r>
      <w:r>
        <w:rPr>
          <w:color w:val="C00000"/>
          <w:sz w:val="20"/>
          <w:szCs w:val="20"/>
        </w:rPr>
        <w:t xml:space="preserve">. See some examples </w:t>
      </w:r>
      <w:proofErr w:type="gramStart"/>
      <w:r>
        <w:rPr>
          <w:color w:val="C00000"/>
          <w:sz w:val="20"/>
          <w:szCs w:val="20"/>
        </w:rPr>
        <w:t>in</w:t>
      </w:r>
      <w:proofErr w:type="gramEnd"/>
      <w:r>
        <w:rPr>
          <w:color w:val="C00000"/>
          <w:sz w:val="20"/>
          <w:szCs w:val="20"/>
        </w:rPr>
        <w:t xml:space="preserve"> the table below. </w:t>
      </w:r>
      <w:r w:rsidRPr="00176495">
        <w:rPr>
          <w:color w:val="C00000"/>
          <w:sz w:val="20"/>
          <w:szCs w:val="20"/>
        </w:rPr>
        <w:t xml:space="preserve"> </w:t>
      </w:r>
    </w:p>
    <w:tbl>
      <w:tblPr>
        <w:tblStyle w:val="TableGrid"/>
        <w:tblW w:w="8857" w:type="dxa"/>
        <w:tblInd w:w="360" w:type="dxa"/>
        <w:tblLook w:val="04A0" w:firstRow="1" w:lastRow="0" w:firstColumn="1" w:lastColumn="0" w:noHBand="0" w:noVBand="1"/>
      </w:tblPr>
      <w:tblGrid>
        <w:gridCol w:w="990"/>
        <w:gridCol w:w="1152"/>
        <w:gridCol w:w="2228"/>
        <w:gridCol w:w="1583"/>
        <w:gridCol w:w="1134"/>
        <w:gridCol w:w="1770"/>
      </w:tblGrid>
      <w:tr w:rsidR="0004449D" w14:paraId="01B8B45C" w14:textId="77777777" w:rsidTr="00DB6267">
        <w:tc>
          <w:tcPr>
            <w:tcW w:w="990" w:type="dxa"/>
          </w:tcPr>
          <w:p w14:paraId="6F525EB3" w14:textId="77777777" w:rsidR="0004449D" w:rsidRDefault="0004449D" w:rsidP="00DB6267">
            <w:pPr>
              <w:pStyle w:val="ListParagraph"/>
              <w:spacing w:line="276" w:lineRule="auto"/>
              <w:ind w:left="0"/>
              <w:jc w:val="both"/>
              <w:rPr>
                <w:color w:val="C00000"/>
                <w:sz w:val="20"/>
                <w:szCs w:val="20"/>
              </w:rPr>
            </w:pPr>
            <w:r>
              <w:rPr>
                <w:color w:val="C00000"/>
                <w:sz w:val="20"/>
                <w:szCs w:val="20"/>
              </w:rPr>
              <w:t>Vaccine</w:t>
            </w:r>
          </w:p>
        </w:tc>
        <w:tc>
          <w:tcPr>
            <w:tcW w:w="1152" w:type="dxa"/>
          </w:tcPr>
          <w:p w14:paraId="4607DA82" w14:textId="77777777" w:rsidR="0004449D" w:rsidRDefault="0004449D" w:rsidP="00DB6267">
            <w:pPr>
              <w:pStyle w:val="ListParagraph"/>
              <w:spacing w:line="276" w:lineRule="auto"/>
              <w:ind w:left="0"/>
              <w:rPr>
                <w:color w:val="C00000"/>
                <w:sz w:val="20"/>
                <w:szCs w:val="20"/>
              </w:rPr>
            </w:pPr>
            <w:r>
              <w:rPr>
                <w:color w:val="C00000"/>
                <w:sz w:val="20"/>
                <w:szCs w:val="20"/>
              </w:rPr>
              <w:t xml:space="preserve">Initially licensed in… </w:t>
            </w:r>
          </w:p>
        </w:tc>
        <w:tc>
          <w:tcPr>
            <w:tcW w:w="2228" w:type="dxa"/>
          </w:tcPr>
          <w:p w14:paraId="36569334" w14:textId="77777777" w:rsidR="0004449D" w:rsidRDefault="0004449D" w:rsidP="00DB6267">
            <w:pPr>
              <w:pStyle w:val="ListParagraph"/>
              <w:spacing w:line="276" w:lineRule="auto"/>
              <w:ind w:left="0"/>
              <w:rPr>
                <w:color w:val="C00000"/>
                <w:sz w:val="20"/>
                <w:szCs w:val="20"/>
              </w:rPr>
            </w:pPr>
            <w:r>
              <w:rPr>
                <w:color w:val="C00000"/>
                <w:sz w:val="20"/>
                <w:szCs w:val="20"/>
              </w:rPr>
              <w:t xml:space="preserve">Recommended for worldwide adoption by WHO SAGE in… </w:t>
            </w:r>
          </w:p>
        </w:tc>
        <w:tc>
          <w:tcPr>
            <w:tcW w:w="1583" w:type="dxa"/>
          </w:tcPr>
          <w:p w14:paraId="325A13E6" w14:textId="77777777" w:rsidR="0004449D" w:rsidRDefault="0004449D" w:rsidP="00DB6267">
            <w:pPr>
              <w:pStyle w:val="ListParagraph"/>
              <w:spacing w:line="276" w:lineRule="auto"/>
              <w:ind w:left="0"/>
              <w:rPr>
                <w:color w:val="C00000"/>
                <w:sz w:val="20"/>
                <w:szCs w:val="20"/>
              </w:rPr>
            </w:pPr>
            <w:r>
              <w:rPr>
                <w:color w:val="C00000"/>
                <w:sz w:val="20"/>
                <w:szCs w:val="20"/>
              </w:rPr>
              <w:t>Received WHO prequalification in…</w:t>
            </w:r>
          </w:p>
        </w:tc>
        <w:tc>
          <w:tcPr>
            <w:tcW w:w="1134" w:type="dxa"/>
          </w:tcPr>
          <w:p w14:paraId="44BA2882" w14:textId="77777777" w:rsidR="0004449D" w:rsidRDefault="0004449D" w:rsidP="00DB6267">
            <w:pPr>
              <w:pStyle w:val="ListParagraph"/>
              <w:spacing w:line="276" w:lineRule="auto"/>
              <w:ind w:left="0"/>
              <w:jc w:val="both"/>
              <w:rPr>
                <w:color w:val="C00000"/>
                <w:sz w:val="20"/>
                <w:szCs w:val="20"/>
              </w:rPr>
            </w:pPr>
            <w:r>
              <w:rPr>
                <w:color w:val="C00000"/>
                <w:sz w:val="20"/>
                <w:szCs w:val="20"/>
              </w:rPr>
              <w:t>Gavi launched in…</w:t>
            </w:r>
          </w:p>
        </w:tc>
        <w:tc>
          <w:tcPr>
            <w:tcW w:w="1770" w:type="dxa"/>
          </w:tcPr>
          <w:p w14:paraId="34B0E7C8" w14:textId="2B7160E3" w:rsidR="0004449D" w:rsidRDefault="001048E5" w:rsidP="00DB6267">
            <w:pPr>
              <w:pStyle w:val="ListParagraph"/>
              <w:spacing w:line="276" w:lineRule="auto"/>
              <w:ind w:left="0"/>
              <w:rPr>
                <w:color w:val="C00000"/>
                <w:sz w:val="20"/>
                <w:szCs w:val="20"/>
              </w:rPr>
            </w:pPr>
            <w:r>
              <w:rPr>
                <w:color w:val="C00000"/>
                <w:sz w:val="20"/>
                <w:szCs w:val="20"/>
              </w:rPr>
              <w:t>Brazil</w:t>
            </w:r>
            <w:r w:rsidR="0004449D">
              <w:rPr>
                <w:color w:val="C00000"/>
                <w:sz w:val="20"/>
                <w:szCs w:val="20"/>
              </w:rPr>
              <w:t xml:space="preserve"> introduced in…</w:t>
            </w:r>
          </w:p>
        </w:tc>
      </w:tr>
      <w:tr w:rsidR="0004449D" w14:paraId="447BC77D" w14:textId="77777777" w:rsidTr="00DB6267">
        <w:tc>
          <w:tcPr>
            <w:tcW w:w="990" w:type="dxa"/>
          </w:tcPr>
          <w:p w14:paraId="25EBD297" w14:textId="77777777" w:rsidR="0004449D" w:rsidRDefault="0004449D" w:rsidP="00DB6267">
            <w:pPr>
              <w:pStyle w:val="ListParagraph"/>
              <w:spacing w:line="276" w:lineRule="auto"/>
              <w:ind w:left="0"/>
              <w:jc w:val="both"/>
              <w:rPr>
                <w:color w:val="C00000"/>
                <w:sz w:val="20"/>
                <w:szCs w:val="20"/>
              </w:rPr>
            </w:pPr>
            <w:r>
              <w:rPr>
                <w:color w:val="C00000"/>
                <w:sz w:val="20"/>
                <w:szCs w:val="20"/>
              </w:rPr>
              <w:t>PCV</w:t>
            </w:r>
          </w:p>
        </w:tc>
        <w:tc>
          <w:tcPr>
            <w:tcW w:w="1152" w:type="dxa"/>
          </w:tcPr>
          <w:p w14:paraId="62FAA1EE" w14:textId="77777777" w:rsidR="0004449D" w:rsidRDefault="0004449D" w:rsidP="00DB6267">
            <w:pPr>
              <w:pStyle w:val="ListParagraph"/>
              <w:spacing w:line="276" w:lineRule="auto"/>
              <w:ind w:left="0"/>
              <w:jc w:val="both"/>
              <w:rPr>
                <w:color w:val="C00000"/>
                <w:sz w:val="20"/>
                <w:szCs w:val="20"/>
              </w:rPr>
            </w:pPr>
            <w:r>
              <w:rPr>
                <w:color w:val="C00000"/>
                <w:sz w:val="20"/>
                <w:szCs w:val="20"/>
              </w:rPr>
              <w:t>2000</w:t>
            </w:r>
          </w:p>
        </w:tc>
        <w:tc>
          <w:tcPr>
            <w:tcW w:w="2228" w:type="dxa"/>
          </w:tcPr>
          <w:p w14:paraId="44230559" w14:textId="77777777" w:rsidR="0004449D" w:rsidRDefault="0004449D" w:rsidP="00DB6267">
            <w:pPr>
              <w:pStyle w:val="ListParagraph"/>
              <w:spacing w:line="276" w:lineRule="auto"/>
              <w:ind w:left="0"/>
              <w:jc w:val="both"/>
              <w:rPr>
                <w:color w:val="C00000"/>
                <w:sz w:val="20"/>
                <w:szCs w:val="20"/>
              </w:rPr>
            </w:pPr>
            <w:r>
              <w:rPr>
                <w:color w:val="C00000"/>
                <w:sz w:val="20"/>
                <w:szCs w:val="20"/>
              </w:rPr>
              <w:t>2006</w:t>
            </w:r>
          </w:p>
        </w:tc>
        <w:tc>
          <w:tcPr>
            <w:tcW w:w="1583" w:type="dxa"/>
          </w:tcPr>
          <w:p w14:paraId="0E90F1AA" w14:textId="77777777" w:rsidR="0004449D" w:rsidRDefault="0004449D" w:rsidP="00DB6267">
            <w:pPr>
              <w:pStyle w:val="ListParagraph"/>
              <w:spacing w:line="276" w:lineRule="auto"/>
              <w:ind w:left="0"/>
              <w:jc w:val="both"/>
              <w:rPr>
                <w:color w:val="C00000"/>
                <w:sz w:val="20"/>
                <w:szCs w:val="20"/>
              </w:rPr>
            </w:pPr>
            <w:r>
              <w:rPr>
                <w:color w:val="C00000"/>
                <w:sz w:val="20"/>
                <w:szCs w:val="20"/>
              </w:rPr>
              <w:t>2008</w:t>
            </w:r>
          </w:p>
        </w:tc>
        <w:tc>
          <w:tcPr>
            <w:tcW w:w="1134" w:type="dxa"/>
          </w:tcPr>
          <w:p w14:paraId="6993C16D" w14:textId="77777777" w:rsidR="0004449D" w:rsidRDefault="0004449D" w:rsidP="00DB6267">
            <w:pPr>
              <w:pStyle w:val="ListParagraph"/>
              <w:spacing w:line="276" w:lineRule="auto"/>
              <w:ind w:left="0"/>
              <w:jc w:val="both"/>
              <w:rPr>
                <w:color w:val="C00000"/>
                <w:sz w:val="20"/>
                <w:szCs w:val="20"/>
              </w:rPr>
            </w:pPr>
            <w:r>
              <w:rPr>
                <w:color w:val="C00000"/>
                <w:sz w:val="20"/>
                <w:szCs w:val="20"/>
              </w:rPr>
              <w:t>2009</w:t>
            </w:r>
          </w:p>
        </w:tc>
        <w:tc>
          <w:tcPr>
            <w:tcW w:w="1770" w:type="dxa"/>
          </w:tcPr>
          <w:p w14:paraId="6470550D" w14:textId="5641920C" w:rsidR="0004449D" w:rsidRDefault="001048E5" w:rsidP="00DB6267">
            <w:pPr>
              <w:pStyle w:val="ListParagraph"/>
              <w:spacing w:line="276" w:lineRule="auto"/>
              <w:ind w:left="0"/>
              <w:jc w:val="both"/>
              <w:rPr>
                <w:color w:val="C00000"/>
                <w:sz w:val="20"/>
                <w:szCs w:val="20"/>
              </w:rPr>
            </w:pPr>
            <w:r>
              <w:rPr>
                <w:color w:val="C00000"/>
                <w:sz w:val="20"/>
                <w:szCs w:val="20"/>
              </w:rPr>
              <w:t>2010</w:t>
            </w:r>
          </w:p>
        </w:tc>
      </w:tr>
      <w:tr w:rsidR="0004449D" w14:paraId="6DD491AF" w14:textId="77777777" w:rsidTr="00DB6267">
        <w:tc>
          <w:tcPr>
            <w:tcW w:w="990" w:type="dxa"/>
          </w:tcPr>
          <w:p w14:paraId="5BA0D23C" w14:textId="77777777" w:rsidR="0004449D" w:rsidRDefault="0004449D" w:rsidP="00DB6267">
            <w:pPr>
              <w:pStyle w:val="ListParagraph"/>
              <w:spacing w:line="276" w:lineRule="auto"/>
              <w:ind w:left="0"/>
              <w:jc w:val="both"/>
              <w:rPr>
                <w:color w:val="C00000"/>
                <w:sz w:val="20"/>
                <w:szCs w:val="20"/>
              </w:rPr>
            </w:pPr>
            <w:r>
              <w:rPr>
                <w:color w:val="C00000"/>
                <w:sz w:val="20"/>
                <w:szCs w:val="20"/>
              </w:rPr>
              <w:t>Rota</w:t>
            </w:r>
          </w:p>
        </w:tc>
        <w:tc>
          <w:tcPr>
            <w:tcW w:w="1152" w:type="dxa"/>
          </w:tcPr>
          <w:p w14:paraId="43AE411B" w14:textId="77777777" w:rsidR="0004449D" w:rsidRDefault="0004449D" w:rsidP="00DB6267">
            <w:pPr>
              <w:pStyle w:val="ListParagraph"/>
              <w:spacing w:line="276" w:lineRule="auto"/>
              <w:ind w:left="0"/>
              <w:jc w:val="both"/>
              <w:rPr>
                <w:color w:val="C00000"/>
                <w:sz w:val="20"/>
                <w:szCs w:val="20"/>
              </w:rPr>
            </w:pPr>
            <w:r>
              <w:rPr>
                <w:color w:val="C00000"/>
                <w:sz w:val="20"/>
                <w:szCs w:val="20"/>
              </w:rPr>
              <w:t>2006</w:t>
            </w:r>
          </w:p>
        </w:tc>
        <w:tc>
          <w:tcPr>
            <w:tcW w:w="2228" w:type="dxa"/>
          </w:tcPr>
          <w:p w14:paraId="0F048593" w14:textId="77777777" w:rsidR="0004449D" w:rsidRDefault="0004449D" w:rsidP="00DB6267">
            <w:pPr>
              <w:pStyle w:val="ListParagraph"/>
              <w:spacing w:line="276" w:lineRule="auto"/>
              <w:ind w:left="0"/>
              <w:jc w:val="both"/>
              <w:rPr>
                <w:color w:val="C00000"/>
                <w:sz w:val="20"/>
                <w:szCs w:val="20"/>
              </w:rPr>
            </w:pPr>
            <w:r>
              <w:rPr>
                <w:color w:val="C00000"/>
                <w:sz w:val="20"/>
                <w:szCs w:val="20"/>
              </w:rPr>
              <w:t>2009</w:t>
            </w:r>
          </w:p>
        </w:tc>
        <w:tc>
          <w:tcPr>
            <w:tcW w:w="1583" w:type="dxa"/>
          </w:tcPr>
          <w:p w14:paraId="3B8506EF" w14:textId="77777777" w:rsidR="0004449D" w:rsidRDefault="0004449D" w:rsidP="00DB6267">
            <w:pPr>
              <w:pStyle w:val="ListParagraph"/>
              <w:spacing w:line="276" w:lineRule="auto"/>
              <w:ind w:left="0"/>
              <w:jc w:val="both"/>
              <w:rPr>
                <w:color w:val="C00000"/>
                <w:sz w:val="20"/>
                <w:szCs w:val="20"/>
              </w:rPr>
            </w:pPr>
            <w:r>
              <w:rPr>
                <w:color w:val="C00000"/>
                <w:sz w:val="20"/>
                <w:szCs w:val="20"/>
              </w:rPr>
              <w:t>2008/2009</w:t>
            </w:r>
          </w:p>
        </w:tc>
        <w:tc>
          <w:tcPr>
            <w:tcW w:w="1134" w:type="dxa"/>
          </w:tcPr>
          <w:p w14:paraId="7967D0F1" w14:textId="77777777" w:rsidR="0004449D" w:rsidRDefault="0004449D" w:rsidP="00DB6267">
            <w:pPr>
              <w:pStyle w:val="ListParagraph"/>
              <w:spacing w:line="276" w:lineRule="auto"/>
              <w:ind w:left="0"/>
              <w:jc w:val="both"/>
              <w:rPr>
                <w:color w:val="C00000"/>
                <w:sz w:val="20"/>
                <w:szCs w:val="20"/>
              </w:rPr>
            </w:pPr>
            <w:r>
              <w:rPr>
                <w:color w:val="C00000"/>
                <w:sz w:val="20"/>
                <w:szCs w:val="20"/>
              </w:rPr>
              <w:t>2011</w:t>
            </w:r>
          </w:p>
        </w:tc>
        <w:tc>
          <w:tcPr>
            <w:tcW w:w="1770" w:type="dxa"/>
          </w:tcPr>
          <w:p w14:paraId="1EC7B0C1" w14:textId="554FBDED" w:rsidR="0004449D" w:rsidRDefault="001048E5" w:rsidP="00DB6267">
            <w:pPr>
              <w:pStyle w:val="ListParagraph"/>
              <w:spacing w:line="276" w:lineRule="auto"/>
              <w:ind w:left="0"/>
              <w:jc w:val="both"/>
              <w:rPr>
                <w:color w:val="C00000"/>
                <w:sz w:val="20"/>
                <w:szCs w:val="20"/>
              </w:rPr>
            </w:pPr>
            <w:r>
              <w:rPr>
                <w:color w:val="C00000"/>
                <w:sz w:val="20"/>
                <w:szCs w:val="20"/>
              </w:rPr>
              <w:t>2006</w:t>
            </w:r>
          </w:p>
        </w:tc>
      </w:tr>
      <w:tr w:rsidR="0004449D" w14:paraId="35B2FD74" w14:textId="77777777" w:rsidTr="00DB6267">
        <w:tc>
          <w:tcPr>
            <w:tcW w:w="990" w:type="dxa"/>
          </w:tcPr>
          <w:p w14:paraId="0EE5E1E9" w14:textId="77777777" w:rsidR="0004449D" w:rsidRDefault="0004449D" w:rsidP="00DB6267">
            <w:pPr>
              <w:pStyle w:val="ListParagraph"/>
              <w:spacing w:line="276" w:lineRule="auto"/>
              <w:ind w:left="0"/>
              <w:jc w:val="both"/>
              <w:rPr>
                <w:color w:val="C00000"/>
                <w:sz w:val="20"/>
                <w:szCs w:val="20"/>
              </w:rPr>
            </w:pPr>
            <w:r>
              <w:rPr>
                <w:color w:val="C00000"/>
                <w:sz w:val="20"/>
                <w:szCs w:val="20"/>
              </w:rPr>
              <w:t>HPV</w:t>
            </w:r>
          </w:p>
        </w:tc>
        <w:tc>
          <w:tcPr>
            <w:tcW w:w="1152" w:type="dxa"/>
          </w:tcPr>
          <w:p w14:paraId="24185A86" w14:textId="77777777" w:rsidR="0004449D" w:rsidRDefault="0004449D" w:rsidP="00DB6267">
            <w:pPr>
              <w:pStyle w:val="ListParagraph"/>
              <w:spacing w:line="276" w:lineRule="auto"/>
              <w:ind w:left="0"/>
              <w:jc w:val="both"/>
              <w:rPr>
                <w:color w:val="C00000"/>
                <w:sz w:val="20"/>
                <w:szCs w:val="20"/>
              </w:rPr>
            </w:pPr>
            <w:r>
              <w:rPr>
                <w:color w:val="C00000"/>
                <w:sz w:val="20"/>
                <w:szCs w:val="20"/>
              </w:rPr>
              <w:t>2006</w:t>
            </w:r>
          </w:p>
        </w:tc>
        <w:tc>
          <w:tcPr>
            <w:tcW w:w="2228" w:type="dxa"/>
          </w:tcPr>
          <w:p w14:paraId="555586F8" w14:textId="77777777" w:rsidR="0004449D" w:rsidRDefault="0004449D" w:rsidP="00DB6267">
            <w:pPr>
              <w:pStyle w:val="ListParagraph"/>
              <w:spacing w:line="276" w:lineRule="auto"/>
              <w:ind w:left="0"/>
              <w:jc w:val="both"/>
              <w:rPr>
                <w:color w:val="C00000"/>
                <w:sz w:val="20"/>
                <w:szCs w:val="20"/>
              </w:rPr>
            </w:pPr>
            <w:r>
              <w:rPr>
                <w:color w:val="C00000"/>
                <w:sz w:val="20"/>
                <w:szCs w:val="20"/>
              </w:rPr>
              <w:t>2008</w:t>
            </w:r>
          </w:p>
        </w:tc>
        <w:tc>
          <w:tcPr>
            <w:tcW w:w="1583" w:type="dxa"/>
          </w:tcPr>
          <w:p w14:paraId="4D27AC16" w14:textId="77777777" w:rsidR="0004449D" w:rsidRDefault="0004449D" w:rsidP="00DB6267">
            <w:pPr>
              <w:pStyle w:val="ListParagraph"/>
              <w:spacing w:line="276" w:lineRule="auto"/>
              <w:ind w:left="0"/>
              <w:jc w:val="both"/>
              <w:rPr>
                <w:color w:val="C00000"/>
                <w:sz w:val="20"/>
                <w:szCs w:val="20"/>
              </w:rPr>
            </w:pPr>
            <w:r>
              <w:rPr>
                <w:color w:val="C00000"/>
                <w:sz w:val="20"/>
                <w:szCs w:val="20"/>
              </w:rPr>
              <w:t>2009</w:t>
            </w:r>
          </w:p>
        </w:tc>
        <w:tc>
          <w:tcPr>
            <w:tcW w:w="1134" w:type="dxa"/>
          </w:tcPr>
          <w:p w14:paraId="0601B996" w14:textId="77777777" w:rsidR="0004449D" w:rsidRDefault="0004449D" w:rsidP="00DB6267">
            <w:pPr>
              <w:pStyle w:val="ListParagraph"/>
              <w:spacing w:line="276" w:lineRule="auto"/>
              <w:ind w:left="0"/>
              <w:jc w:val="both"/>
              <w:rPr>
                <w:color w:val="C00000"/>
                <w:sz w:val="20"/>
                <w:szCs w:val="20"/>
              </w:rPr>
            </w:pPr>
            <w:r>
              <w:rPr>
                <w:color w:val="C00000"/>
                <w:sz w:val="20"/>
                <w:szCs w:val="20"/>
              </w:rPr>
              <w:t>2012</w:t>
            </w:r>
          </w:p>
        </w:tc>
        <w:tc>
          <w:tcPr>
            <w:tcW w:w="1770" w:type="dxa"/>
          </w:tcPr>
          <w:p w14:paraId="0B39710F" w14:textId="313C27B9" w:rsidR="0004449D" w:rsidRDefault="001048E5" w:rsidP="00DB6267">
            <w:pPr>
              <w:pStyle w:val="ListParagraph"/>
              <w:spacing w:line="276" w:lineRule="auto"/>
              <w:ind w:left="0"/>
              <w:jc w:val="both"/>
              <w:rPr>
                <w:color w:val="C00000"/>
                <w:sz w:val="20"/>
                <w:szCs w:val="20"/>
              </w:rPr>
            </w:pPr>
            <w:r>
              <w:rPr>
                <w:color w:val="C00000"/>
                <w:sz w:val="20"/>
                <w:szCs w:val="20"/>
              </w:rPr>
              <w:t>2014</w:t>
            </w:r>
          </w:p>
        </w:tc>
      </w:tr>
    </w:tbl>
    <w:p w14:paraId="2EB21D0A" w14:textId="77777777" w:rsidR="0004449D" w:rsidRDefault="0004449D" w:rsidP="0004449D">
      <w:pPr>
        <w:pStyle w:val="ListParagraph"/>
        <w:spacing w:line="276" w:lineRule="auto"/>
        <w:ind w:left="360"/>
        <w:jc w:val="both"/>
        <w:rPr>
          <w:color w:val="C00000"/>
          <w:sz w:val="20"/>
          <w:szCs w:val="20"/>
        </w:rPr>
      </w:pPr>
    </w:p>
    <w:p w14:paraId="0210D091" w14:textId="288CE6FA" w:rsidR="0004449D" w:rsidRPr="0065689D" w:rsidRDefault="0004449D" w:rsidP="0004449D">
      <w:pPr>
        <w:pStyle w:val="ListParagraph"/>
        <w:spacing w:before="240" w:after="0" w:line="276" w:lineRule="auto"/>
        <w:ind w:left="0" w:firstLine="360"/>
        <w:jc w:val="both"/>
        <w:rPr>
          <w:rFonts w:cstheme="minorHAnsi"/>
          <w:color w:val="C00000"/>
          <w:sz w:val="20"/>
          <w:szCs w:val="20"/>
        </w:rPr>
      </w:pPr>
      <w:r w:rsidRPr="0065689D">
        <w:rPr>
          <w:rFonts w:cstheme="minorHAnsi"/>
          <w:color w:val="C00000"/>
          <w:sz w:val="20"/>
          <w:szCs w:val="20"/>
        </w:rPr>
        <w:t>Select</w:t>
      </w:r>
      <w:r w:rsidR="00C220D9">
        <w:rPr>
          <w:rFonts w:cstheme="minorHAnsi"/>
          <w:color w:val="C00000"/>
          <w:sz w:val="20"/>
          <w:szCs w:val="20"/>
        </w:rPr>
        <w:t xml:space="preserve"> one</w:t>
      </w:r>
      <w:r w:rsidRPr="0065689D">
        <w:rPr>
          <w:rFonts w:cstheme="minorHAnsi"/>
          <w:color w:val="C00000"/>
          <w:sz w:val="20"/>
          <w:szCs w:val="20"/>
        </w:rPr>
        <w:t xml:space="preserve"> response and record </w:t>
      </w:r>
      <w:r>
        <w:rPr>
          <w:rFonts w:cstheme="minorHAnsi"/>
          <w:color w:val="C00000"/>
          <w:sz w:val="20"/>
          <w:szCs w:val="20"/>
        </w:rPr>
        <w:t xml:space="preserve">the rationale  </w:t>
      </w:r>
    </w:p>
    <w:p w14:paraId="5A1E0C89" w14:textId="77777777" w:rsidR="0004449D" w:rsidRPr="00DA7BC8" w:rsidRDefault="00F43092" w:rsidP="0004449D">
      <w:pPr>
        <w:pStyle w:val="ListParagraph"/>
        <w:spacing w:before="240" w:line="276" w:lineRule="auto"/>
        <w:ind w:left="0" w:firstLine="360"/>
        <w:jc w:val="both"/>
        <w:rPr>
          <w:color w:val="0F9ED5" w:themeColor="accent4"/>
          <w:sz w:val="20"/>
          <w:szCs w:val="20"/>
        </w:rPr>
      </w:pPr>
      <w:sdt>
        <w:sdtPr>
          <w:rPr>
            <w:color w:val="0F9ED5" w:themeColor="accent4"/>
            <w:sz w:val="20"/>
            <w:szCs w:val="20"/>
            <w:lang w:val="en-GB"/>
          </w:rPr>
          <w:id w:val="741682523"/>
          <w14:checkbox>
            <w14:checked w14:val="0"/>
            <w14:checkedState w14:val="2612" w14:font="MS Gothic"/>
            <w14:uncheckedState w14:val="2610" w14:font="MS Gothic"/>
          </w14:checkbox>
        </w:sdtPr>
        <w:sdtEndPr/>
        <w:sdtContent>
          <w:r w:rsidR="0004449D" w:rsidRPr="75A1D6E5">
            <w:rPr>
              <w:rFonts w:ascii="Segoe UI Symbol" w:hAnsi="Segoe UI Symbol" w:cs="Segoe UI Symbol"/>
              <w:color w:val="0F9ED5" w:themeColor="accent4"/>
              <w:sz w:val="20"/>
              <w:szCs w:val="20"/>
              <w:lang w:val="en-GB"/>
            </w:rPr>
            <w:t>☐</w:t>
          </w:r>
        </w:sdtContent>
      </w:sdt>
      <w:r w:rsidR="0004449D" w:rsidRPr="75A1D6E5">
        <w:rPr>
          <w:color w:val="0F9ED5" w:themeColor="accent4"/>
          <w:sz w:val="20"/>
          <w:szCs w:val="20"/>
          <w:lang w:val="en-GB"/>
        </w:rPr>
        <w:t xml:space="preserve">   Within 0–2 years</w:t>
      </w:r>
    </w:p>
    <w:p w14:paraId="4DD3D703" w14:textId="77777777" w:rsidR="0004449D" w:rsidRPr="00DA7BC8" w:rsidRDefault="00F43092" w:rsidP="0004449D">
      <w:pPr>
        <w:pStyle w:val="ListParagraph"/>
        <w:ind w:left="360"/>
        <w:rPr>
          <w:color w:val="0F9ED5" w:themeColor="accent4"/>
          <w:sz w:val="20"/>
          <w:szCs w:val="20"/>
          <w:lang w:val="en-GB"/>
        </w:rPr>
      </w:pPr>
      <w:sdt>
        <w:sdtPr>
          <w:rPr>
            <w:color w:val="0F9ED5" w:themeColor="accent4"/>
            <w:sz w:val="20"/>
            <w:szCs w:val="20"/>
            <w:lang w:val="en-GB"/>
          </w:rPr>
          <w:id w:val="1098147018"/>
          <w14:checkbox>
            <w14:checked w14:val="0"/>
            <w14:checkedState w14:val="2612" w14:font="MS Gothic"/>
            <w14:uncheckedState w14:val="2610" w14:font="MS Gothic"/>
          </w14:checkbox>
        </w:sdtPr>
        <w:sdtEndPr/>
        <w:sdtContent>
          <w:r w:rsidR="0004449D" w:rsidRPr="75A1D6E5">
            <w:rPr>
              <w:rFonts w:ascii="Segoe UI Symbol" w:hAnsi="Segoe UI Symbol" w:cs="Segoe UI Symbol"/>
              <w:color w:val="0F9ED5" w:themeColor="accent4"/>
              <w:sz w:val="20"/>
              <w:szCs w:val="20"/>
              <w:lang w:val="en-GB"/>
            </w:rPr>
            <w:t>☐</w:t>
          </w:r>
        </w:sdtContent>
      </w:sdt>
      <w:r w:rsidR="0004449D" w:rsidRPr="75A1D6E5">
        <w:rPr>
          <w:color w:val="0F9ED5" w:themeColor="accent4"/>
          <w:sz w:val="20"/>
          <w:szCs w:val="20"/>
          <w:lang w:val="en-GB"/>
        </w:rPr>
        <w:t xml:space="preserve">   Within 3–5 years</w:t>
      </w:r>
    </w:p>
    <w:p w14:paraId="52EC6681" w14:textId="77777777" w:rsidR="0004449D" w:rsidRDefault="00F43092" w:rsidP="0004449D">
      <w:pPr>
        <w:pStyle w:val="ListParagraph"/>
        <w:ind w:left="360"/>
        <w:rPr>
          <w:color w:val="0F9ED5" w:themeColor="accent4"/>
          <w:sz w:val="20"/>
          <w:szCs w:val="20"/>
          <w:lang w:val="en-GB"/>
        </w:rPr>
      </w:pPr>
      <w:sdt>
        <w:sdtPr>
          <w:rPr>
            <w:color w:val="0F9ED5" w:themeColor="accent4"/>
            <w:sz w:val="20"/>
            <w:szCs w:val="20"/>
            <w:lang w:val="en-GB"/>
          </w:rPr>
          <w:id w:val="32238764"/>
          <w14:checkbox>
            <w14:checked w14:val="0"/>
            <w14:checkedState w14:val="2612" w14:font="MS Gothic"/>
            <w14:uncheckedState w14:val="2610" w14:font="MS Gothic"/>
          </w14:checkbox>
        </w:sdtPr>
        <w:sdtEndPr/>
        <w:sdtContent>
          <w:r w:rsidR="0004449D" w:rsidRPr="75A1D6E5">
            <w:rPr>
              <w:rFonts w:ascii="Segoe UI Symbol" w:hAnsi="Segoe UI Symbol" w:cs="Segoe UI Symbol"/>
              <w:color w:val="0F9ED5" w:themeColor="accent4"/>
              <w:sz w:val="20"/>
              <w:szCs w:val="20"/>
              <w:lang w:val="en-GB"/>
            </w:rPr>
            <w:t>☐</w:t>
          </w:r>
        </w:sdtContent>
      </w:sdt>
      <w:r w:rsidR="0004449D" w:rsidRPr="75A1D6E5">
        <w:rPr>
          <w:color w:val="0F9ED5" w:themeColor="accent4"/>
          <w:sz w:val="20"/>
          <w:szCs w:val="20"/>
          <w:lang w:val="en-GB"/>
        </w:rPr>
        <w:t xml:space="preserve">   Within 6–10 years</w:t>
      </w:r>
    </w:p>
    <w:p w14:paraId="52254997" w14:textId="77777777" w:rsidR="0004449D" w:rsidRDefault="00F43092" w:rsidP="0004449D">
      <w:pPr>
        <w:pStyle w:val="ListParagraph"/>
        <w:ind w:left="360"/>
        <w:rPr>
          <w:color w:val="0F9ED5" w:themeColor="accent4"/>
          <w:sz w:val="20"/>
          <w:szCs w:val="20"/>
          <w:lang w:val="en-GB"/>
        </w:rPr>
      </w:pPr>
      <w:sdt>
        <w:sdtPr>
          <w:rPr>
            <w:color w:val="0F9ED5" w:themeColor="accent4"/>
            <w:sz w:val="20"/>
            <w:szCs w:val="20"/>
            <w:lang w:val="en-GB"/>
          </w:rPr>
          <w:id w:val="429866527"/>
          <w14:checkbox>
            <w14:checked w14:val="0"/>
            <w14:checkedState w14:val="2612" w14:font="MS Gothic"/>
            <w14:uncheckedState w14:val="2610" w14:font="MS Gothic"/>
          </w14:checkbox>
        </w:sdtPr>
        <w:sdtEndPr/>
        <w:sdtContent>
          <w:r w:rsidR="0004449D" w:rsidRPr="75A1D6E5">
            <w:rPr>
              <w:rFonts w:ascii="Segoe UI Symbol" w:hAnsi="Segoe UI Symbol" w:cs="Segoe UI Symbol"/>
              <w:color w:val="0F9ED5" w:themeColor="accent4"/>
              <w:sz w:val="20"/>
              <w:szCs w:val="20"/>
              <w:lang w:val="en-GB"/>
            </w:rPr>
            <w:t>☐</w:t>
          </w:r>
        </w:sdtContent>
      </w:sdt>
      <w:r w:rsidR="0004449D" w:rsidRPr="75A1D6E5">
        <w:rPr>
          <w:color w:val="0F9ED5" w:themeColor="accent4"/>
          <w:sz w:val="20"/>
          <w:szCs w:val="20"/>
          <w:lang w:val="en-GB"/>
        </w:rPr>
        <w:t xml:space="preserve">   Within 11–20 years</w:t>
      </w:r>
    </w:p>
    <w:p w14:paraId="7B8500D1" w14:textId="77777777" w:rsidR="0004449D" w:rsidRDefault="00F43092" w:rsidP="0004449D">
      <w:pPr>
        <w:pStyle w:val="ListParagraph"/>
        <w:ind w:left="360"/>
        <w:rPr>
          <w:color w:val="0F9ED5" w:themeColor="accent4"/>
          <w:sz w:val="20"/>
          <w:szCs w:val="20"/>
          <w:lang w:val="en-GB"/>
        </w:rPr>
      </w:pPr>
      <w:sdt>
        <w:sdtPr>
          <w:rPr>
            <w:color w:val="0F9ED5" w:themeColor="accent4"/>
            <w:sz w:val="20"/>
            <w:szCs w:val="20"/>
            <w:lang w:val="en-GB"/>
          </w:rPr>
          <w:id w:val="2009633166"/>
          <w14:checkbox>
            <w14:checked w14:val="0"/>
            <w14:checkedState w14:val="2612" w14:font="MS Gothic"/>
            <w14:uncheckedState w14:val="2610" w14:font="MS Gothic"/>
          </w14:checkbox>
        </w:sdtPr>
        <w:sdtEndPr/>
        <w:sdtContent>
          <w:r w:rsidR="0004449D" w:rsidRPr="00DA7BC8">
            <w:rPr>
              <w:rFonts w:ascii="Segoe UI Symbol" w:hAnsi="Segoe UI Symbol" w:cs="Segoe UI Symbol"/>
              <w:color w:val="0F9ED5" w:themeColor="accent4"/>
              <w:sz w:val="20"/>
              <w:szCs w:val="20"/>
              <w:lang w:val="en-GB"/>
            </w:rPr>
            <w:t>☐</w:t>
          </w:r>
        </w:sdtContent>
      </w:sdt>
      <w:r w:rsidR="0004449D" w:rsidRPr="00DA7BC8">
        <w:rPr>
          <w:color w:val="0F9ED5" w:themeColor="accent4"/>
          <w:sz w:val="20"/>
          <w:szCs w:val="20"/>
          <w:lang w:val="en-GB"/>
        </w:rPr>
        <w:t xml:space="preserve">   </w:t>
      </w:r>
      <w:r w:rsidR="0004449D">
        <w:rPr>
          <w:color w:val="0F9ED5" w:themeColor="accent4"/>
          <w:sz w:val="20"/>
          <w:szCs w:val="20"/>
          <w:lang w:val="en-GB"/>
        </w:rPr>
        <w:t>After more than 20 years</w:t>
      </w:r>
    </w:p>
    <w:p w14:paraId="5C141D15" w14:textId="3BEC65BC" w:rsidR="0094522F" w:rsidRDefault="00F43092" w:rsidP="0004449D">
      <w:pPr>
        <w:pStyle w:val="ListParagraph"/>
        <w:ind w:left="360"/>
        <w:rPr>
          <w:color w:val="0F9ED5" w:themeColor="accent4"/>
          <w:sz w:val="20"/>
          <w:szCs w:val="20"/>
          <w:lang w:val="en-GB"/>
        </w:rPr>
      </w:pPr>
      <w:sdt>
        <w:sdtPr>
          <w:rPr>
            <w:color w:val="0F9ED5" w:themeColor="accent4"/>
            <w:sz w:val="20"/>
            <w:szCs w:val="20"/>
            <w:lang w:val="en-GB"/>
          </w:rPr>
          <w:id w:val="-1723047677"/>
          <w14:checkbox>
            <w14:checked w14:val="0"/>
            <w14:checkedState w14:val="2612" w14:font="MS Gothic"/>
            <w14:uncheckedState w14:val="2610" w14:font="MS Gothic"/>
          </w14:checkbox>
        </w:sdtPr>
        <w:sdtEndPr/>
        <w:sdtContent>
          <w:r w:rsidR="0094522F" w:rsidRPr="00DA7BC8">
            <w:rPr>
              <w:rFonts w:ascii="Segoe UI Symbol" w:hAnsi="Segoe UI Symbol" w:cs="Segoe UI Symbol"/>
              <w:color w:val="0F9ED5" w:themeColor="accent4"/>
              <w:sz w:val="20"/>
              <w:szCs w:val="20"/>
              <w:lang w:val="en-GB"/>
            </w:rPr>
            <w:t>☐</w:t>
          </w:r>
        </w:sdtContent>
      </w:sdt>
      <w:r w:rsidR="0094522F" w:rsidRPr="00DA7BC8">
        <w:rPr>
          <w:color w:val="0F9ED5" w:themeColor="accent4"/>
          <w:sz w:val="20"/>
          <w:szCs w:val="20"/>
          <w:lang w:val="en-GB"/>
        </w:rPr>
        <w:t xml:space="preserve">   </w:t>
      </w:r>
      <w:r w:rsidR="0094522F">
        <w:rPr>
          <w:color w:val="0F9ED5" w:themeColor="accent4"/>
          <w:sz w:val="20"/>
          <w:szCs w:val="20"/>
          <w:lang w:val="en-GB"/>
        </w:rPr>
        <w:t>Unsure</w:t>
      </w:r>
    </w:p>
    <w:p w14:paraId="387D3F66" w14:textId="77777777" w:rsidR="0004449D" w:rsidRDefault="0004449D" w:rsidP="0004449D">
      <w:pPr>
        <w:pStyle w:val="ListParagraph"/>
        <w:ind w:left="360"/>
        <w:rPr>
          <w:color w:val="0F9ED5" w:themeColor="accent4"/>
          <w:sz w:val="20"/>
          <w:szCs w:val="20"/>
          <w:lang w:val="en-GB"/>
        </w:rPr>
      </w:pPr>
      <w:r>
        <w:rPr>
          <w:color w:val="0F9ED5" w:themeColor="accent4"/>
          <w:sz w:val="20"/>
          <w:szCs w:val="20"/>
          <w:lang w:val="en-GB"/>
        </w:rPr>
        <w:t>Rationale</w:t>
      </w:r>
      <w:r w:rsidRPr="00DA7BC8">
        <w:rPr>
          <w:color w:val="0F9ED5" w:themeColor="accent4"/>
          <w:sz w:val="20"/>
          <w:szCs w:val="20"/>
          <w:lang w:val="en-GB"/>
        </w:rPr>
        <w:t>: xxx</w:t>
      </w:r>
    </w:p>
    <w:p w14:paraId="015B80A5" w14:textId="77777777" w:rsidR="0004449D" w:rsidRPr="0004449D" w:rsidRDefault="0004449D" w:rsidP="0004449D">
      <w:pPr>
        <w:pStyle w:val="ListParagraph"/>
        <w:ind w:left="360"/>
        <w:jc w:val="both"/>
        <w:rPr>
          <w:color w:val="C00000"/>
          <w:sz w:val="20"/>
          <w:szCs w:val="20"/>
        </w:rPr>
      </w:pPr>
    </w:p>
    <w:p w14:paraId="087ACCEE" w14:textId="28032DB2" w:rsidR="00622C9F" w:rsidRPr="00040C81" w:rsidRDefault="00622C9F" w:rsidP="00040C81">
      <w:pPr>
        <w:pStyle w:val="ListParagraph"/>
        <w:numPr>
          <w:ilvl w:val="0"/>
          <w:numId w:val="3"/>
        </w:numPr>
        <w:jc w:val="both"/>
        <w:rPr>
          <w:sz w:val="20"/>
          <w:szCs w:val="20"/>
        </w:rPr>
      </w:pPr>
      <w:r w:rsidRPr="00040C81">
        <w:rPr>
          <w:sz w:val="20"/>
          <w:szCs w:val="20"/>
        </w:rPr>
        <w:t>What would be your country’s preferred approach to determine the target population for TB vaccination?</w:t>
      </w:r>
    </w:p>
    <w:p w14:paraId="432B84C8" w14:textId="77777777" w:rsidR="00402854" w:rsidRDefault="00402854" w:rsidP="00402854">
      <w:pPr>
        <w:pStyle w:val="ListParagraph"/>
        <w:spacing w:before="240" w:after="0"/>
        <w:ind w:left="360"/>
        <w:jc w:val="both"/>
        <w:rPr>
          <w:color w:val="C00000"/>
          <w:sz w:val="20"/>
          <w:szCs w:val="20"/>
        </w:rPr>
      </w:pPr>
      <w:r>
        <w:rPr>
          <w:color w:val="C00000"/>
          <w:sz w:val="20"/>
          <w:szCs w:val="20"/>
        </w:rPr>
        <w:t>Select all that apply</w:t>
      </w:r>
    </w:p>
    <w:p w14:paraId="7791B735" w14:textId="3798580A" w:rsidR="00402854" w:rsidRPr="00402854" w:rsidRDefault="00F43092" w:rsidP="00402854">
      <w:pPr>
        <w:spacing w:after="0" w:line="276" w:lineRule="auto"/>
        <w:ind w:left="360"/>
        <w:jc w:val="both"/>
        <w:rPr>
          <w:color w:val="0F9ED5" w:themeColor="accent4"/>
          <w:sz w:val="20"/>
          <w:szCs w:val="20"/>
          <w:lang w:val="en-GB"/>
        </w:rPr>
      </w:pPr>
      <w:sdt>
        <w:sdtPr>
          <w:rPr>
            <w:rFonts w:ascii="MS Gothic" w:eastAsia="MS Gothic" w:hAnsi="MS Gothic"/>
            <w:color w:val="0F9ED5" w:themeColor="accent4"/>
            <w:sz w:val="20"/>
            <w:szCs w:val="20"/>
            <w:lang w:val="en-GB"/>
          </w:rPr>
          <w:id w:val="21286150"/>
          <w14:checkbox>
            <w14:checked w14:val="0"/>
            <w14:checkedState w14:val="2612" w14:font="MS Gothic"/>
            <w14:uncheckedState w14:val="2610" w14:font="MS Gothic"/>
          </w14:checkbox>
        </w:sdtPr>
        <w:sdtEndPr/>
        <w:sdtContent>
          <w:r w:rsidR="00402854" w:rsidRPr="00402854">
            <w:rPr>
              <w:rFonts w:ascii="MS Gothic" w:eastAsia="MS Gothic" w:hAnsi="MS Gothic"/>
              <w:color w:val="0F9ED5" w:themeColor="accent4"/>
              <w:sz w:val="20"/>
              <w:szCs w:val="20"/>
              <w:lang w:val="en-GB"/>
            </w:rPr>
            <w:t>☐</w:t>
          </w:r>
        </w:sdtContent>
      </w:sdt>
      <w:r w:rsidR="00402854" w:rsidRPr="00402854">
        <w:rPr>
          <w:color w:val="0F9ED5" w:themeColor="accent4"/>
          <w:sz w:val="20"/>
          <w:szCs w:val="20"/>
          <w:lang w:val="en-GB"/>
        </w:rPr>
        <w:t xml:space="preserve">  </w:t>
      </w:r>
      <w:r w:rsidR="007471A0">
        <w:rPr>
          <w:color w:val="0F9ED5" w:themeColor="accent4"/>
          <w:sz w:val="20"/>
          <w:szCs w:val="20"/>
          <w:lang w:val="en-GB"/>
        </w:rPr>
        <w:t>Broad</w:t>
      </w:r>
      <w:r w:rsidR="00402854" w:rsidRPr="00402854">
        <w:rPr>
          <w:color w:val="0F9ED5" w:themeColor="accent4"/>
          <w:sz w:val="20"/>
          <w:szCs w:val="20"/>
          <w:lang w:val="en-GB"/>
        </w:rPr>
        <w:t xml:space="preserve"> population-based approach e.g., adolescents, adults</w:t>
      </w:r>
    </w:p>
    <w:p w14:paraId="2C2E6231" w14:textId="77777777" w:rsidR="00402854" w:rsidRPr="00402854" w:rsidRDefault="00F43092" w:rsidP="00402854">
      <w:pPr>
        <w:spacing w:after="0" w:line="276" w:lineRule="auto"/>
        <w:ind w:left="360"/>
        <w:jc w:val="both"/>
        <w:rPr>
          <w:color w:val="0F9ED5" w:themeColor="accent4"/>
          <w:sz w:val="20"/>
          <w:szCs w:val="20"/>
          <w:lang w:val="en-GB"/>
        </w:rPr>
      </w:pPr>
      <w:sdt>
        <w:sdtPr>
          <w:rPr>
            <w:rFonts w:ascii="MS Gothic" w:eastAsia="MS Gothic" w:hAnsi="MS Gothic"/>
            <w:color w:val="0F9ED5" w:themeColor="accent4"/>
            <w:sz w:val="20"/>
            <w:szCs w:val="20"/>
            <w:lang w:val="en-GB"/>
          </w:rPr>
          <w:id w:val="-926813686"/>
          <w14:checkbox>
            <w14:checked w14:val="0"/>
            <w14:checkedState w14:val="2612" w14:font="MS Gothic"/>
            <w14:uncheckedState w14:val="2610" w14:font="MS Gothic"/>
          </w14:checkbox>
        </w:sdtPr>
        <w:sdtEndPr/>
        <w:sdtContent>
          <w:r w:rsidR="00402854" w:rsidRPr="00402854">
            <w:rPr>
              <w:rFonts w:ascii="MS Gothic" w:eastAsia="MS Gothic" w:hAnsi="MS Gothic" w:hint="eastAsia"/>
              <w:color w:val="0F9ED5" w:themeColor="accent4"/>
              <w:sz w:val="20"/>
              <w:szCs w:val="20"/>
              <w:lang w:val="en-GB"/>
            </w:rPr>
            <w:t>☐</w:t>
          </w:r>
        </w:sdtContent>
      </w:sdt>
      <w:r w:rsidR="00402854" w:rsidRPr="00402854">
        <w:rPr>
          <w:color w:val="0F9ED5" w:themeColor="accent4"/>
          <w:sz w:val="20"/>
          <w:szCs w:val="20"/>
          <w:lang w:val="en-GB"/>
        </w:rPr>
        <w:t xml:space="preserve">  Risk group-based approach i.e., target specific high-risk groups e.g., PLHIV etc.</w:t>
      </w:r>
    </w:p>
    <w:p w14:paraId="0A79C80C" w14:textId="77777777" w:rsidR="00402854" w:rsidRDefault="00402854" w:rsidP="00402854">
      <w:pPr>
        <w:spacing w:after="0" w:line="276" w:lineRule="auto"/>
        <w:ind w:left="360"/>
        <w:jc w:val="both"/>
        <w:rPr>
          <w:rFonts w:asciiTheme="majorHAnsi" w:eastAsia="MS Gothic" w:hAnsiTheme="majorHAnsi"/>
          <w:color w:val="0F9ED5" w:themeColor="accent4"/>
          <w:sz w:val="20"/>
          <w:szCs w:val="20"/>
          <w:lang w:val="en-GB"/>
        </w:rPr>
      </w:pPr>
      <w:r w:rsidRPr="00402854">
        <w:rPr>
          <w:rFonts w:asciiTheme="majorHAnsi" w:eastAsia="MS Gothic" w:hAnsiTheme="majorHAnsi"/>
          <w:color w:val="0F9ED5" w:themeColor="accent4"/>
          <w:sz w:val="20"/>
          <w:szCs w:val="20"/>
          <w:lang w:val="en-GB"/>
        </w:rPr>
        <w:t xml:space="preserve">Rationale: </w:t>
      </w:r>
      <w:r w:rsidRPr="00402854">
        <w:rPr>
          <w:color w:val="0F9ED5" w:themeColor="accent4"/>
          <w:sz w:val="20"/>
          <w:szCs w:val="20"/>
          <w:lang w:val="en-GB"/>
        </w:rPr>
        <w:t>xxx</w:t>
      </w:r>
      <w:r w:rsidRPr="00402854">
        <w:rPr>
          <w:rFonts w:asciiTheme="majorHAnsi" w:eastAsia="MS Gothic" w:hAnsiTheme="majorHAnsi"/>
          <w:color w:val="0F9ED5" w:themeColor="accent4"/>
          <w:sz w:val="20"/>
          <w:szCs w:val="20"/>
          <w:lang w:val="en-GB"/>
        </w:rPr>
        <w:t xml:space="preserve"> </w:t>
      </w:r>
    </w:p>
    <w:p w14:paraId="18E26B4D" w14:textId="7B24AA63" w:rsidR="00196DB0" w:rsidRPr="00040C81" w:rsidRDefault="004C52EC" w:rsidP="00040C81">
      <w:pPr>
        <w:pStyle w:val="ListParagraph"/>
        <w:numPr>
          <w:ilvl w:val="0"/>
          <w:numId w:val="3"/>
        </w:numPr>
        <w:spacing w:before="240"/>
        <w:jc w:val="both"/>
        <w:rPr>
          <w:sz w:val="20"/>
          <w:szCs w:val="20"/>
        </w:rPr>
      </w:pPr>
      <w:r>
        <w:rPr>
          <w:sz w:val="20"/>
          <w:szCs w:val="20"/>
        </w:rPr>
        <w:t>Target population</w:t>
      </w:r>
    </w:p>
    <w:p w14:paraId="6AD4C35A" w14:textId="7BEED1F2" w:rsidR="00E50A4E" w:rsidRPr="00885CB1" w:rsidRDefault="00E50A4E" w:rsidP="00040C81">
      <w:pPr>
        <w:pStyle w:val="ListParagraph"/>
        <w:spacing w:before="240"/>
        <w:ind w:left="360"/>
        <w:jc w:val="both"/>
        <w:rPr>
          <w:color w:val="C00000"/>
          <w:sz w:val="20"/>
          <w:szCs w:val="20"/>
        </w:rPr>
      </w:pPr>
      <w:r w:rsidRPr="00E50A4E">
        <w:rPr>
          <w:color w:val="C00000"/>
          <w:sz w:val="20"/>
          <w:szCs w:val="20"/>
        </w:rPr>
        <w:t>Capture the interviewee’s responses using the table</w:t>
      </w:r>
      <w:r w:rsidR="00B067CA">
        <w:rPr>
          <w:color w:val="C00000"/>
          <w:sz w:val="20"/>
          <w:szCs w:val="20"/>
        </w:rPr>
        <w:t>s</w:t>
      </w:r>
      <w:r w:rsidRPr="00E50A4E">
        <w:rPr>
          <w:color w:val="C00000"/>
          <w:sz w:val="20"/>
          <w:szCs w:val="20"/>
        </w:rPr>
        <w:t xml:space="preserve"> below. </w:t>
      </w:r>
    </w:p>
    <w:p w14:paraId="7F573B05" w14:textId="7D4F9261" w:rsidR="00E50A4E" w:rsidRPr="00E50A4E" w:rsidRDefault="00E50A4E" w:rsidP="00040C81">
      <w:pPr>
        <w:pStyle w:val="ListParagraph"/>
        <w:spacing w:before="240"/>
        <w:ind w:left="360"/>
        <w:jc w:val="both"/>
        <w:rPr>
          <w:color w:val="C00000"/>
          <w:sz w:val="20"/>
          <w:szCs w:val="20"/>
        </w:rPr>
      </w:pPr>
      <w:r w:rsidRPr="00E50A4E">
        <w:rPr>
          <w:color w:val="C00000"/>
          <w:sz w:val="20"/>
          <w:szCs w:val="20"/>
        </w:rPr>
        <w:t>F</w:t>
      </w:r>
      <w:r w:rsidR="00B067CA">
        <w:rPr>
          <w:color w:val="C00000"/>
          <w:sz w:val="20"/>
          <w:szCs w:val="20"/>
        </w:rPr>
        <w:t xml:space="preserve">or </w:t>
      </w:r>
      <w:r w:rsidR="00090A29">
        <w:rPr>
          <w:color w:val="C00000"/>
          <w:sz w:val="20"/>
          <w:szCs w:val="20"/>
        </w:rPr>
        <w:t xml:space="preserve">the relevant </w:t>
      </w:r>
      <w:r w:rsidR="00B067CA">
        <w:rPr>
          <w:color w:val="C00000"/>
          <w:sz w:val="20"/>
          <w:szCs w:val="20"/>
        </w:rPr>
        <w:t>table</w:t>
      </w:r>
      <w:r w:rsidR="00090A29">
        <w:rPr>
          <w:color w:val="C00000"/>
          <w:sz w:val="20"/>
          <w:szCs w:val="20"/>
        </w:rPr>
        <w:t>(s) under this question</w:t>
      </w:r>
      <w:r w:rsidR="00B067CA">
        <w:rPr>
          <w:color w:val="C00000"/>
          <w:sz w:val="20"/>
          <w:szCs w:val="20"/>
        </w:rPr>
        <w:t>, f</w:t>
      </w:r>
      <w:r w:rsidRPr="00E50A4E">
        <w:rPr>
          <w:color w:val="C00000"/>
          <w:sz w:val="20"/>
          <w:szCs w:val="20"/>
        </w:rPr>
        <w:t xml:space="preserve">irst go through </w:t>
      </w:r>
      <w:r w:rsidR="00090A29">
        <w:rPr>
          <w:color w:val="C00000"/>
          <w:sz w:val="20"/>
          <w:szCs w:val="20"/>
        </w:rPr>
        <w:t>questions</w:t>
      </w:r>
      <w:r w:rsidRPr="00E50A4E">
        <w:rPr>
          <w:color w:val="C00000"/>
          <w:sz w:val="20"/>
          <w:szCs w:val="20"/>
        </w:rPr>
        <w:t xml:space="preserve"> ‘a’ </w:t>
      </w:r>
      <w:r w:rsidR="005B1B14">
        <w:rPr>
          <w:color w:val="C00000"/>
          <w:sz w:val="20"/>
          <w:szCs w:val="20"/>
        </w:rPr>
        <w:t>to</w:t>
      </w:r>
      <w:r w:rsidR="00090A29">
        <w:rPr>
          <w:color w:val="C00000"/>
          <w:sz w:val="20"/>
          <w:szCs w:val="20"/>
        </w:rPr>
        <w:t xml:space="preserve"> ‘</w:t>
      </w:r>
      <w:r w:rsidR="00CF20FB">
        <w:rPr>
          <w:color w:val="C00000"/>
          <w:sz w:val="20"/>
          <w:szCs w:val="20"/>
        </w:rPr>
        <w:t>c</w:t>
      </w:r>
      <w:r w:rsidR="00090A29">
        <w:rPr>
          <w:color w:val="C00000"/>
          <w:sz w:val="20"/>
          <w:szCs w:val="20"/>
        </w:rPr>
        <w:t>’</w:t>
      </w:r>
      <w:r w:rsidRPr="00E50A4E">
        <w:rPr>
          <w:color w:val="C00000"/>
          <w:sz w:val="20"/>
          <w:szCs w:val="20"/>
        </w:rPr>
        <w:t xml:space="preserve"> to identify all the populations the country is interested in targeting for TB vaccination</w:t>
      </w:r>
      <w:r w:rsidR="00090A29">
        <w:rPr>
          <w:color w:val="C00000"/>
          <w:sz w:val="20"/>
          <w:szCs w:val="20"/>
        </w:rPr>
        <w:t xml:space="preserve"> and their rationale</w:t>
      </w:r>
      <w:r w:rsidRPr="00E50A4E">
        <w:rPr>
          <w:color w:val="C00000"/>
          <w:sz w:val="20"/>
          <w:szCs w:val="20"/>
        </w:rPr>
        <w:t>. Then, ask question ‘</w:t>
      </w:r>
      <w:r w:rsidR="00CF20FB">
        <w:rPr>
          <w:color w:val="C00000"/>
          <w:sz w:val="20"/>
          <w:szCs w:val="20"/>
        </w:rPr>
        <w:t>d</w:t>
      </w:r>
      <w:r w:rsidR="00090A29">
        <w:rPr>
          <w:color w:val="C00000"/>
          <w:sz w:val="20"/>
          <w:szCs w:val="20"/>
        </w:rPr>
        <w:t xml:space="preserve">’ on </w:t>
      </w:r>
      <w:r w:rsidRPr="00E50A4E">
        <w:rPr>
          <w:color w:val="C00000"/>
          <w:sz w:val="20"/>
          <w:szCs w:val="20"/>
        </w:rPr>
        <w:t xml:space="preserve">ranking </w:t>
      </w:r>
      <w:r w:rsidR="00090A29">
        <w:rPr>
          <w:color w:val="C00000"/>
          <w:sz w:val="20"/>
          <w:szCs w:val="20"/>
        </w:rPr>
        <w:t>in order of importance for introduction</w:t>
      </w:r>
      <w:r w:rsidRPr="00E50A4E">
        <w:rPr>
          <w:color w:val="C00000"/>
          <w:sz w:val="20"/>
          <w:szCs w:val="20"/>
        </w:rPr>
        <w:t>.</w:t>
      </w:r>
    </w:p>
    <w:p w14:paraId="50801B3D" w14:textId="77777777" w:rsidR="00E50A4E" w:rsidRPr="00E50A4E" w:rsidRDefault="00E50A4E" w:rsidP="00040C81">
      <w:pPr>
        <w:pStyle w:val="ListParagraph"/>
        <w:spacing w:before="240"/>
        <w:ind w:left="360"/>
        <w:jc w:val="both"/>
        <w:rPr>
          <w:color w:val="C00000"/>
          <w:sz w:val="20"/>
          <w:szCs w:val="20"/>
        </w:rPr>
      </w:pPr>
    </w:p>
    <w:p w14:paraId="3B05E232" w14:textId="1EB8E703" w:rsidR="001D1930" w:rsidRPr="003A1ECB" w:rsidRDefault="00090A29" w:rsidP="001D1930">
      <w:pPr>
        <w:pStyle w:val="ListParagraph"/>
        <w:numPr>
          <w:ilvl w:val="2"/>
          <w:numId w:val="3"/>
        </w:numPr>
        <w:spacing w:before="240"/>
        <w:jc w:val="both"/>
        <w:rPr>
          <w:color w:val="C00000"/>
          <w:sz w:val="20"/>
          <w:szCs w:val="20"/>
        </w:rPr>
      </w:pPr>
      <w:r>
        <w:rPr>
          <w:color w:val="C00000"/>
          <w:sz w:val="20"/>
          <w:szCs w:val="20"/>
        </w:rPr>
        <w:t>Table</w:t>
      </w:r>
      <w:r w:rsidR="005A0748">
        <w:rPr>
          <w:color w:val="C00000"/>
          <w:sz w:val="20"/>
          <w:szCs w:val="20"/>
        </w:rPr>
        <w:t xml:space="preserve"> 1: </w:t>
      </w:r>
      <w:r w:rsidR="00196DB0">
        <w:rPr>
          <w:color w:val="C00000"/>
          <w:sz w:val="20"/>
          <w:szCs w:val="20"/>
        </w:rPr>
        <w:t>Fill</w:t>
      </w:r>
      <w:r w:rsidR="005A0748">
        <w:rPr>
          <w:color w:val="C00000"/>
          <w:sz w:val="20"/>
          <w:szCs w:val="20"/>
        </w:rPr>
        <w:t xml:space="preserve"> this table if the respondent </w:t>
      </w:r>
      <w:r w:rsidR="00196DB0">
        <w:rPr>
          <w:color w:val="C00000"/>
          <w:sz w:val="20"/>
          <w:szCs w:val="20"/>
        </w:rPr>
        <w:t>selected ‘</w:t>
      </w:r>
      <w:r w:rsidR="003574FD">
        <w:rPr>
          <w:color w:val="C00000"/>
          <w:sz w:val="20"/>
          <w:szCs w:val="20"/>
        </w:rPr>
        <w:t>broad</w:t>
      </w:r>
      <w:r w:rsidR="00196DB0">
        <w:rPr>
          <w:color w:val="C00000"/>
          <w:sz w:val="20"/>
          <w:szCs w:val="20"/>
        </w:rPr>
        <w:t xml:space="preserve"> population</w:t>
      </w:r>
      <w:r w:rsidR="005A0748">
        <w:rPr>
          <w:color w:val="C00000"/>
          <w:sz w:val="20"/>
          <w:szCs w:val="20"/>
        </w:rPr>
        <w:t xml:space="preserve">-based </w:t>
      </w:r>
      <w:r w:rsidR="00196DB0">
        <w:rPr>
          <w:color w:val="C00000"/>
          <w:sz w:val="20"/>
          <w:szCs w:val="20"/>
        </w:rPr>
        <w:t xml:space="preserve">approach’ in </w:t>
      </w:r>
      <w:r w:rsidR="005A0748">
        <w:rPr>
          <w:color w:val="C00000"/>
          <w:sz w:val="20"/>
          <w:szCs w:val="20"/>
        </w:rPr>
        <w:t xml:space="preserve">question </w:t>
      </w:r>
      <w:r w:rsidR="00196DB0">
        <w:rPr>
          <w:color w:val="C00000"/>
          <w:sz w:val="20"/>
          <w:szCs w:val="20"/>
        </w:rPr>
        <w:t>4</w:t>
      </w:r>
    </w:p>
    <w:tbl>
      <w:tblPr>
        <w:tblStyle w:val="TableGrid"/>
        <w:tblW w:w="4810" w:type="pct"/>
        <w:tblInd w:w="355" w:type="dxa"/>
        <w:tblLook w:val="04A0" w:firstRow="1" w:lastRow="0" w:firstColumn="1" w:lastColumn="0" w:noHBand="0" w:noVBand="1"/>
      </w:tblPr>
      <w:tblGrid>
        <w:gridCol w:w="1599"/>
        <w:gridCol w:w="1567"/>
        <w:gridCol w:w="2143"/>
        <w:gridCol w:w="1533"/>
        <w:gridCol w:w="2153"/>
      </w:tblGrid>
      <w:tr w:rsidR="00573A02" w:rsidRPr="007D6D5D" w14:paraId="1F509497" w14:textId="77777777" w:rsidTr="00573A02">
        <w:trPr>
          <w:tblHeader/>
        </w:trPr>
        <w:tc>
          <w:tcPr>
            <w:tcW w:w="889" w:type="pct"/>
          </w:tcPr>
          <w:p w14:paraId="3422A0AB" w14:textId="77777777" w:rsidR="00573A02" w:rsidRPr="00AD0829" w:rsidRDefault="00573A02" w:rsidP="00573A02">
            <w:pPr>
              <w:spacing w:line="276" w:lineRule="auto"/>
              <w:rPr>
                <w:b/>
                <w:bCs/>
                <w:sz w:val="18"/>
                <w:szCs w:val="18"/>
              </w:rPr>
            </w:pPr>
            <w:r w:rsidRPr="00AD0829">
              <w:rPr>
                <w:b/>
                <w:bCs/>
                <w:sz w:val="18"/>
                <w:szCs w:val="18"/>
              </w:rPr>
              <w:lastRenderedPageBreak/>
              <w:t>Target population</w:t>
            </w:r>
          </w:p>
        </w:tc>
        <w:tc>
          <w:tcPr>
            <w:tcW w:w="871" w:type="pct"/>
          </w:tcPr>
          <w:p w14:paraId="2F7A9311" w14:textId="2CF673B4" w:rsidR="00573A02" w:rsidRPr="00293FFD" w:rsidRDefault="00573A02" w:rsidP="00573A02">
            <w:pPr>
              <w:pStyle w:val="ListParagraph"/>
              <w:numPr>
                <w:ilvl w:val="1"/>
                <w:numId w:val="3"/>
              </w:numPr>
              <w:spacing w:line="276" w:lineRule="auto"/>
              <w:ind w:left="210" w:hanging="210"/>
              <w:rPr>
                <w:b/>
                <w:bCs/>
                <w:sz w:val="18"/>
                <w:szCs w:val="18"/>
              </w:rPr>
            </w:pPr>
            <w:r w:rsidRPr="00293FFD">
              <w:rPr>
                <w:b/>
                <w:bCs/>
                <w:sz w:val="18"/>
                <w:szCs w:val="18"/>
              </w:rPr>
              <w:t xml:space="preserve">Would your country want to introduce TB vaccines to this population? </w:t>
            </w:r>
          </w:p>
          <w:p w14:paraId="0C68CFF1" w14:textId="77777777" w:rsidR="00573A02" w:rsidRPr="00AD0829" w:rsidRDefault="00573A02" w:rsidP="00573A02">
            <w:pPr>
              <w:pStyle w:val="ListParagraph"/>
              <w:spacing w:line="276" w:lineRule="auto"/>
              <w:ind w:left="110"/>
              <w:rPr>
                <w:color w:val="C00000"/>
                <w:sz w:val="18"/>
                <w:szCs w:val="18"/>
              </w:rPr>
            </w:pPr>
            <w:r w:rsidRPr="00AD0829">
              <w:rPr>
                <w:color w:val="C00000"/>
                <w:sz w:val="16"/>
                <w:szCs w:val="16"/>
              </w:rPr>
              <w:t>Select response</w:t>
            </w:r>
          </w:p>
        </w:tc>
        <w:tc>
          <w:tcPr>
            <w:tcW w:w="1191" w:type="pct"/>
          </w:tcPr>
          <w:p w14:paraId="2BFDFF15" w14:textId="63FFD1C7" w:rsidR="00573A02" w:rsidRPr="00AD0829" w:rsidRDefault="00573A02" w:rsidP="00573A02">
            <w:pPr>
              <w:pStyle w:val="ListParagraph"/>
              <w:numPr>
                <w:ilvl w:val="1"/>
                <w:numId w:val="3"/>
              </w:numPr>
              <w:spacing w:line="276" w:lineRule="auto"/>
              <w:ind w:left="250" w:hanging="250"/>
              <w:rPr>
                <w:b/>
                <w:bCs/>
                <w:sz w:val="18"/>
                <w:szCs w:val="18"/>
              </w:rPr>
            </w:pPr>
            <w:r>
              <w:rPr>
                <w:b/>
                <w:bCs/>
                <w:sz w:val="18"/>
                <w:szCs w:val="18"/>
              </w:rPr>
              <w:t>Where in your country would you roll-out the TB vaccines to these population groups?</w:t>
            </w:r>
          </w:p>
        </w:tc>
        <w:tc>
          <w:tcPr>
            <w:tcW w:w="852" w:type="pct"/>
          </w:tcPr>
          <w:p w14:paraId="0BBA5753" w14:textId="6145E62E" w:rsidR="00573A02" w:rsidRPr="00AD0829" w:rsidRDefault="00573A02" w:rsidP="005B1B14">
            <w:pPr>
              <w:pStyle w:val="ListParagraph"/>
              <w:spacing w:line="276" w:lineRule="auto"/>
              <w:ind w:left="250"/>
              <w:rPr>
                <w:b/>
                <w:bCs/>
                <w:sz w:val="18"/>
                <w:szCs w:val="18"/>
              </w:rPr>
            </w:pPr>
            <w:r>
              <w:rPr>
                <w:b/>
                <w:bCs/>
                <w:sz w:val="18"/>
                <w:szCs w:val="18"/>
              </w:rPr>
              <w:t>Rationale/ More details</w:t>
            </w:r>
          </w:p>
        </w:tc>
        <w:tc>
          <w:tcPr>
            <w:tcW w:w="1197" w:type="pct"/>
          </w:tcPr>
          <w:p w14:paraId="4A2F9AC0" w14:textId="4EB5924D" w:rsidR="00573A02" w:rsidRPr="00AD0829" w:rsidRDefault="00573A02" w:rsidP="00573A02">
            <w:pPr>
              <w:pStyle w:val="ListParagraph"/>
              <w:numPr>
                <w:ilvl w:val="1"/>
                <w:numId w:val="3"/>
              </w:numPr>
              <w:spacing w:line="276" w:lineRule="auto"/>
              <w:ind w:left="250" w:hanging="270"/>
              <w:rPr>
                <w:b/>
                <w:bCs/>
                <w:sz w:val="18"/>
                <w:szCs w:val="18"/>
              </w:rPr>
            </w:pPr>
            <w:r w:rsidRPr="00AD0829">
              <w:rPr>
                <w:b/>
                <w:bCs/>
                <w:sz w:val="18"/>
                <w:szCs w:val="18"/>
              </w:rPr>
              <w:t>If</w:t>
            </w:r>
            <w:r w:rsidRPr="00AD0829">
              <w:rPr>
                <w:color w:val="C00000"/>
                <w:sz w:val="16"/>
                <w:szCs w:val="16"/>
              </w:rPr>
              <w:t xml:space="preserve"> </w:t>
            </w:r>
            <w:r>
              <w:rPr>
                <w:b/>
                <w:bCs/>
                <w:sz w:val="18"/>
                <w:szCs w:val="18"/>
              </w:rPr>
              <w:t>5a</w:t>
            </w:r>
            <w:proofErr w:type="gramStart"/>
            <w:r w:rsidRPr="00AD0829">
              <w:rPr>
                <w:b/>
                <w:bCs/>
                <w:sz w:val="18"/>
                <w:szCs w:val="18"/>
              </w:rPr>
              <w:t>=</w:t>
            </w:r>
            <w:r>
              <w:rPr>
                <w:b/>
                <w:bCs/>
                <w:sz w:val="18"/>
                <w:szCs w:val="18"/>
              </w:rPr>
              <w:t>‘</w:t>
            </w:r>
            <w:proofErr w:type="gramEnd"/>
            <w:r w:rsidRPr="00AD0829">
              <w:rPr>
                <w:b/>
                <w:bCs/>
                <w:sz w:val="18"/>
                <w:szCs w:val="18"/>
              </w:rPr>
              <w:t xml:space="preserve">yes’, please rank in order of importance for introduction e.g., 1 – most important, 2 - less important etc. </w:t>
            </w:r>
            <w:r w:rsidRPr="00AD0829">
              <w:rPr>
                <w:color w:val="C00000"/>
                <w:sz w:val="16"/>
                <w:szCs w:val="16"/>
              </w:rPr>
              <w:t>Record number</w:t>
            </w:r>
          </w:p>
        </w:tc>
      </w:tr>
      <w:tr w:rsidR="00573A02" w:rsidRPr="00A27E76" w14:paraId="66F9465F" w14:textId="77777777" w:rsidTr="00573A02">
        <w:tc>
          <w:tcPr>
            <w:tcW w:w="889" w:type="pct"/>
          </w:tcPr>
          <w:p w14:paraId="2613AE70" w14:textId="77777777" w:rsidR="00573A02" w:rsidRDefault="00573A02" w:rsidP="00573A02">
            <w:pPr>
              <w:spacing w:line="276" w:lineRule="auto"/>
              <w:rPr>
                <w:sz w:val="20"/>
                <w:szCs w:val="20"/>
              </w:rPr>
            </w:pPr>
            <w:r w:rsidRPr="00A27E76">
              <w:rPr>
                <w:sz w:val="20"/>
                <w:szCs w:val="20"/>
              </w:rPr>
              <w:t>Adolescents</w:t>
            </w:r>
            <w:r>
              <w:rPr>
                <w:sz w:val="20"/>
                <w:szCs w:val="20"/>
              </w:rPr>
              <w:t xml:space="preserve"> </w:t>
            </w:r>
          </w:p>
          <w:p w14:paraId="71611A5A" w14:textId="19FD50DB" w:rsidR="00573A02" w:rsidRPr="00A27E76" w:rsidRDefault="00573A02" w:rsidP="00573A02">
            <w:pPr>
              <w:spacing w:line="276" w:lineRule="auto"/>
              <w:rPr>
                <w:sz w:val="20"/>
                <w:szCs w:val="20"/>
              </w:rPr>
            </w:pPr>
            <w:r w:rsidRPr="5F1E7635">
              <w:rPr>
                <w:sz w:val="20"/>
                <w:szCs w:val="20"/>
              </w:rPr>
              <w:t>(12–17 years)</w:t>
            </w:r>
            <w:r>
              <w:rPr>
                <w:sz w:val="20"/>
                <w:szCs w:val="20"/>
              </w:rPr>
              <w:t xml:space="preserve"> </w:t>
            </w:r>
          </w:p>
        </w:tc>
        <w:tc>
          <w:tcPr>
            <w:tcW w:w="871" w:type="pct"/>
          </w:tcPr>
          <w:p w14:paraId="353CE30F" w14:textId="77777777" w:rsidR="00573A02" w:rsidRPr="00A27E76" w:rsidRDefault="00F43092" w:rsidP="00573A02">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47151557"/>
                <w14:checkbox>
                  <w14:checked w14:val="0"/>
                  <w14:checkedState w14:val="2612" w14:font="MS Gothic"/>
                  <w14:uncheckedState w14:val="2610" w14:font="MS Gothic"/>
                </w14:checkbox>
              </w:sdtPr>
              <w:sdtEndPr/>
              <w:sdtContent>
                <w:r w:rsidR="00573A02" w:rsidRPr="00A27E76">
                  <w:rPr>
                    <w:rFonts w:eastAsia="Times New Roman" w:cs="Times New Roman" w:hint="eastAsia"/>
                    <w:color w:val="0F9ED5" w:themeColor="accent4"/>
                    <w:sz w:val="20"/>
                    <w:szCs w:val="20"/>
                    <w:lang w:val="en-GB"/>
                  </w:rPr>
                  <w:t>☐</w:t>
                </w:r>
              </w:sdtContent>
            </w:sdt>
            <w:r w:rsidR="00573A02" w:rsidRPr="00A27E76">
              <w:rPr>
                <w:rFonts w:eastAsia="Times New Roman" w:cs="Times New Roman"/>
                <w:color w:val="0F9ED5" w:themeColor="accent4"/>
                <w:sz w:val="20"/>
                <w:szCs w:val="20"/>
                <w:lang w:val="en-GB"/>
              </w:rPr>
              <w:t xml:space="preserve">   </w:t>
            </w:r>
            <w:r w:rsidR="00573A02" w:rsidRPr="00A27E76">
              <w:rPr>
                <w:rFonts w:eastAsia="Times New Roman" w:cs="Times New Roman"/>
                <w:color w:val="0F9ED5" w:themeColor="accent4"/>
                <w:sz w:val="20"/>
                <w:szCs w:val="20"/>
              </w:rPr>
              <w:t>Yes</w:t>
            </w:r>
          </w:p>
          <w:p w14:paraId="3E944E8A" w14:textId="77777777" w:rsidR="00573A02" w:rsidRDefault="00F43092" w:rsidP="00573A02">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611899959"/>
                <w14:checkbox>
                  <w14:checked w14:val="0"/>
                  <w14:checkedState w14:val="2612" w14:font="MS Gothic"/>
                  <w14:uncheckedState w14:val="2610" w14:font="MS Gothic"/>
                </w14:checkbox>
              </w:sdtPr>
              <w:sdtEndPr/>
              <w:sdtContent>
                <w:r w:rsidR="00573A02" w:rsidRPr="00A27E76">
                  <w:rPr>
                    <w:rFonts w:eastAsia="Times New Roman" w:cs="Times New Roman" w:hint="eastAsia"/>
                    <w:color w:val="0F9ED5" w:themeColor="accent4"/>
                    <w:sz w:val="20"/>
                    <w:szCs w:val="20"/>
                    <w:lang w:val="en-GB"/>
                  </w:rPr>
                  <w:t>☐</w:t>
                </w:r>
              </w:sdtContent>
            </w:sdt>
            <w:r w:rsidR="00573A02" w:rsidRPr="00A27E76">
              <w:rPr>
                <w:rFonts w:eastAsia="Times New Roman" w:cs="Times New Roman"/>
                <w:color w:val="0F9ED5" w:themeColor="accent4"/>
                <w:sz w:val="20"/>
                <w:szCs w:val="20"/>
                <w:lang w:val="en-GB"/>
              </w:rPr>
              <w:t xml:space="preserve">   No</w:t>
            </w:r>
          </w:p>
          <w:p w14:paraId="7BDF93BB" w14:textId="44B89376" w:rsidR="00573A02" w:rsidRPr="00A27E76" w:rsidRDefault="00F43092" w:rsidP="00573A02">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371815571"/>
                <w14:checkbox>
                  <w14:checked w14:val="0"/>
                  <w14:checkedState w14:val="2612" w14:font="MS Gothic"/>
                  <w14:uncheckedState w14:val="2610" w14:font="MS Gothic"/>
                </w14:checkbox>
              </w:sdtPr>
              <w:sdtEndPr/>
              <w:sdtContent>
                <w:r w:rsidR="00573A02" w:rsidRPr="00A27E76">
                  <w:rPr>
                    <w:rFonts w:eastAsia="Times New Roman" w:cs="Times New Roman" w:hint="eastAsia"/>
                    <w:color w:val="0F9ED5" w:themeColor="accent4"/>
                    <w:sz w:val="20"/>
                    <w:szCs w:val="20"/>
                    <w:lang w:val="en-GB"/>
                  </w:rPr>
                  <w:t>☐</w:t>
                </w:r>
              </w:sdtContent>
            </w:sdt>
            <w:r w:rsidR="00573A02" w:rsidRPr="00A27E76">
              <w:rPr>
                <w:rFonts w:eastAsia="Times New Roman" w:cs="Times New Roman"/>
                <w:color w:val="0F9ED5" w:themeColor="accent4"/>
                <w:sz w:val="20"/>
                <w:szCs w:val="20"/>
                <w:lang w:val="en-GB"/>
              </w:rPr>
              <w:t xml:space="preserve">   </w:t>
            </w:r>
            <w:r w:rsidR="00573A02">
              <w:rPr>
                <w:rFonts w:eastAsia="Times New Roman" w:cs="Times New Roman"/>
                <w:color w:val="0F9ED5" w:themeColor="accent4"/>
                <w:sz w:val="20"/>
                <w:szCs w:val="20"/>
                <w:lang w:val="en-GB"/>
              </w:rPr>
              <w:t>Unsure</w:t>
            </w:r>
          </w:p>
        </w:tc>
        <w:tc>
          <w:tcPr>
            <w:tcW w:w="1191" w:type="pct"/>
          </w:tcPr>
          <w:p w14:paraId="240D1C7F" w14:textId="77777777" w:rsidR="00573A02" w:rsidRPr="00A27E76" w:rsidRDefault="00F43092" w:rsidP="00573A02">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1137385318"/>
                <w14:checkbox>
                  <w14:checked w14:val="0"/>
                  <w14:checkedState w14:val="2612" w14:font="MS Gothic"/>
                  <w14:uncheckedState w14:val="2610" w14:font="MS Gothic"/>
                </w14:checkbox>
              </w:sdtPr>
              <w:sdtEndPr/>
              <w:sdtContent>
                <w:r w:rsidR="00573A02">
                  <w:rPr>
                    <w:rFonts w:ascii="MS Gothic" w:eastAsia="MS Gothic" w:hAnsi="MS Gothic" w:cs="Times New Roman" w:hint="eastAsia"/>
                    <w:color w:val="0F9ED5" w:themeColor="accent4"/>
                    <w:sz w:val="20"/>
                    <w:szCs w:val="20"/>
                    <w:lang w:val="en-GB"/>
                  </w:rPr>
                  <w:t>☐</w:t>
                </w:r>
              </w:sdtContent>
            </w:sdt>
            <w:r w:rsidR="00573A02" w:rsidRPr="00A27E76">
              <w:rPr>
                <w:rFonts w:eastAsia="Times New Roman" w:cs="Times New Roman"/>
                <w:color w:val="0F9ED5" w:themeColor="accent4"/>
                <w:sz w:val="20"/>
                <w:szCs w:val="20"/>
                <w:lang w:val="en-GB"/>
              </w:rPr>
              <w:t xml:space="preserve">   </w:t>
            </w:r>
            <w:r w:rsidR="00573A02">
              <w:rPr>
                <w:rFonts w:eastAsia="Times New Roman" w:cs="Times New Roman"/>
                <w:color w:val="0F9ED5" w:themeColor="accent4"/>
                <w:sz w:val="20"/>
                <w:szCs w:val="20"/>
              </w:rPr>
              <w:t>Nationwide</w:t>
            </w:r>
          </w:p>
          <w:p w14:paraId="4B33729B" w14:textId="24119DDA" w:rsidR="00573A02" w:rsidRDefault="00F43092" w:rsidP="00573A02">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922572988"/>
                <w14:checkbox>
                  <w14:checked w14:val="0"/>
                  <w14:checkedState w14:val="2612" w14:font="MS Gothic"/>
                  <w14:uncheckedState w14:val="2610" w14:font="MS Gothic"/>
                </w14:checkbox>
              </w:sdtPr>
              <w:sdtEndPr/>
              <w:sdtContent>
                <w:r w:rsidR="00573A02">
                  <w:rPr>
                    <w:rFonts w:ascii="MS Gothic" w:eastAsia="MS Gothic" w:hAnsi="MS Gothic" w:cs="Times New Roman" w:hint="eastAsia"/>
                    <w:color w:val="0F9ED5" w:themeColor="accent4"/>
                    <w:sz w:val="20"/>
                    <w:szCs w:val="20"/>
                    <w:lang w:val="en-GB"/>
                  </w:rPr>
                  <w:t>☐</w:t>
                </w:r>
              </w:sdtContent>
            </w:sdt>
            <w:r w:rsidR="00573A02" w:rsidRPr="00A27E76">
              <w:rPr>
                <w:rFonts w:eastAsia="Times New Roman" w:cs="Times New Roman"/>
                <w:color w:val="0F9ED5" w:themeColor="accent4"/>
                <w:sz w:val="20"/>
                <w:szCs w:val="20"/>
                <w:lang w:val="en-GB"/>
              </w:rPr>
              <w:t xml:space="preserve">   </w:t>
            </w:r>
            <w:r w:rsidR="00573A02">
              <w:rPr>
                <w:rFonts w:eastAsia="Times New Roman" w:cs="Times New Roman"/>
                <w:color w:val="0F9ED5" w:themeColor="accent4"/>
                <w:sz w:val="20"/>
                <w:szCs w:val="20"/>
                <w:lang w:val="en-GB"/>
              </w:rPr>
              <w:t>Specific</w:t>
            </w:r>
            <w:r w:rsidR="00573A02" w:rsidRPr="00573A02">
              <w:rPr>
                <w:rFonts w:eastAsia="Times New Roman" w:cs="Times New Roman"/>
                <w:color w:val="0F9ED5" w:themeColor="accent4"/>
                <w:sz w:val="20"/>
                <w:szCs w:val="20"/>
                <w:lang w:val="en-GB"/>
              </w:rPr>
              <w:t xml:space="preserve"> subnational areas/ districts/ settlements</w:t>
            </w:r>
            <w:r w:rsidR="003574FD">
              <w:rPr>
                <w:rFonts w:eastAsia="Times New Roman" w:cs="Times New Roman"/>
                <w:color w:val="0F9ED5" w:themeColor="accent4"/>
                <w:sz w:val="20"/>
                <w:szCs w:val="20"/>
                <w:lang w:val="en-GB"/>
              </w:rPr>
              <w:t xml:space="preserve"> </w:t>
            </w:r>
            <w:r w:rsidR="003574FD" w:rsidRPr="003574FD">
              <w:rPr>
                <w:rFonts w:eastAsia="Times New Roman" w:cs="Times New Roman"/>
                <w:color w:val="C00000"/>
                <w:sz w:val="20"/>
                <w:szCs w:val="20"/>
                <w:lang w:val="en-GB"/>
              </w:rPr>
              <w:t>(in which locations?)</w:t>
            </w:r>
          </w:p>
        </w:tc>
        <w:tc>
          <w:tcPr>
            <w:tcW w:w="852" w:type="pct"/>
          </w:tcPr>
          <w:p w14:paraId="7B2166D7" w14:textId="17F66BA9" w:rsidR="00573A02" w:rsidRDefault="00573A02" w:rsidP="00573A02">
            <w:pPr>
              <w:spacing w:line="276" w:lineRule="auto"/>
              <w:rPr>
                <w:rFonts w:eastAsia="Times New Roman" w:cs="Times New Roman"/>
                <w:color w:val="0F9ED5" w:themeColor="accent4"/>
                <w:sz w:val="20"/>
                <w:szCs w:val="20"/>
                <w:lang w:val="en-GB"/>
              </w:rPr>
            </w:pPr>
            <w:r>
              <w:rPr>
                <w:rFonts w:eastAsia="Times New Roman" w:cs="Times New Roman"/>
                <w:color w:val="0F9ED5" w:themeColor="accent4"/>
                <w:sz w:val="20"/>
                <w:szCs w:val="20"/>
                <w:lang w:val="en-GB"/>
              </w:rPr>
              <w:t>XXX</w:t>
            </w:r>
          </w:p>
          <w:p w14:paraId="60DF22B1" w14:textId="77777777" w:rsidR="00573A02" w:rsidRDefault="00573A02" w:rsidP="00573A02">
            <w:pPr>
              <w:spacing w:line="276" w:lineRule="auto"/>
              <w:rPr>
                <w:rFonts w:eastAsia="Times New Roman" w:cs="Times New Roman"/>
                <w:color w:val="0F9ED5" w:themeColor="accent4"/>
                <w:sz w:val="20"/>
                <w:szCs w:val="20"/>
                <w:lang w:val="en-GB"/>
              </w:rPr>
            </w:pPr>
          </w:p>
        </w:tc>
        <w:tc>
          <w:tcPr>
            <w:tcW w:w="1197" w:type="pct"/>
          </w:tcPr>
          <w:p w14:paraId="0FC07FF3" w14:textId="06B4CB12" w:rsidR="00573A02" w:rsidRDefault="00573A02" w:rsidP="00573A02">
            <w:pPr>
              <w:spacing w:line="276" w:lineRule="auto"/>
              <w:rPr>
                <w:rFonts w:eastAsia="Times New Roman" w:cs="Times New Roman"/>
                <w:color w:val="0F9ED5" w:themeColor="accent4"/>
                <w:sz w:val="20"/>
                <w:szCs w:val="20"/>
                <w:lang w:val="en-GB"/>
              </w:rPr>
            </w:pPr>
          </w:p>
        </w:tc>
      </w:tr>
      <w:tr w:rsidR="00A44F21" w:rsidRPr="00A27E76" w14:paraId="5B056932" w14:textId="77777777" w:rsidTr="00573A02">
        <w:tc>
          <w:tcPr>
            <w:tcW w:w="889" w:type="pct"/>
          </w:tcPr>
          <w:p w14:paraId="16316EE1" w14:textId="77777777" w:rsidR="00A44F21" w:rsidRDefault="00A44F21" w:rsidP="00293FFD">
            <w:pPr>
              <w:spacing w:line="276" w:lineRule="auto"/>
              <w:rPr>
                <w:sz w:val="20"/>
                <w:szCs w:val="20"/>
              </w:rPr>
            </w:pPr>
            <w:r w:rsidRPr="00A27E76">
              <w:rPr>
                <w:sz w:val="20"/>
                <w:szCs w:val="20"/>
              </w:rPr>
              <w:t>Adults</w:t>
            </w:r>
            <w:r>
              <w:rPr>
                <w:sz w:val="20"/>
                <w:szCs w:val="20"/>
              </w:rPr>
              <w:t xml:space="preserve"> </w:t>
            </w:r>
          </w:p>
          <w:p w14:paraId="17F6E736" w14:textId="5C17C019" w:rsidR="00A44F21" w:rsidRPr="00A27E76" w:rsidRDefault="00A44F21" w:rsidP="00293FFD">
            <w:pPr>
              <w:spacing w:line="276" w:lineRule="auto"/>
              <w:rPr>
                <w:sz w:val="20"/>
                <w:szCs w:val="20"/>
              </w:rPr>
            </w:pPr>
            <w:r w:rsidRPr="5731A7D4">
              <w:rPr>
                <w:sz w:val="20"/>
                <w:szCs w:val="20"/>
              </w:rPr>
              <w:t>(18–64 years)</w:t>
            </w:r>
          </w:p>
        </w:tc>
        <w:tc>
          <w:tcPr>
            <w:tcW w:w="871" w:type="pct"/>
          </w:tcPr>
          <w:p w14:paraId="7610C693" w14:textId="77777777" w:rsidR="00A44F21" w:rsidRPr="00A27E76" w:rsidRDefault="00F43092" w:rsidP="00293FFD">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565260912"/>
                <w14:checkbox>
                  <w14:checked w14:val="0"/>
                  <w14:checkedState w14:val="2612" w14:font="MS Gothic"/>
                  <w14:uncheckedState w14:val="2610" w14:font="MS Gothic"/>
                </w14:checkbox>
              </w:sdtPr>
              <w:sdtEndPr/>
              <w:sdtContent>
                <w:r w:rsidR="00A44F21" w:rsidRPr="00A27E76">
                  <w:rPr>
                    <w:rFonts w:eastAsia="Times New Roman" w:cs="Times New Roman" w:hint="eastAsia"/>
                    <w:color w:val="0F9ED5" w:themeColor="accent4"/>
                    <w:sz w:val="20"/>
                    <w:szCs w:val="20"/>
                    <w:lang w:val="en-GB"/>
                  </w:rPr>
                  <w:t>☐</w:t>
                </w:r>
              </w:sdtContent>
            </w:sdt>
            <w:r w:rsidR="00A44F21" w:rsidRPr="00A27E76">
              <w:rPr>
                <w:rFonts w:eastAsia="Times New Roman" w:cs="Times New Roman"/>
                <w:color w:val="0F9ED5" w:themeColor="accent4"/>
                <w:sz w:val="20"/>
                <w:szCs w:val="20"/>
                <w:lang w:val="en-GB"/>
              </w:rPr>
              <w:t xml:space="preserve">   </w:t>
            </w:r>
            <w:r w:rsidR="00A44F21" w:rsidRPr="00A27E76">
              <w:rPr>
                <w:rFonts w:eastAsia="Times New Roman" w:cs="Times New Roman"/>
                <w:color w:val="0F9ED5" w:themeColor="accent4"/>
                <w:sz w:val="20"/>
                <w:szCs w:val="20"/>
              </w:rPr>
              <w:t>Yes</w:t>
            </w:r>
          </w:p>
          <w:p w14:paraId="5654E449" w14:textId="77777777" w:rsidR="00A44F21" w:rsidRDefault="00F43092" w:rsidP="00293F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2096544295"/>
                <w14:checkbox>
                  <w14:checked w14:val="0"/>
                  <w14:checkedState w14:val="2612" w14:font="MS Gothic"/>
                  <w14:uncheckedState w14:val="2610" w14:font="MS Gothic"/>
                </w14:checkbox>
              </w:sdtPr>
              <w:sdtEndPr/>
              <w:sdtContent>
                <w:r w:rsidR="00A44F21" w:rsidRPr="00A27E76">
                  <w:rPr>
                    <w:rFonts w:eastAsia="Times New Roman" w:cs="Times New Roman" w:hint="eastAsia"/>
                    <w:color w:val="0F9ED5" w:themeColor="accent4"/>
                    <w:sz w:val="20"/>
                    <w:szCs w:val="20"/>
                    <w:lang w:val="en-GB"/>
                  </w:rPr>
                  <w:t>☐</w:t>
                </w:r>
              </w:sdtContent>
            </w:sdt>
            <w:r w:rsidR="00A44F21" w:rsidRPr="00A27E76">
              <w:rPr>
                <w:rFonts w:eastAsia="Times New Roman" w:cs="Times New Roman"/>
                <w:color w:val="0F9ED5" w:themeColor="accent4"/>
                <w:sz w:val="20"/>
                <w:szCs w:val="20"/>
                <w:lang w:val="en-GB"/>
              </w:rPr>
              <w:t xml:space="preserve">   No</w:t>
            </w:r>
          </w:p>
          <w:p w14:paraId="7C9EEBEF" w14:textId="2C19BA55" w:rsidR="00A44F21" w:rsidRPr="00A27E76" w:rsidRDefault="00F43092" w:rsidP="00293F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268777390"/>
                <w14:checkbox>
                  <w14:checked w14:val="0"/>
                  <w14:checkedState w14:val="2612" w14:font="MS Gothic"/>
                  <w14:uncheckedState w14:val="2610" w14:font="MS Gothic"/>
                </w14:checkbox>
              </w:sdtPr>
              <w:sdtEndPr/>
              <w:sdtContent>
                <w:r w:rsidR="00A44F21" w:rsidRPr="00A27E76">
                  <w:rPr>
                    <w:rFonts w:eastAsia="Times New Roman" w:cs="Times New Roman" w:hint="eastAsia"/>
                    <w:color w:val="0F9ED5" w:themeColor="accent4"/>
                    <w:sz w:val="20"/>
                    <w:szCs w:val="20"/>
                    <w:lang w:val="en-GB"/>
                  </w:rPr>
                  <w:t>☐</w:t>
                </w:r>
              </w:sdtContent>
            </w:sdt>
            <w:r w:rsidR="00A44F21" w:rsidRPr="00A27E76">
              <w:rPr>
                <w:rFonts w:eastAsia="Times New Roman" w:cs="Times New Roman"/>
                <w:color w:val="0F9ED5" w:themeColor="accent4"/>
                <w:sz w:val="20"/>
                <w:szCs w:val="20"/>
                <w:lang w:val="en-GB"/>
              </w:rPr>
              <w:t xml:space="preserve">   </w:t>
            </w:r>
            <w:r w:rsidR="00A44F21">
              <w:rPr>
                <w:rFonts w:eastAsia="Times New Roman" w:cs="Times New Roman"/>
                <w:color w:val="0F9ED5" w:themeColor="accent4"/>
                <w:sz w:val="20"/>
                <w:szCs w:val="20"/>
                <w:lang w:val="en-GB"/>
              </w:rPr>
              <w:t>Unsure</w:t>
            </w:r>
          </w:p>
        </w:tc>
        <w:tc>
          <w:tcPr>
            <w:tcW w:w="1191" w:type="pct"/>
          </w:tcPr>
          <w:p w14:paraId="7273D5D7" w14:textId="77777777" w:rsidR="00573A02" w:rsidRPr="00A27E76" w:rsidRDefault="00F43092" w:rsidP="00573A02">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1310125338"/>
                <w14:checkbox>
                  <w14:checked w14:val="0"/>
                  <w14:checkedState w14:val="2612" w14:font="MS Gothic"/>
                  <w14:uncheckedState w14:val="2610" w14:font="MS Gothic"/>
                </w14:checkbox>
              </w:sdtPr>
              <w:sdtEndPr/>
              <w:sdtContent>
                <w:r w:rsidR="00573A02">
                  <w:rPr>
                    <w:rFonts w:ascii="MS Gothic" w:eastAsia="MS Gothic" w:hAnsi="MS Gothic" w:cs="Times New Roman" w:hint="eastAsia"/>
                    <w:color w:val="0F9ED5" w:themeColor="accent4"/>
                    <w:sz w:val="20"/>
                    <w:szCs w:val="20"/>
                    <w:lang w:val="en-GB"/>
                  </w:rPr>
                  <w:t>☐</w:t>
                </w:r>
              </w:sdtContent>
            </w:sdt>
            <w:r w:rsidR="00573A02" w:rsidRPr="00A27E76">
              <w:rPr>
                <w:rFonts w:eastAsia="Times New Roman" w:cs="Times New Roman"/>
                <w:color w:val="0F9ED5" w:themeColor="accent4"/>
                <w:sz w:val="20"/>
                <w:szCs w:val="20"/>
                <w:lang w:val="en-GB"/>
              </w:rPr>
              <w:t xml:space="preserve">   </w:t>
            </w:r>
            <w:r w:rsidR="00573A02">
              <w:rPr>
                <w:rFonts w:eastAsia="Times New Roman" w:cs="Times New Roman"/>
                <w:color w:val="0F9ED5" w:themeColor="accent4"/>
                <w:sz w:val="20"/>
                <w:szCs w:val="20"/>
              </w:rPr>
              <w:t>Nationwide</w:t>
            </w:r>
          </w:p>
          <w:p w14:paraId="77CE3DCF" w14:textId="269339E9" w:rsidR="00A44F21" w:rsidRDefault="00F43092" w:rsidP="00293F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555350136"/>
                <w14:checkbox>
                  <w14:checked w14:val="0"/>
                  <w14:checkedState w14:val="2612" w14:font="MS Gothic"/>
                  <w14:uncheckedState w14:val="2610" w14:font="MS Gothic"/>
                </w14:checkbox>
              </w:sdtPr>
              <w:sdtEndPr/>
              <w:sdtContent>
                <w:r w:rsidR="00573A02">
                  <w:rPr>
                    <w:rFonts w:ascii="MS Gothic" w:eastAsia="MS Gothic" w:hAnsi="MS Gothic" w:cs="Times New Roman" w:hint="eastAsia"/>
                    <w:color w:val="0F9ED5" w:themeColor="accent4"/>
                    <w:sz w:val="20"/>
                    <w:szCs w:val="20"/>
                    <w:lang w:val="en-GB"/>
                  </w:rPr>
                  <w:t>☐</w:t>
                </w:r>
              </w:sdtContent>
            </w:sdt>
            <w:r w:rsidR="00573A02" w:rsidRPr="00A27E76">
              <w:rPr>
                <w:rFonts w:eastAsia="Times New Roman" w:cs="Times New Roman"/>
                <w:color w:val="0F9ED5" w:themeColor="accent4"/>
                <w:sz w:val="20"/>
                <w:szCs w:val="20"/>
                <w:lang w:val="en-GB"/>
              </w:rPr>
              <w:t xml:space="preserve">   </w:t>
            </w:r>
            <w:r w:rsidR="00573A02">
              <w:rPr>
                <w:rFonts w:eastAsia="Times New Roman" w:cs="Times New Roman"/>
                <w:color w:val="0F9ED5" w:themeColor="accent4"/>
                <w:sz w:val="20"/>
                <w:szCs w:val="20"/>
                <w:lang w:val="en-GB"/>
              </w:rPr>
              <w:t>Specific</w:t>
            </w:r>
            <w:r w:rsidR="00573A02" w:rsidRPr="00573A02">
              <w:rPr>
                <w:rFonts w:eastAsia="Times New Roman" w:cs="Times New Roman"/>
                <w:color w:val="0F9ED5" w:themeColor="accent4"/>
                <w:sz w:val="20"/>
                <w:szCs w:val="20"/>
                <w:lang w:val="en-GB"/>
              </w:rPr>
              <w:t xml:space="preserve"> subnational areas/ districts/ settlements</w:t>
            </w:r>
            <w:r w:rsidR="003574FD">
              <w:rPr>
                <w:rFonts w:eastAsia="Times New Roman" w:cs="Times New Roman"/>
                <w:color w:val="0F9ED5" w:themeColor="accent4"/>
                <w:sz w:val="20"/>
                <w:szCs w:val="20"/>
                <w:lang w:val="en-GB"/>
              </w:rPr>
              <w:t xml:space="preserve"> </w:t>
            </w:r>
            <w:r w:rsidR="003574FD" w:rsidRPr="003574FD">
              <w:rPr>
                <w:rFonts w:eastAsia="Times New Roman" w:cs="Times New Roman"/>
                <w:color w:val="C00000"/>
                <w:sz w:val="20"/>
                <w:szCs w:val="20"/>
                <w:lang w:val="en-GB"/>
              </w:rPr>
              <w:t>(in which locations?)</w:t>
            </w:r>
          </w:p>
        </w:tc>
        <w:tc>
          <w:tcPr>
            <w:tcW w:w="852" w:type="pct"/>
          </w:tcPr>
          <w:p w14:paraId="2191200E" w14:textId="77777777" w:rsidR="00573A02" w:rsidRDefault="00573A02" w:rsidP="00573A02">
            <w:pPr>
              <w:spacing w:line="276" w:lineRule="auto"/>
              <w:rPr>
                <w:rFonts w:eastAsia="Times New Roman" w:cs="Times New Roman"/>
                <w:color w:val="0F9ED5" w:themeColor="accent4"/>
                <w:sz w:val="20"/>
                <w:szCs w:val="20"/>
                <w:lang w:val="en-GB"/>
              </w:rPr>
            </w:pPr>
            <w:r>
              <w:rPr>
                <w:rFonts w:eastAsia="Times New Roman" w:cs="Times New Roman"/>
                <w:color w:val="0F9ED5" w:themeColor="accent4"/>
                <w:sz w:val="20"/>
                <w:szCs w:val="20"/>
                <w:lang w:val="en-GB"/>
              </w:rPr>
              <w:t>XXX</w:t>
            </w:r>
          </w:p>
          <w:p w14:paraId="7AD1BE67" w14:textId="77777777" w:rsidR="00A44F21" w:rsidRDefault="00A44F21" w:rsidP="00293FFD">
            <w:pPr>
              <w:spacing w:line="276" w:lineRule="auto"/>
              <w:rPr>
                <w:rFonts w:eastAsia="Times New Roman" w:cs="Times New Roman"/>
                <w:color w:val="0F9ED5" w:themeColor="accent4"/>
                <w:sz w:val="20"/>
                <w:szCs w:val="20"/>
                <w:lang w:val="en-GB"/>
              </w:rPr>
            </w:pPr>
          </w:p>
        </w:tc>
        <w:tc>
          <w:tcPr>
            <w:tcW w:w="1197" w:type="pct"/>
          </w:tcPr>
          <w:p w14:paraId="3E26367F" w14:textId="6B42C022" w:rsidR="00A44F21" w:rsidRDefault="00A44F21" w:rsidP="00293FFD">
            <w:pPr>
              <w:spacing w:line="276" w:lineRule="auto"/>
              <w:rPr>
                <w:rFonts w:eastAsia="Times New Roman" w:cs="Times New Roman"/>
                <w:color w:val="0F9ED5" w:themeColor="accent4"/>
                <w:sz w:val="20"/>
                <w:szCs w:val="20"/>
                <w:lang w:val="en-GB"/>
              </w:rPr>
            </w:pPr>
          </w:p>
        </w:tc>
      </w:tr>
    </w:tbl>
    <w:p w14:paraId="2C4D2600" w14:textId="1BC45190" w:rsidR="005A0748" w:rsidRDefault="005B1B14" w:rsidP="00B067CA">
      <w:pPr>
        <w:spacing w:before="240"/>
        <w:ind w:firstLine="360"/>
        <w:jc w:val="both"/>
        <w:rPr>
          <w:color w:val="C00000"/>
          <w:sz w:val="20"/>
          <w:szCs w:val="20"/>
        </w:rPr>
      </w:pPr>
      <w:r>
        <w:rPr>
          <w:color w:val="C00000"/>
          <w:sz w:val="20"/>
          <w:szCs w:val="20"/>
        </w:rPr>
        <w:t xml:space="preserve">ii) </w:t>
      </w:r>
      <w:r w:rsidR="00090A29">
        <w:rPr>
          <w:color w:val="C00000"/>
          <w:sz w:val="20"/>
          <w:szCs w:val="20"/>
        </w:rPr>
        <w:t>Table</w:t>
      </w:r>
      <w:r w:rsidR="005A0748">
        <w:rPr>
          <w:color w:val="C00000"/>
          <w:sz w:val="20"/>
          <w:szCs w:val="20"/>
        </w:rPr>
        <w:t xml:space="preserve"> 2: </w:t>
      </w:r>
      <w:r w:rsidR="00432EE7" w:rsidRPr="00B067CA">
        <w:rPr>
          <w:color w:val="C00000"/>
          <w:sz w:val="20"/>
          <w:szCs w:val="20"/>
        </w:rPr>
        <w:t>Fill</w:t>
      </w:r>
      <w:r w:rsidR="005A0748">
        <w:rPr>
          <w:color w:val="C00000"/>
          <w:sz w:val="20"/>
          <w:szCs w:val="20"/>
        </w:rPr>
        <w:t xml:space="preserve"> this table if the respondent </w:t>
      </w:r>
      <w:r w:rsidR="00432EE7" w:rsidRPr="00B067CA">
        <w:rPr>
          <w:color w:val="C00000"/>
          <w:sz w:val="20"/>
          <w:szCs w:val="20"/>
        </w:rPr>
        <w:t>selected ‘</w:t>
      </w:r>
      <w:r w:rsidR="005A0748">
        <w:rPr>
          <w:color w:val="C00000"/>
          <w:sz w:val="20"/>
          <w:szCs w:val="20"/>
        </w:rPr>
        <w:t xml:space="preserve">risk group-based </w:t>
      </w:r>
      <w:r w:rsidR="00432EE7" w:rsidRPr="00B067CA">
        <w:rPr>
          <w:color w:val="C00000"/>
          <w:sz w:val="20"/>
          <w:szCs w:val="20"/>
        </w:rPr>
        <w:t>approach’ in</w:t>
      </w:r>
      <w:r w:rsidR="005A0748">
        <w:rPr>
          <w:color w:val="C00000"/>
          <w:sz w:val="20"/>
          <w:szCs w:val="20"/>
        </w:rPr>
        <w:t xml:space="preserve"> question </w:t>
      </w:r>
      <w:r w:rsidR="00432EE7" w:rsidRPr="00B067CA">
        <w:rPr>
          <w:color w:val="C00000"/>
          <w:sz w:val="20"/>
          <w:szCs w:val="20"/>
        </w:rPr>
        <w:t>4</w:t>
      </w:r>
    </w:p>
    <w:p w14:paraId="6B9ABAB6" w14:textId="31D55D33" w:rsidR="00090A29" w:rsidRPr="00090A29" w:rsidRDefault="00090A29" w:rsidP="00090A29">
      <w:pPr>
        <w:pStyle w:val="ListParagraph"/>
        <w:spacing w:before="240"/>
        <w:ind w:left="360"/>
        <w:jc w:val="both"/>
        <w:rPr>
          <w:color w:val="C00000"/>
          <w:sz w:val="20"/>
          <w:szCs w:val="20"/>
        </w:rPr>
      </w:pPr>
      <w:r w:rsidRPr="00E50A4E">
        <w:rPr>
          <w:color w:val="C00000"/>
          <w:sz w:val="20"/>
          <w:szCs w:val="20"/>
        </w:rPr>
        <w:t>For the rows labelled ‘Other’, read out these examples to the interviewee to confirm which additional populations the</w:t>
      </w:r>
      <w:r>
        <w:rPr>
          <w:color w:val="C00000"/>
          <w:sz w:val="20"/>
          <w:szCs w:val="20"/>
        </w:rPr>
        <w:t xml:space="preserve"> country </w:t>
      </w:r>
      <w:r w:rsidRPr="00E50A4E">
        <w:rPr>
          <w:color w:val="C00000"/>
          <w:sz w:val="20"/>
          <w:szCs w:val="20"/>
        </w:rPr>
        <w:t xml:space="preserve">might be interested in targeting: </w:t>
      </w:r>
      <w:r>
        <w:rPr>
          <w:color w:val="C00000"/>
          <w:sz w:val="20"/>
          <w:szCs w:val="20"/>
        </w:rPr>
        <w:t>m</w:t>
      </w:r>
      <w:r w:rsidRPr="00E50A4E">
        <w:rPr>
          <w:color w:val="C00000"/>
          <w:sz w:val="20"/>
          <w:szCs w:val="20"/>
        </w:rPr>
        <w:t>alnourished, people who have previously had TB disease, migrants, refugees, homeless people, people living in high-risk congregate settings, people with unhealthy alcohol use or substance misuse, people living in high-density areas, immunocompromised &amp; immunosuppressed persons, pregnant women, lactating women, persons older than 65 years.</w:t>
      </w:r>
    </w:p>
    <w:tbl>
      <w:tblPr>
        <w:tblStyle w:val="TableGrid"/>
        <w:tblW w:w="5000" w:type="pct"/>
        <w:tblLook w:val="04A0" w:firstRow="1" w:lastRow="0" w:firstColumn="1" w:lastColumn="0" w:noHBand="0" w:noVBand="1"/>
      </w:tblPr>
      <w:tblGrid>
        <w:gridCol w:w="1762"/>
        <w:gridCol w:w="1840"/>
        <w:gridCol w:w="2300"/>
        <w:gridCol w:w="1438"/>
        <w:gridCol w:w="2010"/>
      </w:tblGrid>
      <w:tr w:rsidR="003574FD" w:rsidRPr="007D6D5D" w14:paraId="61F57606" w14:textId="77777777" w:rsidTr="003574FD">
        <w:trPr>
          <w:tblHeader/>
        </w:trPr>
        <w:tc>
          <w:tcPr>
            <w:tcW w:w="942" w:type="pct"/>
          </w:tcPr>
          <w:p w14:paraId="39185B92" w14:textId="77777777" w:rsidR="003574FD" w:rsidRPr="00AD0829" w:rsidRDefault="003574FD" w:rsidP="003574FD">
            <w:pPr>
              <w:spacing w:line="276" w:lineRule="auto"/>
              <w:rPr>
                <w:b/>
                <w:bCs/>
                <w:sz w:val="18"/>
                <w:szCs w:val="18"/>
              </w:rPr>
            </w:pPr>
            <w:r w:rsidRPr="00AD0829">
              <w:rPr>
                <w:b/>
                <w:bCs/>
                <w:sz w:val="18"/>
                <w:szCs w:val="18"/>
              </w:rPr>
              <w:t>Target population</w:t>
            </w:r>
          </w:p>
        </w:tc>
        <w:tc>
          <w:tcPr>
            <w:tcW w:w="984" w:type="pct"/>
          </w:tcPr>
          <w:p w14:paraId="11487CD9" w14:textId="77777777" w:rsidR="003574FD" w:rsidRPr="00B067CA" w:rsidRDefault="003574FD" w:rsidP="003574FD">
            <w:pPr>
              <w:pStyle w:val="ListParagraph"/>
              <w:numPr>
                <w:ilvl w:val="1"/>
                <w:numId w:val="31"/>
              </w:numPr>
              <w:spacing w:line="276" w:lineRule="auto"/>
              <w:ind w:left="250" w:hanging="250"/>
              <w:rPr>
                <w:b/>
                <w:bCs/>
                <w:sz w:val="18"/>
                <w:szCs w:val="18"/>
              </w:rPr>
            </w:pPr>
            <w:r w:rsidRPr="00B067CA">
              <w:rPr>
                <w:b/>
                <w:bCs/>
                <w:sz w:val="18"/>
                <w:szCs w:val="18"/>
              </w:rPr>
              <w:t xml:space="preserve">Would your country want to introduce TB vaccines to this population? </w:t>
            </w:r>
          </w:p>
          <w:p w14:paraId="53DBC138" w14:textId="24EA5338" w:rsidR="003574FD" w:rsidRPr="00AD0829" w:rsidRDefault="003574FD" w:rsidP="003574FD">
            <w:pPr>
              <w:pStyle w:val="ListParagraph"/>
              <w:spacing w:line="276" w:lineRule="auto"/>
              <w:ind w:left="110"/>
              <w:rPr>
                <w:color w:val="C00000"/>
                <w:sz w:val="18"/>
                <w:szCs w:val="18"/>
              </w:rPr>
            </w:pPr>
            <w:r w:rsidRPr="00AD0829">
              <w:rPr>
                <w:color w:val="C00000"/>
                <w:sz w:val="16"/>
                <w:szCs w:val="16"/>
              </w:rPr>
              <w:t>Select response</w:t>
            </w:r>
          </w:p>
        </w:tc>
        <w:tc>
          <w:tcPr>
            <w:tcW w:w="1230" w:type="pct"/>
          </w:tcPr>
          <w:p w14:paraId="0A731E73" w14:textId="080DF7CA" w:rsidR="003574FD" w:rsidRPr="00B067CA" w:rsidRDefault="003574FD" w:rsidP="003574FD">
            <w:pPr>
              <w:pStyle w:val="ListParagraph"/>
              <w:numPr>
                <w:ilvl w:val="1"/>
                <w:numId w:val="31"/>
              </w:numPr>
              <w:spacing w:line="276" w:lineRule="auto"/>
              <w:ind w:left="250" w:hanging="250"/>
              <w:rPr>
                <w:b/>
                <w:bCs/>
                <w:sz w:val="18"/>
                <w:szCs w:val="18"/>
              </w:rPr>
            </w:pPr>
            <w:r>
              <w:rPr>
                <w:b/>
                <w:bCs/>
                <w:sz w:val="18"/>
                <w:szCs w:val="18"/>
              </w:rPr>
              <w:t>Where in your country would you roll-out the TB vaccines to these population groups?</w:t>
            </w:r>
          </w:p>
        </w:tc>
        <w:tc>
          <w:tcPr>
            <w:tcW w:w="769" w:type="pct"/>
          </w:tcPr>
          <w:p w14:paraId="30905C62" w14:textId="444DE337" w:rsidR="003574FD" w:rsidRPr="00B067CA" w:rsidRDefault="003574FD" w:rsidP="000F6CCC">
            <w:pPr>
              <w:pStyle w:val="ListParagraph"/>
              <w:spacing w:line="276" w:lineRule="auto"/>
              <w:ind w:left="250"/>
              <w:rPr>
                <w:b/>
                <w:bCs/>
                <w:sz w:val="18"/>
                <w:szCs w:val="18"/>
              </w:rPr>
            </w:pPr>
            <w:r>
              <w:rPr>
                <w:b/>
                <w:bCs/>
                <w:sz w:val="18"/>
                <w:szCs w:val="18"/>
              </w:rPr>
              <w:t>Rationale/ More details</w:t>
            </w:r>
          </w:p>
        </w:tc>
        <w:tc>
          <w:tcPr>
            <w:tcW w:w="1075" w:type="pct"/>
          </w:tcPr>
          <w:p w14:paraId="2D34E9AE" w14:textId="2FFC2950" w:rsidR="003574FD" w:rsidRPr="00B067CA" w:rsidRDefault="003574FD" w:rsidP="003574FD">
            <w:pPr>
              <w:pStyle w:val="ListParagraph"/>
              <w:numPr>
                <w:ilvl w:val="1"/>
                <w:numId w:val="31"/>
              </w:numPr>
              <w:spacing w:line="276" w:lineRule="auto"/>
              <w:ind w:left="250" w:hanging="250"/>
              <w:rPr>
                <w:b/>
                <w:bCs/>
                <w:sz w:val="18"/>
                <w:szCs w:val="18"/>
              </w:rPr>
            </w:pPr>
            <w:r w:rsidRPr="00B067CA">
              <w:rPr>
                <w:b/>
                <w:bCs/>
                <w:sz w:val="18"/>
                <w:szCs w:val="18"/>
              </w:rPr>
              <w:t>If</w:t>
            </w:r>
            <w:r w:rsidRPr="00B067CA">
              <w:rPr>
                <w:color w:val="C00000"/>
                <w:sz w:val="16"/>
                <w:szCs w:val="16"/>
              </w:rPr>
              <w:t xml:space="preserve"> </w:t>
            </w:r>
            <w:r w:rsidRPr="00B067CA">
              <w:rPr>
                <w:b/>
                <w:bCs/>
                <w:sz w:val="18"/>
                <w:szCs w:val="18"/>
              </w:rPr>
              <w:t>5</w:t>
            </w:r>
            <w:r w:rsidR="000F6CCC">
              <w:rPr>
                <w:b/>
                <w:bCs/>
                <w:sz w:val="18"/>
                <w:szCs w:val="18"/>
              </w:rPr>
              <w:t>a</w:t>
            </w:r>
            <w:r w:rsidRPr="00B067CA">
              <w:rPr>
                <w:b/>
                <w:bCs/>
                <w:sz w:val="18"/>
                <w:szCs w:val="18"/>
              </w:rPr>
              <w:t xml:space="preserve">=’yes’, please rank in order of importance for introduction e.g., 1 – most important, 2 - less important etc. </w:t>
            </w:r>
            <w:r w:rsidRPr="00B067CA">
              <w:rPr>
                <w:color w:val="C00000"/>
                <w:sz w:val="16"/>
                <w:szCs w:val="16"/>
              </w:rPr>
              <w:t>Record number</w:t>
            </w:r>
          </w:p>
        </w:tc>
      </w:tr>
      <w:tr w:rsidR="003574FD" w:rsidRPr="00A27E76" w14:paraId="1BABE629" w14:textId="77777777" w:rsidTr="003574FD">
        <w:tc>
          <w:tcPr>
            <w:tcW w:w="942" w:type="pct"/>
          </w:tcPr>
          <w:p w14:paraId="76741D26" w14:textId="77777777" w:rsidR="003574FD" w:rsidRDefault="003574FD" w:rsidP="003574FD">
            <w:pPr>
              <w:spacing w:line="276" w:lineRule="auto"/>
              <w:rPr>
                <w:sz w:val="20"/>
                <w:szCs w:val="20"/>
              </w:rPr>
            </w:pPr>
            <w:r w:rsidRPr="00A27E76">
              <w:rPr>
                <w:sz w:val="20"/>
                <w:szCs w:val="20"/>
              </w:rPr>
              <w:t xml:space="preserve">People living with HIV </w:t>
            </w:r>
          </w:p>
          <w:p w14:paraId="5F8F20A1" w14:textId="77777777" w:rsidR="003574FD" w:rsidRPr="00A27E76" w:rsidRDefault="003574FD" w:rsidP="003574FD">
            <w:pPr>
              <w:spacing w:line="276" w:lineRule="auto"/>
              <w:rPr>
                <w:sz w:val="20"/>
                <w:szCs w:val="20"/>
              </w:rPr>
            </w:pPr>
          </w:p>
        </w:tc>
        <w:tc>
          <w:tcPr>
            <w:tcW w:w="984" w:type="pct"/>
          </w:tcPr>
          <w:p w14:paraId="10E3BB00" w14:textId="77777777" w:rsidR="003574FD" w:rsidRPr="00A27E76" w:rsidRDefault="00F43092" w:rsidP="003574FD">
            <w:pPr>
              <w:spacing w:line="276" w:lineRule="auto"/>
              <w:rPr>
                <w:color w:val="0F9ED5" w:themeColor="accent4"/>
                <w:sz w:val="20"/>
                <w:szCs w:val="20"/>
              </w:rPr>
            </w:pPr>
            <w:sdt>
              <w:sdtPr>
                <w:rPr>
                  <w:color w:val="0F9ED5" w:themeColor="accent4"/>
                  <w:sz w:val="20"/>
                  <w:szCs w:val="20"/>
                  <w:lang w:val="en-GB"/>
                </w:rPr>
                <w:id w:val="-1274482008"/>
                <w14:checkbox>
                  <w14:checked w14:val="0"/>
                  <w14:checkedState w14:val="2612" w14:font="MS Gothic"/>
                  <w14:uncheckedState w14:val="2610" w14:font="MS Gothic"/>
                </w14:checkbox>
              </w:sdtPr>
              <w:sdtEndPr/>
              <w:sdtContent>
                <w:r w:rsidR="003574FD" w:rsidRPr="00A27E76">
                  <w:rPr>
                    <w:rFonts w:ascii="Segoe UI Symbol" w:hAnsi="Segoe UI Symbol" w:cs="Segoe UI Symbol"/>
                    <w:color w:val="0F9ED5" w:themeColor="accent4"/>
                    <w:sz w:val="20"/>
                    <w:szCs w:val="20"/>
                    <w:lang w:val="en-GB"/>
                  </w:rPr>
                  <w:t>☐</w:t>
                </w:r>
              </w:sdtContent>
            </w:sdt>
            <w:r w:rsidR="003574FD" w:rsidRPr="00A27E76">
              <w:rPr>
                <w:color w:val="0F9ED5" w:themeColor="accent4"/>
                <w:sz w:val="20"/>
                <w:szCs w:val="20"/>
                <w:lang w:val="en-GB"/>
              </w:rPr>
              <w:t xml:space="preserve">   </w:t>
            </w:r>
            <w:r w:rsidR="003574FD" w:rsidRPr="00A27E76">
              <w:rPr>
                <w:color w:val="0F9ED5" w:themeColor="accent4"/>
                <w:sz w:val="20"/>
                <w:szCs w:val="20"/>
              </w:rPr>
              <w:t>Yes</w:t>
            </w:r>
          </w:p>
          <w:p w14:paraId="3AA258F7" w14:textId="77777777" w:rsidR="003574FD" w:rsidRDefault="00F43092" w:rsidP="003574FD">
            <w:pPr>
              <w:spacing w:line="276" w:lineRule="auto"/>
              <w:rPr>
                <w:color w:val="0F9ED5" w:themeColor="accent4"/>
                <w:sz w:val="20"/>
                <w:szCs w:val="20"/>
                <w:lang w:val="en-GB"/>
              </w:rPr>
            </w:pPr>
            <w:sdt>
              <w:sdtPr>
                <w:rPr>
                  <w:color w:val="0F9ED5" w:themeColor="accent4"/>
                  <w:sz w:val="20"/>
                  <w:szCs w:val="20"/>
                  <w:lang w:val="en-GB"/>
                </w:rPr>
                <w:id w:val="2122025951"/>
                <w14:checkbox>
                  <w14:checked w14:val="0"/>
                  <w14:checkedState w14:val="2612" w14:font="MS Gothic"/>
                  <w14:uncheckedState w14:val="2610" w14:font="MS Gothic"/>
                </w14:checkbox>
              </w:sdtPr>
              <w:sdtEndPr/>
              <w:sdtContent>
                <w:r w:rsidR="003574FD" w:rsidRPr="00A27E76">
                  <w:rPr>
                    <w:rFonts w:ascii="Segoe UI Symbol" w:hAnsi="Segoe UI Symbol" w:cs="Segoe UI Symbol"/>
                    <w:color w:val="0F9ED5" w:themeColor="accent4"/>
                    <w:sz w:val="20"/>
                    <w:szCs w:val="20"/>
                    <w:lang w:val="en-GB"/>
                  </w:rPr>
                  <w:t>☐</w:t>
                </w:r>
              </w:sdtContent>
            </w:sdt>
            <w:r w:rsidR="003574FD" w:rsidRPr="00A27E76">
              <w:rPr>
                <w:color w:val="0F9ED5" w:themeColor="accent4"/>
                <w:sz w:val="20"/>
                <w:szCs w:val="20"/>
                <w:lang w:val="en-GB"/>
              </w:rPr>
              <w:t xml:space="preserve">   No</w:t>
            </w:r>
          </w:p>
          <w:p w14:paraId="0B89A1CE" w14:textId="4A288689" w:rsidR="003574FD" w:rsidRPr="00A27E76" w:rsidRDefault="00F43092" w:rsidP="003574FD">
            <w:pPr>
              <w:spacing w:line="276" w:lineRule="auto"/>
              <w:rPr>
                <w:color w:val="0F9ED5" w:themeColor="accent4"/>
                <w:sz w:val="20"/>
                <w:szCs w:val="20"/>
                <w:lang w:val="en-GB"/>
              </w:rPr>
            </w:pPr>
            <w:sdt>
              <w:sdtPr>
                <w:rPr>
                  <w:rFonts w:eastAsia="Times New Roman" w:cs="Times New Roman"/>
                  <w:color w:val="0F9ED5" w:themeColor="accent4"/>
                  <w:sz w:val="20"/>
                  <w:szCs w:val="20"/>
                  <w:lang w:val="en-GB"/>
                </w:rPr>
                <w:id w:val="41409664"/>
                <w14:checkbox>
                  <w14:checked w14:val="0"/>
                  <w14:checkedState w14:val="2612" w14:font="MS Gothic"/>
                  <w14:uncheckedState w14:val="2610" w14:font="MS Gothic"/>
                </w14:checkbox>
              </w:sdtPr>
              <w:sdtEndPr/>
              <w:sdtContent>
                <w:r w:rsidR="003574FD" w:rsidRPr="00A27E76">
                  <w:rPr>
                    <w:rFonts w:eastAsia="Times New Roman"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lang w:val="en-GB"/>
              </w:rPr>
              <w:t>Unsure</w:t>
            </w:r>
          </w:p>
        </w:tc>
        <w:tc>
          <w:tcPr>
            <w:tcW w:w="1230" w:type="pct"/>
          </w:tcPr>
          <w:p w14:paraId="5A1DDBE1" w14:textId="77777777" w:rsidR="003574FD" w:rsidRPr="00A27E76" w:rsidRDefault="00F43092" w:rsidP="003574FD">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2099447375"/>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rPr>
              <w:t>Nationwide</w:t>
            </w:r>
          </w:p>
          <w:p w14:paraId="7B26C2B4" w14:textId="46893302" w:rsidR="003574FD" w:rsidRDefault="00F43092" w:rsidP="003574FD">
            <w:pPr>
              <w:spacing w:line="276" w:lineRule="auto"/>
              <w:rPr>
                <w:color w:val="0F9ED5" w:themeColor="accent4"/>
                <w:sz w:val="20"/>
                <w:szCs w:val="20"/>
                <w:lang w:val="en-GB"/>
              </w:rPr>
            </w:pPr>
            <w:sdt>
              <w:sdtPr>
                <w:rPr>
                  <w:rFonts w:eastAsia="Times New Roman" w:cs="Times New Roman"/>
                  <w:color w:val="0F9ED5" w:themeColor="accent4"/>
                  <w:sz w:val="20"/>
                  <w:szCs w:val="20"/>
                  <w:lang w:val="en-GB"/>
                </w:rPr>
                <w:id w:val="1377971190"/>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lang w:val="en-GB"/>
              </w:rPr>
              <w:t>Specific</w:t>
            </w:r>
            <w:r w:rsidR="003574FD" w:rsidRPr="00573A02">
              <w:rPr>
                <w:rFonts w:eastAsia="Times New Roman" w:cs="Times New Roman"/>
                <w:color w:val="0F9ED5" w:themeColor="accent4"/>
                <w:sz w:val="20"/>
                <w:szCs w:val="20"/>
                <w:lang w:val="en-GB"/>
              </w:rPr>
              <w:t xml:space="preserve"> subnational areas/ districts/ settlements</w:t>
            </w:r>
            <w:r w:rsidR="003574FD">
              <w:rPr>
                <w:rFonts w:eastAsia="Times New Roman" w:cs="Times New Roman"/>
                <w:color w:val="0F9ED5" w:themeColor="accent4"/>
                <w:sz w:val="20"/>
                <w:szCs w:val="20"/>
                <w:lang w:val="en-GB"/>
              </w:rPr>
              <w:t xml:space="preserve"> </w:t>
            </w:r>
            <w:r w:rsidR="003574FD" w:rsidRPr="003574FD">
              <w:rPr>
                <w:rFonts w:eastAsia="Times New Roman" w:cs="Times New Roman"/>
                <w:color w:val="C00000"/>
                <w:sz w:val="20"/>
                <w:szCs w:val="20"/>
                <w:lang w:val="en-GB"/>
              </w:rPr>
              <w:t>(in which locations?)</w:t>
            </w:r>
          </w:p>
        </w:tc>
        <w:tc>
          <w:tcPr>
            <w:tcW w:w="769" w:type="pct"/>
          </w:tcPr>
          <w:p w14:paraId="1876BFA0" w14:textId="77777777" w:rsidR="003574FD" w:rsidRDefault="003574FD" w:rsidP="003574FD">
            <w:pPr>
              <w:spacing w:line="276" w:lineRule="auto"/>
              <w:rPr>
                <w:rFonts w:eastAsia="Times New Roman" w:cs="Times New Roman"/>
                <w:color w:val="0F9ED5" w:themeColor="accent4"/>
                <w:sz w:val="20"/>
                <w:szCs w:val="20"/>
                <w:lang w:val="en-GB"/>
              </w:rPr>
            </w:pPr>
            <w:r>
              <w:rPr>
                <w:rFonts w:eastAsia="Times New Roman" w:cs="Times New Roman"/>
                <w:color w:val="0F9ED5" w:themeColor="accent4"/>
                <w:sz w:val="20"/>
                <w:szCs w:val="20"/>
                <w:lang w:val="en-GB"/>
              </w:rPr>
              <w:t>XXX</w:t>
            </w:r>
          </w:p>
          <w:p w14:paraId="3A111528" w14:textId="7D63DD1E" w:rsidR="003574FD" w:rsidRDefault="003574FD" w:rsidP="003574FD">
            <w:pPr>
              <w:spacing w:line="276" w:lineRule="auto"/>
              <w:rPr>
                <w:color w:val="0F9ED5" w:themeColor="accent4"/>
                <w:sz w:val="20"/>
                <w:szCs w:val="20"/>
                <w:lang w:val="en-GB"/>
              </w:rPr>
            </w:pPr>
          </w:p>
        </w:tc>
        <w:tc>
          <w:tcPr>
            <w:tcW w:w="1075" w:type="pct"/>
          </w:tcPr>
          <w:p w14:paraId="3C6577A6" w14:textId="77777777" w:rsidR="003574FD" w:rsidRDefault="003574FD" w:rsidP="003574FD">
            <w:pPr>
              <w:spacing w:line="276" w:lineRule="auto"/>
              <w:rPr>
                <w:color w:val="0F9ED5" w:themeColor="accent4"/>
                <w:sz w:val="20"/>
                <w:szCs w:val="20"/>
                <w:lang w:val="en-GB"/>
              </w:rPr>
            </w:pPr>
          </w:p>
        </w:tc>
      </w:tr>
      <w:tr w:rsidR="003574FD" w:rsidRPr="00A27E76" w14:paraId="46D1C9D7" w14:textId="77777777" w:rsidTr="003574FD">
        <w:tc>
          <w:tcPr>
            <w:tcW w:w="942" w:type="pct"/>
          </w:tcPr>
          <w:p w14:paraId="2CA977FB" w14:textId="77777777" w:rsidR="003574FD" w:rsidRPr="00A27E76" w:rsidRDefault="003574FD" w:rsidP="003574FD">
            <w:pPr>
              <w:spacing w:line="276" w:lineRule="auto"/>
              <w:rPr>
                <w:sz w:val="20"/>
                <w:szCs w:val="20"/>
              </w:rPr>
            </w:pPr>
            <w:r w:rsidRPr="00A27E76">
              <w:rPr>
                <w:sz w:val="20"/>
                <w:szCs w:val="20"/>
              </w:rPr>
              <w:t>Household contacts of TB patients</w:t>
            </w:r>
          </w:p>
        </w:tc>
        <w:tc>
          <w:tcPr>
            <w:tcW w:w="984" w:type="pct"/>
          </w:tcPr>
          <w:p w14:paraId="7C6C9DCA" w14:textId="77777777" w:rsidR="003574FD" w:rsidRPr="00A27E76" w:rsidRDefault="00F43092" w:rsidP="003574FD">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1497304629"/>
                <w14:checkbox>
                  <w14:checked w14:val="0"/>
                  <w14:checkedState w14:val="2612" w14:font="MS Gothic"/>
                  <w14:uncheckedState w14:val="2610" w14:font="MS Gothic"/>
                </w14:checkbox>
              </w:sdtPr>
              <w:sdtEndPr/>
              <w:sdtContent>
                <w:r w:rsidR="003574FD" w:rsidRPr="00A27E76">
                  <w:rPr>
                    <w:rFonts w:eastAsia="Times New Roman"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sidRPr="00A27E76">
              <w:rPr>
                <w:rFonts w:eastAsia="Times New Roman" w:cs="Times New Roman"/>
                <w:color w:val="0F9ED5" w:themeColor="accent4"/>
                <w:sz w:val="20"/>
                <w:szCs w:val="20"/>
              </w:rPr>
              <w:t>Yes</w:t>
            </w:r>
          </w:p>
          <w:p w14:paraId="515581F1" w14:textId="77777777" w:rsidR="003574FD" w:rsidRDefault="00F43092" w:rsidP="003574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189337265"/>
                <w14:checkbox>
                  <w14:checked w14:val="0"/>
                  <w14:checkedState w14:val="2612" w14:font="MS Gothic"/>
                  <w14:uncheckedState w14:val="2610" w14:font="MS Gothic"/>
                </w14:checkbox>
              </w:sdtPr>
              <w:sdtEndPr/>
              <w:sdtContent>
                <w:r w:rsidR="003574FD" w:rsidRPr="00A27E76">
                  <w:rPr>
                    <w:rFonts w:eastAsia="Times New Roman"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No</w:t>
            </w:r>
          </w:p>
          <w:p w14:paraId="6DEE44C4" w14:textId="4908C89C" w:rsidR="003574FD" w:rsidRPr="00A27E76" w:rsidRDefault="00F43092" w:rsidP="003574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328678591"/>
                <w14:checkbox>
                  <w14:checked w14:val="0"/>
                  <w14:checkedState w14:val="2612" w14:font="MS Gothic"/>
                  <w14:uncheckedState w14:val="2610" w14:font="MS Gothic"/>
                </w14:checkbox>
              </w:sdtPr>
              <w:sdtEndPr/>
              <w:sdtContent>
                <w:r w:rsidR="003574FD" w:rsidRPr="00A27E76">
                  <w:rPr>
                    <w:rFonts w:eastAsia="Times New Roman"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lang w:val="en-GB"/>
              </w:rPr>
              <w:t>Unsure</w:t>
            </w:r>
          </w:p>
        </w:tc>
        <w:tc>
          <w:tcPr>
            <w:tcW w:w="1230" w:type="pct"/>
          </w:tcPr>
          <w:p w14:paraId="46DCF48F" w14:textId="77777777" w:rsidR="003574FD" w:rsidRPr="00A27E76" w:rsidRDefault="00F43092" w:rsidP="003574FD">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968584312"/>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rPr>
              <w:t>Nationwide</w:t>
            </w:r>
          </w:p>
          <w:p w14:paraId="729DF31A" w14:textId="259EF3F5" w:rsidR="003574FD" w:rsidRDefault="00F43092" w:rsidP="003574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774604274"/>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lang w:val="en-GB"/>
              </w:rPr>
              <w:t>Specific</w:t>
            </w:r>
            <w:r w:rsidR="003574FD" w:rsidRPr="00573A02">
              <w:rPr>
                <w:rFonts w:eastAsia="Times New Roman" w:cs="Times New Roman"/>
                <w:color w:val="0F9ED5" w:themeColor="accent4"/>
                <w:sz w:val="20"/>
                <w:szCs w:val="20"/>
                <w:lang w:val="en-GB"/>
              </w:rPr>
              <w:t xml:space="preserve"> subnational areas/ districts/ settlements</w:t>
            </w:r>
            <w:r w:rsidR="003574FD">
              <w:rPr>
                <w:rFonts w:eastAsia="Times New Roman" w:cs="Times New Roman"/>
                <w:color w:val="0F9ED5" w:themeColor="accent4"/>
                <w:sz w:val="20"/>
                <w:szCs w:val="20"/>
                <w:lang w:val="en-GB"/>
              </w:rPr>
              <w:t xml:space="preserve"> </w:t>
            </w:r>
            <w:r w:rsidR="003574FD" w:rsidRPr="003574FD">
              <w:rPr>
                <w:rFonts w:eastAsia="Times New Roman" w:cs="Times New Roman"/>
                <w:color w:val="C00000"/>
                <w:sz w:val="20"/>
                <w:szCs w:val="20"/>
                <w:lang w:val="en-GB"/>
              </w:rPr>
              <w:t>(in which locations?)</w:t>
            </w:r>
          </w:p>
        </w:tc>
        <w:tc>
          <w:tcPr>
            <w:tcW w:w="769" w:type="pct"/>
          </w:tcPr>
          <w:p w14:paraId="5E01C7F5" w14:textId="77777777" w:rsidR="003574FD" w:rsidRDefault="003574FD" w:rsidP="003574FD">
            <w:pPr>
              <w:spacing w:line="276" w:lineRule="auto"/>
              <w:rPr>
                <w:rFonts w:eastAsia="Times New Roman" w:cs="Times New Roman"/>
                <w:color w:val="0F9ED5" w:themeColor="accent4"/>
                <w:sz w:val="20"/>
                <w:szCs w:val="20"/>
                <w:lang w:val="en-GB"/>
              </w:rPr>
            </w:pPr>
            <w:r>
              <w:rPr>
                <w:rFonts w:eastAsia="Times New Roman" w:cs="Times New Roman"/>
                <w:color w:val="0F9ED5" w:themeColor="accent4"/>
                <w:sz w:val="20"/>
                <w:szCs w:val="20"/>
                <w:lang w:val="en-GB"/>
              </w:rPr>
              <w:t>XXX</w:t>
            </w:r>
          </w:p>
          <w:p w14:paraId="68D1131B" w14:textId="19086882" w:rsidR="003574FD" w:rsidRDefault="003574FD" w:rsidP="003574FD">
            <w:pPr>
              <w:spacing w:line="276" w:lineRule="auto"/>
              <w:rPr>
                <w:rFonts w:eastAsia="Times New Roman" w:cs="Times New Roman"/>
                <w:color w:val="0F9ED5" w:themeColor="accent4"/>
                <w:sz w:val="20"/>
                <w:szCs w:val="20"/>
                <w:lang w:val="en-GB"/>
              </w:rPr>
            </w:pPr>
          </w:p>
        </w:tc>
        <w:tc>
          <w:tcPr>
            <w:tcW w:w="1075" w:type="pct"/>
          </w:tcPr>
          <w:p w14:paraId="37D6CF0C" w14:textId="77777777" w:rsidR="003574FD" w:rsidRDefault="003574FD" w:rsidP="003574FD">
            <w:pPr>
              <w:spacing w:line="276" w:lineRule="auto"/>
              <w:rPr>
                <w:rFonts w:eastAsia="Times New Roman" w:cs="Times New Roman"/>
                <w:color w:val="0F9ED5" w:themeColor="accent4"/>
                <w:sz w:val="20"/>
                <w:szCs w:val="20"/>
                <w:lang w:val="en-GB"/>
              </w:rPr>
            </w:pPr>
          </w:p>
        </w:tc>
      </w:tr>
      <w:tr w:rsidR="003574FD" w:rsidRPr="00A27E76" w14:paraId="02B18E4F" w14:textId="77777777" w:rsidTr="003574FD">
        <w:tc>
          <w:tcPr>
            <w:tcW w:w="942" w:type="pct"/>
          </w:tcPr>
          <w:p w14:paraId="793905B5" w14:textId="77777777" w:rsidR="003574FD" w:rsidRPr="00A27E76" w:rsidRDefault="003574FD" w:rsidP="003574FD">
            <w:pPr>
              <w:spacing w:line="276" w:lineRule="auto"/>
              <w:rPr>
                <w:sz w:val="20"/>
                <w:szCs w:val="20"/>
              </w:rPr>
            </w:pPr>
            <w:r w:rsidRPr="00A27E76">
              <w:rPr>
                <w:sz w:val="20"/>
                <w:szCs w:val="20"/>
              </w:rPr>
              <w:t>Healthcare workers</w:t>
            </w:r>
          </w:p>
        </w:tc>
        <w:tc>
          <w:tcPr>
            <w:tcW w:w="984" w:type="pct"/>
          </w:tcPr>
          <w:p w14:paraId="1B9CF155" w14:textId="77777777" w:rsidR="003574FD" w:rsidRPr="00A27E76" w:rsidRDefault="00F43092" w:rsidP="003574FD">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1768500592"/>
                <w14:checkbox>
                  <w14:checked w14:val="0"/>
                  <w14:checkedState w14:val="2612" w14:font="MS Gothic"/>
                  <w14:uncheckedState w14:val="2610" w14:font="MS Gothic"/>
                </w14:checkbox>
              </w:sdtPr>
              <w:sdtEndPr/>
              <w:sdtContent>
                <w:r w:rsidR="003574FD" w:rsidRPr="00A27E76">
                  <w:rPr>
                    <w:rFonts w:eastAsia="Times New Roman"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sidRPr="00A27E76">
              <w:rPr>
                <w:rFonts w:eastAsia="Times New Roman" w:cs="Times New Roman"/>
                <w:color w:val="0F9ED5" w:themeColor="accent4"/>
                <w:sz w:val="20"/>
                <w:szCs w:val="20"/>
              </w:rPr>
              <w:t>Yes</w:t>
            </w:r>
          </w:p>
          <w:p w14:paraId="6532F916" w14:textId="77777777" w:rsidR="003574FD" w:rsidRDefault="00F43092" w:rsidP="003574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937549612"/>
                <w14:checkbox>
                  <w14:checked w14:val="0"/>
                  <w14:checkedState w14:val="2612" w14:font="MS Gothic"/>
                  <w14:uncheckedState w14:val="2610" w14:font="MS Gothic"/>
                </w14:checkbox>
              </w:sdtPr>
              <w:sdtEndPr/>
              <w:sdtContent>
                <w:r w:rsidR="003574FD" w:rsidRPr="00A27E76">
                  <w:rPr>
                    <w:rFonts w:eastAsia="Times New Roman"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No</w:t>
            </w:r>
          </w:p>
          <w:p w14:paraId="6EE31807" w14:textId="1CE40225" w:rsidR="003574FD" w:rsidRPr="00A27E76" w:rsidRDefault="00F43092" w:rsidP="003574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552310410"/>
                <w14:checkbox>
                  <w14:checked w14:val="0"/>
                  <w14:checkedState w14:val="2612" w14:font="MS Gothic"/>
                  <w14:uncheckedState w14:val="2610" w14:font="MS Gothic"/>
                </w14:checkbox>
              </w:sdtPr>
              <w:sdtEndPr/>
              <w:sdtContent>
                <w:r w:rsidR="003574FD" w:rsidRPr="00A27E76">
                  <w:rPr>
                    <w:rFonts w:eastAsia="Times New Roman"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lang w:val="en-GB"/>
              </w:rPr>
              <w:t>Unsure</w:t>
            </w:r>
          </w:p>
        </w:tc>
        <w:tc>
          <w:tcPr>
            <w:tcW w:w="1230" w:type="pct"/>
          </w:tcPr>
          <w:p w14:paraId="6AE401EF" w14:textId="77777777" w:rsidR="003574FD" w:rsidRPr="00A27E76" w:rsidRDefault="00F43092" w:rsidP="003574FD">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1443043039"/>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rPr>
              <w:t>Nationwide</w:t>
            </w:r>
          </w:p>
          <w:p w14:paraId="5A164999" w14:textId="482B1D78" w:rsidR="003574FD" w:rsidRDefault="00F43092" w:rsidP="003574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135415577"/>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lang w:val="en-GB"/>
              </w:rPr>
              <w:t>Specific</w:t>
            </w:r>
            <w:r w:rsidR="003574FD" w:rsidRPr="00573A02">
              <w:rPr>
                <w:rFonts w:eastAsia="Times New Roman" w:cs="Times New Roman"/>
                <w:color w:val="0F9ED5" w:themeColor="accent4"/>
                <w:sz w:val="20"/>
                <w:szCs w:val="20"/>
                <w:lang w:val="en-GB"/>
              </w:rPr>
              <w:t xml:space="preserve"> subnational areas/ districts/ settlements</w:t>
            </w:r>
            <w:r w:rsidR="003574FD">
              <w:rPr>
                <w:rFonts w:eastAsia="Times New Roman" w:cs="Times New Roman"/>
                <w:color w:val="0F9ED5" w:themeColor="accent4"/>
                <w:sz w:val="20"/>
                <w:szCs w:val="20"/>
                <w:lang w:val="en-GB"/>
              </w:rPr>
              <w:t xml:space="preserve"> </w:t>
            </w:r>
            <w:r w:rsidR="003574FD" w:rsidRPr="003574FD">
              <w:rPr>
                <w:rFonts w:eastAsia="Times New Roman" w:cs="Times New Roman"/>
                <w:color w:val="C00000"/>
                <w:sz w:val="20"/>
                <w:szCs w:val="20"/>
                <w:lang w:val="en-GB"/>
              </w:rPr>
              <w:t>(in which locations?)</w:t>
            </w:r>
          </w:p>
        </w:tc>
        <w:tc>
          <w:tcPr>
            <w:tcW w:w="769" w:type="pct"/>
          </w:tcPr>
          <w:p w14:paraId="391650F2" w14:textId="77777777" w:rsidR="003574FD" w:rsidRDefault="003574FD" w:rsidP="003574FD">
            <w:pPr>
              <w:spacing w:line="276" w:lineRule="auto"/>
              <w:rPr>
                <w:rFonts w:eastAsia="Times New Roman" w:cs="Times New Roman"/>
                <w:color w:val="0F9ED5" w:themeColor="accent4"/>
                <w:sz w:val="20"/>
                <w:szCs w:val="20"/>
                <w:lang w:val="en-GB"/>
              </w:rPr>
            </w:pPr>
            <w:r>
              <w:rPr>
                <w:rFonts w:eastAsia="Times New Roman" w:cs="Times New Roman"/>
                <w:color w:val="0F9ED5" w:themeColor="accent4"/>
                <w:sz w:val="20"/>
                <w:szCs w:val="20"/>
                <w:lang w:val="en-GB"/>
              </w:rPr>
              <w:lastRenderedPageBreak/>
              <w:t>XXX</w:t>
            </w:r>
          </w:p>
          <w:p w14:paraId="191DAFB1" w14:textId="30842F45" w:rsidR="003574FD" w:rsidRDefault="003574FD" w:rsidP="003574FD">
            <w:pPr>
              <w:spacing w:line="276" w:lineRule="auto"/>
              <w:rPr>
                <w:rFonts w:eastAsia="Times New Roman" w:cs="Times New Roman"/>
                <w:color w:val="0F9ED5" w:themeColor="accent4"/>
                <w:sz w:val="20"/>
                <w:szCs w:val="20"/>
                <w:lang w:val="en-GB"/>
              </w:rPr>
            </w:pPr>
          </w:p>
        </w:tc>
        <w:tc>
          <w:tcPr>
            <w:tcW w:w="1075" w:type="pct"/>
          </w:tcPr>
          <w:p w14:paraId="22E9E98D" w14:textId="77777777" w:rsidR="003574FD" w:rsidRDefault="003574FD" w:rsidP="003574FD">
            <w:pPr>
              <w:spacing w:line="276" w:lineRule="auto"/>
              <w:rPr>
                <w:rFonts w:eastAsia="Times New Roman" w:cs="Times New Roman"/>
                <w:color w:val="0F9ED5" w:themeColor="accent4"/>
                <w:sz w:val="20"/>
                <w:szCs w:val="20"/>
                <w:lang w:val="en-GB"/>
              </w:rPr>
            </w:pPr>
          </w:p>
        </w:tc>
      </w:tr>
      <w:tr w:rsidR="003574FD" w:rsidRPr="00A27E76" w14:paraId="2C3B932D" w14:textId="77777777" w:rsidTr="003574FD">
        <w:tc>
          <w:tcPr>
            <w:tcW w:w="942" w:type="pct"/>
          </w:tcPr>
          <w:p w14:paraId="76E74597" w14:textId="77777777" w:rsidR="003574FD" w:rsidRPr="009A7558" w:rsidRDefault="003574FD" w:rsidP="003574FD">
            <w:pPr>
              <w:spacing w:line="276" w:lineRule="auto"/>
              <w:rPr>
                <w:sz w:val="16"/>
                <w:szCs w:val="16"/>
              </w:rPr>
            </w:pPr>
            <w:r w:rsidRPr="0097614E">
              <w:rPr>
                <w:color w:val="00B0F0"/>
                <w:sz w:val="20"/>
                <w:szCs w:val="20"/>
              </w:rPr>
              <w:t xml:space="preserve">Other </w:t>
            </w:r>
            <w:r w:rsidRPr="00A04BF6">
              <w:rPr>
                <w:i/>
                <w:iCs/>
                <w:color w:val="C00000"/>
                <w:sz w:val="16"/>
                <w:szCs w:val="16"/>
              </w:rPr>
              <w:t>(Specify here. See examples in the text before this table)</w:t>
            </w:r>
            <w:r w:rsidRPr="009A7558">
              <w:rPr>
                <w:sz w:val="16"/>
                <w:szCs w:val="16"/>
              </w:rPr>
              <w:t xml:space="preserve"> </w:t>
            </w:r>
          </w:p>
        </w:tc>
        <w:tc>
          <w:tcPr>
            <w:tcW w:w="984" w:type="pct"/>
          </w:tcPr>
          <w:p w14:paraId="2165AF96" w14:textId="77777777" w:rsidR="003574FD" w:rsidRPr="00A27E76" w:rsidRDefault="00F43092" w:rsidP="003574FD">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1379468638"/>
                <w14:checkbox>
                  <w14:checked w14:val="0"/>
                  <w14:checkedState w14:val="2612" w14:font="MS Gothic"/>
                  <w14:uncheckedState w14:val="2610" w14:font="MS Gothic"/>
                </w14:checkbox>
              </w:sdtPr>
              <w:sdtEndPr/>
              <w:sdtContent>
                <w:r w:rsidR="003574FD" w:rsidRPr="00A27E76">
                  <w:rPr>
                    <w:rFonts w:eastAsia="Times New Roman"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sidRPr="00A27E76">
              <w:rPr>
                <w:rFonts w:eastAsia="Times New Roman" w:cs="Times New Roman"/>
                <w:color w:val="0F9ED5" w:themeColor="accent4"/>
                <w:sz w:val="20"/>
                <w:szCs w:val="20"/>
              </w:rPr>
              <w:t>Yes</w:t>
            </w:r>
          </w:p>
          <w:p w14:paraId="550DDF8A" w14:textId="77777777" w:rsidR="003574FD" w:rsidRPr="00A27E76" w:rsidRDefault="00F43092" w:rsidP="003574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959025701"/>
                <w14:checkbox>
                  <w14:checked w14:val="0"/>
                  <w14:checkedState w14:val="2612" w14:font="MS Gothic"/>
                  <w14:uncheckedState w14:val="2610" w14:font="MS Gothic"/>
                </w14:checkbox>
              </w:sdtPr>
              <w:sdtEndPr/>
              <w:sdtContent>
                <w:r w:rsidR="003574FD" w:rsidRPr="00A27E76">
                  <w:rPr>
                    <w:rFonts w:eastAsia="Times New Roman"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No</w:t>
            </w:r>
          </w:p>
        </w:tc>
        <w:tc>
          <w:tcPr>
            <w:tcW w:w="1230" w:type="pct"/>
          </w:tcPr>
          <w:p w14:paraId="01AC6213" w14:textId="77777777" w:rsidR="003574FD" w:rsidRPr="00A27E76" w:rsidRDefault="00F43092" w:rsidP="003574FD">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367068792"/>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rPr>
              <w:t>Nationwide</w:t>
            </w:r>
          </w:p>
          <w:p w14:paraId="707195B8" w14:textId="4D3B2661" w:rsidR="003574FD" w:rsidRDefault="00F43092" w:rsidP="003574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846601479"/>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lang w:val="en-GB"/>
              </w:rPr>
              <w:t>Specific</w:t>
            </w:r>
            <w:r w:rsidR="003574FD" w:rsidRPr="00573A02">
              <w:rPr>
                <w:rFonts w:eastAsia="Times New Roman" w:cs="Times New Roman"/>
                <w:color w:val="0F9ED5" w:themeColor="accent4"/>
                <w:sz w:val="20"/>
                <w:szCs w:val="20"/>
                <w:lang w:val="en-GB"/>
              </w:rPr>
              <w:t xml:space="preserve"> subnational areas/ districts/ settlements</w:t>
            </w:r>
            <w:r w:rsidR="003574FD">
              <w:rPr>
                <w:rFonts w:eastAsia="Times New Roman" w:cs="Times New Roman"/>
                <w:color w:val="0F9ED5" w:themeColor="accent4"/>
                <w:sz w:val="20"/>
                <w:szCs w:val="20"/>
                <w:lang w:val="en-GB"/>
              </w:rPr>
              <w:t xml:space="preserve"> </w:t>
            </w:r>
            <w:r w:rsidR="003574FD" w:rsidRPr="003574FD">
              <w:rPr>
                <w:rFonts w:eastAsia="Times New Roman" w:cs="Times New Roman"/>
                <w:color w:val="C00000"/>
                <w:sz w:val="20"/>
                <w:szCs w:val="20"/>
                <w:lang w:val="en-GB"/>
              </w:rPr>
              <w:t>(in which locations?)</w:t>
            </w:r>
          </w:p>
        </w:tc>
        <w:tc>
          <w:tcPr>
            <w:tcW w:w="769" w:type="pct"/>
          </w:tcPr>
          <w:p w14:paraId="713C28E9" w14:textId="77777777" w:rsidR="003574FD" w:rsidRDefault="003574FD" w:rsidP="003574FD">
            <w:pPr>
              <w:spacing w:line="276" w:lineRule="auto"/>
              <w:rPr>
                <w:rFonts w:eastAsia="Times New Roman" w:cs="Times New Roman"/>
                <w:color w:val="0F9ED5" w:themeColor="accent4"/>
                <w:sz w:val="20"/>
                <w:szCs w:val="20"/>
                <w:lang w:val="en-GB"/>
              </w:rPr>
            </w:pPr>
            <w:r>
              <w:rPr>
                <w:rFonts w:eastAsia="Times New Roman" w:cs="Times New Roman"/>
                <w:color w:val="0F9ED5" w:themeColor="accent4"/>
                <w:sz w:val="20"/>
                <w:szCs w:val="20"/>
                <w:lang w:val="en-GB"/>
              </w:rPr>
              <w:t>XXX</w:t>
            </w:r>
          </w:p>
          <w:p w14:paraId="10458701" w14:textId="24126320" w:rsidR="003574FD" w:rsidRDefault="003574FD" w:rsidP="003574FD">
            <w:pPr>
              <w:spacing w:line="276" w:lineRule="auto"/>
              <w:rPr>
                <w:rFonts w:eastAsia="Times New Roman" w:cs="Times New Roman"/>
                <w:color w:val="0F9ED5" w:themeColor="accent4"/>
                <w:sz w:val="20"/>
                <w:szCs w:val="20"/>
                <w:lang w:val="en-GB"/>
              </w:rPr>
            </w:pPr>
          </w:p>
        </w:tc>
        <w:tc>
          <w:tcPr>
            <w:tcW w:w="1075" w:type="pct"/>
          </w:tcPr>
          <w:p w14:paraId="5658EAFB" w14:textId="77777777" w:rsidR="003574FD" w:rsidRDefault="003574FD" w:rsidP="003574FD">
            <w:pPr>
              <w:spacing w:line="276" w:lineRule="auto"/>
              <w:rPr>
                <w:rFonts w:eastAsia="Times New Roman" w:cs="Times New Roman"/>
                <w:color w:val="0F9ED5" w:themeColor="accent4"/>
                <w:sz w:val="20"/>
                <w:szCs w:val="20"/>
                <w:lang w:val="en-GB"/>
              </w:rPr>
            </w:pPr>
          </w:p>
        </w:tc>
      </w:tr>
      <w:tr w:rsidR="003574FD" w:rsidRPr="00A27E76" w14:paraId="435EAFBD" w14:textId="77777777" w:rsidTr="003574FD">
        <w:tc>
          <w:tcPr>
            <w:tcW w:w="942" w:type="pct"/>
          </w:tcPr>
          <w:p w14:paraId="0489DFB9" w14:textId="77777777" w:rsidR="003574FD" w:rsidRPr="0097614E" w:rsidRDefault="003574FD" w:rsidP="003574FD">
            <w:pPr>
              <w:spacing w:line="276" w:lineRule="auto"/>
              <w:rPr>
                <w:color w:val="00B0F0"/>
                <w:sz w:val="20"/>
                <w:szCs w:val="20"/>
              </w:rPr>
            </w:pPr>
            <w:r w:rsidRPr="0097614E">
              <w:rPr>
                <w:color w:val="00B0F0"/>
                <w:sz w:val="20"/>
                <w:szCs w:val="20"/>
              </w:rPr>
              <w:t xml:space="preserve">Others </w:t>
            </w:r>
            <w:r w:rsidRPr="00A04BF6">
              <w:rPr>
                <w:i/>
                <w:iCs/>
                <w:color w:val="C00000"/>
                <w:sz w:val="16"/>
                <w:szCs w:val="16"/>
              </w:rPr>
              <w:t>(Specify here. See examples in the text before this table)</w:t>
            </w:r>
          </w:p>
        </w:tc>
        <w:tc>
          <w:tcPr>
            <w:tcW w:w="984" w:type="pct"/>
          </w:tcPr>
          <w:p w14:paraId="38585C6D" w14:textId="77777777" w:rsidR="003574FD" w:rsidRPr="00A27E76" w:rsidRDefault="003574FD" w:rsidP="003574FD">
            <w:pPr>
              <w:spacing w:line="276" w:lineRule="auto"/>
              <w:rPr>
                <w:rFonts w:eastAsia="Times New Roman" w:cs="Times New Roman"/>
                <w:color w:val="0F9ED5" w:themeColor="accent4"/>
                <w:sz w:val="20"/>
                <w:szCs w:val="20"/>
              </w:rPr>
            </w:pPr>
            <w:r w:rsidRPr="5731A7D4">
              <w:rPr>
                <w:rFonts w:eastAsia="Times New Roman" w:cs="Times New Roman"/>
                <w:color w:val="0F9ED5" w:themeColor="accent4"/>
                <w:sz w:val="20"/>
                <w:szCs w:val="20"/>
                <w:lang w:val="en-GB"/>
              </w:rPr>
              <w:t xml:space="preserve">☐   </w:t>
            </w:r>
            <w:r w:rsidRPr="5731A7D4">
              <w:rPr>
                <w:rFonts w:eastAsia="Times New Roman" w:cs="Times New Roman"/>
                <w:color w:val="0F9ED5" w:themeColor="accent4"/>
                <w:sz w:val="20"/>
                <w:szCs w:val="20"/>
              </w:rPr>
              <w:t>Yes</w:t>
            </w:r>
          </w:p>
          <w:p w14:paraId="30DE9F7C" w14:textId="77777777" w:rsidR="003574FD" w:rsidRPr="00A27E76" w:rsidRDefault="003574FD" w:rsidP="003574FD">
            <w:pPr>
              <w:spacing w:line="276" w:lineRule="auto"/>
              <w:rPr>
                <w:rFonts w:eastAsia="Times New Roman" w:cs="Times New Roman"/>
                <w:color w:val="0F9ED5" w:themeColor="accent4"/>
                <w:sz w:val="20"/>
                <w:szCs w:val="20"/>
                <w:lang w:val="en-GB"/>
              </w:rPr>
            </w:pPr>
            <w:r w:rsidRPr="5731A7D4">
              <w:rPr>
                <w:rFonts w:eastAsia="Times New Roman" w:cs="Times New Roman"/>
                <w:color w:val="0F9ED5" w:themeColor="accent4"/>
                <w:sz w:val="20"/>
                <w:szCs w:val="20"/>
                <w:lang w:val="en-GB"/>
              </w:rPr>
              <w:t>☐   No</w:t>
            </w:r>
          </w:p>
        </w:tc>
        <w:tc>
          <w:tcPr>
            <w:tcW w:w="1230" w:type="pct"/>
          </w:tcPr>
          <w:p w14:paraId="30C60B24" w14:textId="77777777" w:rsidR="003574FD" w:rsidRPr="00A27E76" w:rsidRDefault="00F43092" w:rsidP="003574FD">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1421253768"/>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rPr>
              <w:t>Nationwide</w:t>
            </w:r>
          </w:p>
          <w:p w14:paraId="4A940726" w14:textId="38A6342D" w:rsidR="003574FD" w:rsidRPr="5731A7D4" w:rsidRDefault="00F43092" w:rsidP="003574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1079100175"/>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lang w:val="en-GB"/>
              </w:rPr>
              <w:t>Specific</w:t>
            </w:r>
            <w:r w:rsidR="003574FD" w:rsidRPr="00573A02">
              <w:rPr>
                <w:rFonts w:eastAsia="Times New Roman" w:cs="Times New Roman"/>
                <w:color w:val="0F9ED5" w:themeColor="accent4"/>
                <w:sz w:val="20"/>
                <w:szCs w:val="20"/>
                <w:lang w:val="en-GB"/>
              </w:rPr>
              <w:t xml:space="preserve"> subnational areas/ districts/ settlements</w:t>
            </w:r>
            <w:r w:rsidR="003574FD">
              <w:rPr>
                <w:rFonts w:eastAsia="Times New Roman" w:cs="Times New Roman"/>
                <w:color w:val="0F9ED5" w:themeColor="accent4"/>
                <w:sz w:val="20"/>
                <w:szCs w:val="20"/>
                <w:lang w:val="en-GB"/>
              </w:rPr>
              <w:t xml:space="preserve"> </w:t>
            </w:r>
            <w:r w:rsidR="003574FD" w:rsidRPr="003574FD">
              <w:rPr>
                <w:rFonts w:eastAsia="Times New Roman" w:cs="Times New Roman"/>
                <w:color w:val="C00000"/>
                <w:sz w:val="20"/>
                <w:szCs w:val="20"/>
                <w:lang w:val="en-GB"/>
              </w:rPr>
              <w:t>(in which locations?)</w:t>
            </w:r>
          </w:p>
        </w:tc>
        <w:tc>
          <w:tcPr>
            <w:tcW w:w="769" w:type="pct"/>
          </w:tcPr>
          <w:p w14:paraId="5B2C82DB" w14:textId="77777777" w:rsidR="003574FD" w:rsidRDefault="003574FD" w:rsidP="003574FD">
            <w:pPr>
              <w:spacing w:line="276" w:lineRule="auto"/>
              <w:rPr>
                <w:rFonts w:eastAsia="Times New Roman" w:cs="Times New Roman"/>
                <w:color w:val="0F9ED5" w:themeColor="accent4"/>
                <w:sz w:val="20"/>
                <w:szCs w:val="20"/>
                <w:lang w:val="en-GB"/>
              </w:rPr>
            </w:pPr>
            <w:r>
              <w:rPr>
                <w:rFonts w:eastAsia="Times New Roman" w:cs="Times New Roman"/>
                <w:color w:val="0F9ED5" w:themeColor="accent4"/>
                <w:sz w:val="20"/>
                <w:szCs w:val="20"/>
                <w:lang w:val="en-GB"/>
              </w:rPr>
              <w:t>XXX</w:t>
            </w:r>
          </w:p>
          <w:p w14:paraId="67992260" w14:textId="50899E8A" w:rsidR="003574FD" w:rsidRPr="5731A7D4" w:rsidRDefault="003574FD" w:rsidP="003574FD">
            <w:pPr>
              <w:spacing w:line="276" w:lineRule="auto"/>
              <w:rPr>
                <w:rFonts w:eastAsia="Times New Roman" w:cs="Times New Roman"/>
                <w:color w:val="0F9ED5" w:themeColor="accent4"/>
                <w:sz w:val="20"/>
                <w:szCs w:val="20"/>
                <w:lang w:val="en-GB"/>
              </w:rPr>
            </w:pPr>
          </w:p>
        </w:tc>
        <w:tc>
          <w:tcPr>
            <w:tcW w:w="1075" w:type="pct"/>
          </w:tcPr>
          <w:p w14:paraId="78C89DE7" w14:textId="77777777" w:rsidR="003574FD" w:rsidRPr="5731A7D4" w:rsidRDefault="003574FD" w:rsidP="003574FD">
            <w:pPr>
              <w:spacing w:line="276" w:lineRule="auto"/>
              <w:rPr>
                <w:rFonts w:eastAsia="Times New Roman" w:cs="Times New Roman"/>
                <w:color w:val="0F9ED5" w:themeColor="accent4"/>
                <w:sz w:val="20"/>
                <w:szCs w:val="20"/>
                <w:lang w:val="en-GB"/>
              </w:rPr>
            </w:pPr>
          </w:p>
        </w:tc>
      </w:tr>
      <w:tr w:rsidR="003574FD" w:rsidRPr="00A27E76" w14:paraId="785ACBBC" w14:textId="77777777" w:rsidTr="003574FD">
        <w:tc>
          <w:tcPr>
            <w:tcW w:w="942" w:type="pct"/>
          </w:tcPr>
          <w:p w14:paraId="2288B337" w14:textId="77777777" w:rsidR="003574FD" w:rsidRPr="0097614E" w:rsidRDefault="003574FD" w:rsidP="003574FD">
            <w:pPr>
              <w:spacing w:line="276" w:lineRule="auto"/>
              <w:rPr>
                <w:color w:val="00B0F0"/>
                <w:sz w:val="20"/>
                <w:szCs w:val="20"/>
              </w:rPr>
            </w:pPr>
            <w:r w:rsidRPr="0097614E">
              <w:rPr>
                <w:color w:val="00B0F0"/>
                <w:sz w:val="20"/>
                <w:szCs w:val="20"/>
              </w:rPr>
              <w:t xml:space="preserve">Others </w:t>
            </w:r>
            <w:r w:rsidRPr="00A04BF6">
              <w:rPr>
                <w:i/>
                <w:iCs/>
                <w:color w:val="C00000"/>
                <w:sz w:val="16"/>
                <w:szCs w:val="16"/>
              </w:rPr>
              <w:t>(Specify here. See examples in the text before this table)</w:t>
            </w:r>
          </w:p>
        </w:tc>
        <w:tc>
          <w:tcPr>
            <w:tcW w:w="984" w:type="pct"/>
          </w:tcPr>
          <w:p w14:paraId="714FF861" w14:textId="77777777" w:rsidR="003574FD" w:rsidRPr="00A27E76" w:rsidRDefault="003574FD" w:rsidP="003574FD">
            <w:pPr>
              <w:spacing w:line="276" w:lineRule="auto"/>
              <w:rPr>
                <w:rFonts w:eastAsia="Times New Roman" w:cs="Times New Roman"/>
                <w:color w:val="0F9ED5" w:themeColor="accent4"/>
                <w:sz w:val="20"/>
                <w:szCs w:val="20"/>
              </w:rPr>
            </w:pPr>
            <w:r w:rsidRPr="5731A7D4">
              <w:rPr>
                <w:rFonts w:eastAsia="Times New Roman" w:cs="Times New Roman"/>
                <w:color w:val="0F9ED5" w:themeColor="accent4"/>
                <w:sz w:val="20"/>
                <w:szCs w:val="20"/>
                <w:lang w:val="en-GB"/>
              </w:rPr>
              <w:t xml:space="preserve">☐   </w:t>
            </w:r>
            <w:r w:rsidRPr="5731A7D4">
              <w:rPr>
                <w:rFonts w:eastAsia="Times New Roman" w:cs="Times New Roman"/>
                <w:color w:val="0F9ED5" w:themeColor="accent4"/>
                <w:sz w:val="20"/>
                <w:szCs w:val="20"/>
              </w:rPr>
              <w:t>Yes</w:t>
            </w:r>
          </w:p>
          <w:p w14:paraId="23F8924F" w14:textId="77777777" w:rsidR="003574FD" w:rsidRPr="00A27E76" w:rsidRDefault="003574FD" w:rsidP="003574FD">
            <w:pPr>
              <w:spacing w:line="276" w:lineRule="auto"/>
              <w:rPr>
                <w:rFonts w:eastAsia="Times New Roman" w:cs="Times New Roman"/>
                <w:color w:val="0F9ED5" w:themeColor="accent4"/>
                <w:sz w:val="20"/>
                <w:szCs w:val="20"/>
                <w:lang w:val="en-GB"/>
              </w:rPr>
            </w:pPr>
            <w:r w:rsidRPr="5731A7D4">
              <w:rPr>
                <w:rFonts w:eastAsia="Times New Roman" w:cs="Times New Roman"/>
                <w:color w:val="0F9ED5" w:themeColor="accent4"/>
                <w:sz w:val="20"/>
                <w:szCs w:val="20"/>
                <w:lang w:val="en-GB"/>
              </w:rPr>
              <w:t>☐   No</w:t>
            </w:r>
          </w:p>
        </w:tc>
        <w:tc>
          <w:tcPr>
            <w:tcW w:w="1230" w:type="pct"/>
          </w:tcPr>
          <w:p w14:paraId="74C4DB86" w14:textId="77777777" w:rsidR="003574FD" w:rsidRPr="00A27E76" w:rsidRDefault="00F43092" w:rsidP="003574FD">
            <w:pPr>
              <w:spacing w:line="276" w:lineRule="auto"/>
              <w:rPr>
                <w:rFonts w:eastAsia="Times New Roman" w:cs="Times New Roman"/>
                <w:color w:val="0F9ED5" w:themeColor="accent4"/>
                <w:sz w:val="20"/>
                <w:szCs w:val="20"/>
              </w:rPr>
            </w:pPr>
            <w:sdt>
              <w:sdtPr>
                <w:rPr>
                  <w:rFonts w:eastAsia="Times New Roman" w:cs="Times New Roman"/>
                  <w:color w:val="0F9ED5" w:themeColor="accent4"/>
                  <w:sz w:val="20"/>
                  <w:szCs w:val="20"/>
                  <w:lang w:val="en-GB"/>
                </w:rPr>
                <w:id w:val="-1424873930"/>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rPr>
              <w:t>Nationwide</w:t>
            </w:r>
          </w:p>
          <w:p w14:paraId="40DD35A4" w14:textId="3F268D7B" w:rsidR="003574FD" w:rsidRPr="5731A7D4" w:rsidRDefault="00F43092" w:rsidP="003574FD">
            <w:pPr>
              <w:spacing w:line="276" w:lineRule="auto"/>
              <w:rPr>
                <w:rFonts w:eastAsia="Times New Roman" w:cs="Times New Roman"/>
                <w:color w:val="0F9ED5" w:themeColor="accent4"/>
                <w:sz w:val="20"/>
                <w:szCs w:val="20"/>
                <w:lang w:val="en-GB"/>
              </w:rPr>
            </w:pPr>
            <w:sdt>
              <w:sdtPr>
                <w:rPr>
                  <w:rFonts w:eastAsia="Times New Roman" w:cs="Times New Roman"/>
                  <w:color w:val="0F9ED5" w:themeColor="accent4"/>
                  <w:sz w:val="20"/>
                  <w:szCs w:val="20"/>
                  <w:lang w:val="en-GB"/>
                </w:rPr>
                <w:id w:val="879285582"/>
                <w14:checkbox>
                  <w14:checked w14:val="0"/>
                  <w14:checkedState w14:val="2612" w14:font="MS Gothic"/>
                  <w14:uncheckedState w14:val="2610" w14:font="MS Gothic"/>
                </w14:checkbox>
              </w:sdtPr>
              <w:sdtEndPr/>
              <w:sdtContent>
                <w:r w:rsidR="003574FD">
                  <w:rPr>
                    <w:rFonts w:ascii="MS Gothic" w:eastAsia="MS Gothic" w:hAnsi="MS Gothic" w:cs="Times New Roman" w:hint="eastAsia"/>
                    <w:color w:val="0F9ED5" w:themeColor="accent4"/>
                    <w:sz w:val="20"/>
                    <w:szCs w:val="20"/>
                    <w:lang w:val="en-GB"/>
                  </w:rPr>
                  <w:t>☐</w:t>
                </w:r>
              </w:sdtContent>
            </w:sdt>
            <w:r w:rsidR="003574FD" w:rsidRPr="00A27E76">
              <w:rPr>
                <w:rFonts w:eastAsia="Times New Roman" w:cs="Times New Roman"/>
                <w:color w:val="0F9ED5" w:themeColor="accent4"/>
                <w:sz w:val="20"/>
                <w:szCs w:val="20"/>
                <w:lang w:val="en-GB"/>
              </w:rPr>
              <w:t xml:space="preserve">   </w:t>
            </w:r>
            <w:r w:rsidR="003574FD">
              <w:rPr>
                <w:rFonts w:eastAsia="Times New Roman" w:cs="Times New Roman"/>
                <w:color w:val="0F9ED5" w:themeColor="accent4"/>
                <w:sz w:val="20"/>
                <w:szCs w:val="20"/>
                <w:lang w:val="en-GB"/>
              </w:rPr>
              <w:t>Specific</w:t>
            </w:r>
            <w:r w:rsidR="003574FD" w:rsidRPr="00573A02">
              <w:rPr>
                <w:rFonts w:eastAsia="Times New Roman" w:cs="Times New Roman"/>
                <w:color w:val="0F9ED5" w:themeColor="accent4"/>
                <w:sz w:val="20"/>
                <w:szCs w:val="20"/>
                <w:lang w:val="en-GB"/>
              </w:rPr>
              <w:t xml:space="preserve"> subnational areas/ districts/ settlements</w:t>
            </w:r>
            <w:r w:rsidR="003574FD">
              <w:rPr>
                <w:rFonts w:eastAsia="Times New Roman" w:cs="Times New Roman"/>
                <w:color w:val="0F9ED5" w:themeColor="accent4"/>
                <w:sz w:val="20"/>
                <w:szCs w:val="20"/>
                <w:lang w:val="en-GB"/>
              </w:rPr>
              <w:t xml:space="preserve"> </w:t>
            </w:r>
            <w:r w:rsidR="003574FD" w:rsidRPr="003574FD">
              <w:rPr>
                <w:rFonts w:eastAsia="Times New Roman" w:cs="Times New Roman"/>
                <w:color w:val="C00000"/>
                <w:sz w:val="20"/>
                <w:szCs w:val="20"/>
                <w:lang w:val="en-GB"/>
              </w:rPr>
              <w:t>(in which locations?)</w:t>
            </w:r>
          </w:p>
        </w:tc>
        <w:tc>
          <w:tcPr>
            <w:tcW w:w="769" w:type="pct"/>
          </w:tcPr>
          <w:p w14:paraId="450E6D71" w14:textId="77777777" w:rsidR="003574FD" w:rsidRDefault="003574FD" w:rsidP="003574FD">
            <w:pPr>
              <w:spacing w:line="276" w:lineRule="auto"/>
              <w:rPr>
                <w:rFonts w:eastAsia="Times New Roman" w:cs="Times New Roman"/>
                <w:color w:val="0F9ED5" w:themeColor="accent4"/>
                <w:sz w:val="20"/>
                <w:szCs w:val="20"/>
                <w:lang w:val="en-GB"/>
              </w:rPr>
            </w:pPr>
            <w:r>
              <w:rPr>
                <w:rFonts w:eastAsia="Times New Roman" w:cs="Times New Roman"/>
                <w:color w:val="0F9ED5" w:themeColor="accent4"/>
                <w:sz w:val="20"/>
                <w:szCs w:val="20"/>
                <w:lang w:val="en-GB"/>
              </w:rPr>
              <w:t>XXX</w:t>
            </w:r>
          </w:p>
          <w:p w14:paraId="121197ED" w14:textId="2BE30FAD" w:rsidR="003574FD" w:rsidRPr="5731A7D4" w:rsidRDefault="003574FD" w:rsidP="003574FD">
            <w:pPr>
              <w:spacing w:line="276" w:lineRule="auto"/>
              <w:rPr>
                <w:rFonts w:eastAsia="Times New Roman" w:cs="Times New Roman"/>
                <w:color w:val="0F9ED5" w:themeColor="accent4"/>
                <w:sz w:val="20"/>
                <w:szCs w:val="20"/>
                <w:lang w:val="en-GB"/>
              </w:rPr>
            </w:pPr>
          </w:p>
        </w:tc>
        <w:tc>
          <w:tcPr>
            <w:tcW w:w="1075" w:type="pct"/>
          </w:tcPr>
          <w:p w14:paraId="47FE0D8E" w14:textId="77777777" w:rsidR="003574FD" w:rsidRPr="5731A7D4" w:rsidRDefault="003574FD" w:rsidP="003574FD">
            <w:pPr>
              <w:spacing w:line="276" w:lineRule="auto"/>
              <w:rPr>
                <w:rFonts w:eastAsia="Times New Roman" w:cs="Times New Roman"/>
                <w:color w:val="0F9ED5" w:themeColor="accent4"/>
                <w:sz w:val="20"/>
                <w:szCs w:val="20"/>
                <w:lang w:val="en-GB"/>
              </w:rPr>
            </w:pPr>
          </w:p>
        </w:tc>
      </w:tr>
    </w:tbl>
    <w:p w14:paraId="1CEA6DFA" w14:textId="5DBA24EB" w:rsidR="007E7324" w:rsidRPr="007E7324" w:rsidRDefault="007E7324" w:rsidP="00AC6090">
      <w:pPr>
        <w:pStyle w:val="ListParagraph"/>
        <w:numPr>
          <w:ilvl w:val="0"/>
          <w:numId w:val="3"/>
        </w:numPr>
        <w:spacing w:before="240"/>
        <w:jc w:val="both"/>
        <w:rPr>
          <w:sz w:val="20"/>
          <w:szCs w:val="20"/>
        </w:rPr>
      </w:pPr>
      <w:r w:rsidRPr="007E7324">
        <w:rPr>
          <w:rFonts w:cstheme="minorHAnsi"/>
          <w:sz w:val="20"/>
          <w:szCs w:val="20"/>
        </w:rPr>
        <w:t>Delivery strateg</w:t>
      </w:r>
      <w:r>
        <w:rPr>
          <w:rFonts w:cstheme="minorHAnsi"/>
          <w:sz w:val="20"/>
          <w:szCs w:val="20"/>
        </w:rPr>
        <w:t>ies</w:t>
      </w:r>
      <w:r w:rsidRPr="007E7324">
        <w:rPr>
          <w:rFonts w:cstheme="minorHAnsi"/>
          <w:sz w:val="20"/>
          <w:szCs w:val="20"/>
        </w:rPr>
        <w:t xml:space="preserve"> and target coverage rates</w:t>
      </w:r>
    </w:p>
    <w:p w14:paraId="3B23051A" w14:textId="6218ED58" w:rsidR="005D0FF7" w:rsidRPr="00D649DE" w:rsidRDefault="0004449D" w:rsidP="00090A29">
      <w:pPr>
        <w:spacing w:before="240"/>
        <w:ind w:firstLine="360"/>
        <w:jc w:val="both"/>
        <w:rPr>
          <w:color w:val="C00000"/>
          <w:sz w:val="20"/>
          <w:szCs w:val="20"/>
        </w:rPr>
      </w:pPr>
      <w:r w:rsidRPr="00C87342">
        <w:rPr>
          <w:rFonts w:cstheme="minorHAnsi"/>
          <w:color w:val="C00000"/>
          <w:sz w:val="20"/>
          <w:szCs w:val="20"/>
        </w:rPr>
        <w:t>C</w:t>
      </w:r>
      <w:r w:rsidRPr="00C87342">
        <w:rPr>
          <w:color w:val="C00000"/>
          <w:sz w:val="20"/>
          <w:szCs w:val="20"/>
        </w:rPr>
        <w:t>apture the</w:t>
      </w:r>
      <w:r w:rsidRPr="00C87342">
        <w:rPr>
          <w:rFonts w:cstheme="minorHAnsi"/>
          <w:color w:val="C00000"/>
          <w:sz w:val="20"/>
          <w:szCs w:val="20"/>
        </w:rPr>
        <w:t xml:space="preserve"> interviewee’s </w:t>
      </w:r>
      <w:r w:rsidRPr="00C87342">
        <w:rPr>
          <w:color w:val="C00000"/>
          <w:sz w:val="20"/>
          <w:szCs w:val="20"/>
        </w:rPr>
        <w:t xml:space="preserve">responses </w:t>
      </w:r>
      <w:r>
        <w:rPr>
          <w:color w:val="C00000"/>
          <w:sz w:val="20"/>
          <w:szCs w:val="20"/>
        </w:rPr>
        <w:t>using the</w:t>
      </w:r>
      <w:r w:rsidRPr="00C87342">
        <w:rPr>
          <w:color w:val="C00000"/>
          <w:sz w:val="20"/>
          <w:szCs w:val="20"/>
        </w:rPr>
        <w:t xml:space="preserve"> table </w:t>
      </w:r>
      <w:r>
        <w:rPr>
          <w:color w:val="C00000"/>
          <w:sz w:val="20"/>
          <w:szCs w:val="20"/>
        </w:rPr>
        <w:t>in the subsequent pages</w:t>
      </w:r>
      <w:r w:rsidRPr="00C87342">
        <w:rPr>
          <w:color w:val="C00000"/>
          <w:sz w:val="20"/>
          <w:szCs w:val="20"/>
        </w:rPr>
        <w:t xml:space="preserve">. </w:t>
      </w:r>
    </w:p>
    <w:p w14:paraId="74A1A4DD" w14:textId="5A7C50E8" w:rsidR="00577123" w:rsidRPr="00D649DE" w:rsidRDefault="006E5228" w:rsidP="00090A29">
      <w:pPr>
        <w:ind w:left="360"/>
        <w:jc w:val="both"/>
        <w:rPr>
          <w:color w:val="C00000"/>
          <w:sz w:val="20"/>
          <w:szCs w:val="20"/>
        </w:rPr>
      </w:pPr>
      <w:r w:rsidRPr="00C87342">
        <w:rPr>
          <w:color w:val="C00000"/>
          <w:sz w:val="20"/>
          <w:szCs w:val="20"/>
        </w:rPr>
        <w:t xml:space="preserve">First </w:t>
      </w:r>
      <w:r w:rsidR="00D649DE">
        <w:rPr>
          <w:color w:val="C00000"/>
          <w:sz w:val="20"/>
          <w:szCs w:val="20"/>
        </w:rPr>
        <w:t xml:space="preserve">review </w:t>
      </w:r>
      <w:r w:rsidR="005D0FF7">
        <w:rPr>
          <w:color w:val="C00000"/>
          <w:sz w:val="20"/>
          <w:szCs w:val="20"/>
        </w:rPr>
        <w:t xml:space="preserve">the target populations </w:t>
      </w:r>
      <w:r w:rsidR="00D649DE">
        <w:rPr>
          <w:color w:val="C00000"/>
          <w:sz w:val="20"/>
          <w:szCs w:val="20"/>
        </w:rPr>
        <w:t xml:space="preserve">listed in the table </w:t>
      </w:r>
      <w:r w:rsidR="005D0FF7">
        <w:rPr>
          <w:color w:val="C00000"/>
          <w:sz w:val="20"/>
          <w:szCs w:val="20"/>
        </w:rPr>
        <w:t>and mark th</w:t>
      </w:r>
      <w:r w:rsidR="00D649DE">
        <w:rPr>
          <w:color w:val="C00000"/>
          <w:sz w:val="20"/>
          <w:szCs w:val="20"/>
        </w:rPr>
        <w:t xml:space="preserve">ose to which </w:t>
      </w:r>
      <w:r w:rsidR="005D0FF7">
        <w:rPr>
          <w:color w:val="C00000"/>
          <w:sz w:val="20"/>
          <w:szCs w:val="20"/>
        </w:rPr>
        <w:t xml:space="preserve">the country </w:t>
      </w:r>
      <w:r w:rsidR="00D649DE">
        <w:rPr>
          <w:color w:val="C00000"/>
          <w:sz w:val="20"/>
          <w:szCs w:val="20"/>
        </w:rPr>
        <w:t>plans</w:t>
      </w:r>
      <w:r w:rsidR="005D0FF7">
        <w:rPr>
          <w:color w:val="C00000"/>
          <w:sz w:val="20"/>
          <w:szCs w:val="20"/>
        </w:rPr>
        <w:t xml:space="preserve"> to introduce TB vaccines</w:t>
      </w:r>
      <w:r w:rsidR="00D649DE">
        <w:rPr>
          <w:color w:val="C00000"/>
          <w:sz w:val="20"/>
          <w:szCs w:val="20"/>
        </w:rPr>
        <w:t xml:space="preserve">, based on the response to question </w:t>
      </w:r>
      <w:r w:rsidR="00090A29">
        <w:rPr>
          <w:color w:val="C00000"/>
          <w:sz w:val="20"/>
          <w:szCs w:val="20"/>
        </w:rPr>
        <w:t>5</w:t>
      </w:r>
      <w:r w:rsidR="005D0FF7">
        <w:rPr>
          <w:color w:val="C00000"/>
          <w:sz w:val="20"/>
          <w:szCs w:val="20"/>
        </w:rPr>
        <w:t xml:space="preserve">. </w:t>
      </w:r>
      <w:r w:rsidR="00C87342" w:rsidRPr="00D649DE">
        <w:rPr>
          <w:color w:val="C00000"/>
          <w:sz w:val="20"/>
          <w:szCs w:val="20"/>
        </w:rPr>
        <w:t>Then, go through questions ‘</w:t>
      </w:r>
      <w:r w:rsidR="0087704A">
        <w:rPr>
          <w:color w:val="C00000"/>
          <w:sz w:val="20"/>
          <w:szCs w:val="20"/>
        </w:rPr>
        <w:t>a</w:t>
      </w:r>
      <w:r w:rsidR="002A72A0" w:rsidRPr="00D649DE">
        <w:rPr>
          <w:color w:val="C00000"/>
          <w:sz w:val="20"/>
          <w:szCs w:val="20"/>
        </w:rPr>
        <w:t>-</w:t>
      </w:r>
      <w:r w:rsidR="0054666E" w:rsidRPr="00D649DE">
        <w:rPr>
          <w:color w:val="C00000"/>
          <w:sz w:val="20"/>
          <w:szCs w:val="20"/>
        </w:rPr>
        <w:t>h</w:t>
      </w:r>
      <w:r w:rsidR="00C87342" w:rsidRPr="00D649DE">
        <w:rPr>
          <w:color w:val="C00000"/>
          <w:sz w:val="20"/>
          <w:szCs w:val="20"/>
        </w:rPr>
        <w:t>’</w:t>
      </w:r>
      <w:r w:rsidR="002A72A0" w:rsidRPr="00D649DE">
        <w:rPr>
          <w:color w:val="C00000"/>
          <w:sz w:val="20"/>
          <w:szCs w:val="20"/>
        </w:rPr>
        <w:t xml:space="preserve"> </w:t>
      </w:r>
      <w:r w:rsidR="00C87342" w:rsidRPr="00D649DE">
        <w:rPr>
          <w:color w:val="C00000"/>
          <w:sz w:val="20"/>
          <w:szCs w:val="20"/>
        </w:rPr>
        <w:t xml:space="preserve">for the first target population of interest </w:t>
      </w:r>
      <w:r w:rsidR="002A72A0" w:rsidRPr="00D649DE">
        <w:rPr>
          <w:color w:val="C00000"/>
          <w:sz w:val="20"/>
          <w:szCs w:val="20"/>
        </w:rPr>
        <w:t>before moving to the next</w:t>
      </w:r>
      <w:r w:rsidR="00C87342" w:rsidRPr="00D649DE">
        <w:rPr>
          <w:color w:val="C00000"/>
          <w:sz w:val="20"/>
          <w:szCs w:val="20"/>
        </w:rPr>
        <w:t xml:space="preserve"> one</w:t>
      </w:r>
      <w:r w:rsidR="002A72A0" w:rsidRPr="00D649DE">
        <w:rPr>
          <w:color w:val="C00000"/>
          <w:sz w:val="20"/>
          <w:szCs w:val="20"/>
        </w:rPr>
        <w:t>.</w:t>
      </w:r>
      <w:r w:rsidR="00BF21F6" w:rsidRPr="00D649DE">
        <w:rPr>
          <w:color w:val="C00000"/>
          <w:sz w:val="20"/>
          <w:szCs w:val="20"/>
        </w:rPr>
        <w:t xml:space="preserve"> </w:t>
      </w:r>
    </w:p>
    <w:p w14:paraId="7EC5A391" w14:textId="62964F4B" w:rsidR="0054666E" w:rsidRPr="004D2209" w:rsidRDefault="0054666E" w:rsidP="00090A29">
      <w:pPr>
        <w:spacing w:line="276" w:lineRule="auto"/>
        <w:ind w:left="360"/>
        <w:jc w:val="both"/>
        <w:rPr>
          <w:color w:val="C00000"/>
          <w:sz w:val="20"/>
          <w:szCs w:val="20"/>
        </w:rPr>
      </w:pPr>
      <w:r>
        <w:rPr>
          <w:color w:val="C00000"/>
          <w:sz w:val="20"/>
          <w:szCs w:val="20"/>
        </w:rPr>
        <w:t xml:space="preserve">For </w:t>
      </w:r>
      <w:r w:rsidR="00A71233">
        <w:rPr>
          <w:color w:val="C00000"/>
          <w:sz w:val="20"/>
          <w:szCs w:val="20"/>
        </w:rPr>
        <w:t>‘</w:t>
      </w:r>
      <w:r w:rsidR="00DA45C7">
        <w:rPr>
          <w:color w:val="C00000"/>
          <w:sz w:val="20"/>
          <w:szCs w:val="20"/>
        </w:rPr>
        <w:t>c</w:t>
      </w:r>
      <w:r w:rsidR="00A71233">
        <w:rPr>
          <w:color w:val="C00000"/>
          <w:sz w:val="20"/>
          <w:szCs w:val="20"/>
        </w:rPr>
        <w:t>-</w:t>
      </w:r>
      <w:r w:rsidR="00DA45C7">
        <w:rPr>
          <w:color w:val="C00000"/>
          <w:sz w:val="20"/>
          <w:szCs w:val="20"/>
        </w:rPr>
        <w:t>f</w:t>
      </w:r>
      <w:r w:rsidR="00A71233">
        <w:rPr>
          <w:color w:val="C00000"/>
          <w:sz w:val="20"/>
          <w:szCs w:val="20"/>
        </w:rPr>
        <w:t xml:space="preserve">’ </w:t>
      </w:r>
      <w:r w:rsidR="00D17D17">
        <w:rPr>
          <w:color w:val="C00000"/>
          <w:sz w:val="20"/>
          <w:szCs w:val="20"/>
        </w:rPr>
        <w:t>(</w:t>
      </w:r>
      <w:r w:rsidR="00A71233">
        <w:rPr>
          <w:color w:val="C00000"/>
          <w:sz w:val="20"/>
          <w:szCs w:val="20"/>
        </w:rPr>
        <w:t>expected coverage rates and timelines for achieving those</w:t>
      </w:r>
      <w:r w:rsidR="00D17D17">
        <w:rPr>
          <w:color w:val="C00000"/>
          <w:sz w:val="20"/>
          <w:szCs w:val="20"/>
        </w:rPr>
        <w:t>)</w:t>
      </w:r>
      <w:r w:rsidR="00A71233">
        <w:rPr>
          <w:color w:val="C00000"/>
          <w:sz w:val="20"/>
          <w:szCs w:val="20"/>
        </w:rPr>
        <w:t xml:space="preserve">, </w:t>
      </w:r>
      <w:r>
        <w:rPr>
          <w:color w:val="C00000"/>
          <w:sz w:val="20"/>
          <w:szCs w:val="20"/>
        </w:rPr>
        <w:t>remind</w:t>
      </w:r>
      <w:r w:rsidRPr="002D0529">
        <w:rPr>
          <w:color w:val="C00000"/>
          <w:sz w:val="20"/>
          <w:szCs w:val="20"/>
        </w:rPr>
        <w:t xml:space="preserve"> the interviewee </w:t>
      </w:r>
      <w:r>
        <w:rPr>
          <w:color w:val="C00000"/>
          <w:sz w:val="20"/>
          <w:szCs w:val="20"/>
        </w:rPr>
        <w:t xml:space="preserve">about the </w:t>
      </w:r>
      <w:r w:rsidRPr="002D0529">
        <w:rPr>
          <w:color w:val="C00000"/>
          <w:sz w:val="20"/>
          <w:szCs w:val="20"/>
        </w:rPr>
        <w:t>current coverage rates for other vaccines in th</w:t>
      </w:r>
      <w:r>
        <w:rPr>
          <w:color w:val="C00000"/>
          <w:sz w:val="20"/>
          <w:szCs w:val="20"/>
        </w:rPr>
        <w:t>eir</w:t>
      </w:r>
      <w:r w:rsidRPr="002D0529">
        <w:rPr>
          <w:color w:val="C00000"/>
          <w:sz w:val="20"/>
          <w:szCs w:val="20"/>
        </w:rPr>
        <w:t xml:space="preserve"> country</w:t>
      </w:r>
    </w:p>
    <w:tbl>
      <w:tblPr>
        <w:tblStyle w:val="TableGrid"/>
        <w:tblW w:w="8928" w:type="dxa"/>
        <w:tblInd w:w="355" w:type="dxa"/>
        <w:tblLook w:val="04A0" w:firstRow="1" w:lastRow="0" w:firstColumn="1" w:lastColumn="0" w:noHBand="0" w:noVBand="1"/>
      </w:tblPr>
      <w:tblGrid>
        <w:gridCol w:w="1152"/>
        <w:gridCol w:w="2898"/>
        <w:gridCol w:w="4878"/>
      </w:tblGrid>
      <w:tr w:rsidR="00D17D17" w14:paraId="169759F1" w14:textId="3E2680D6" w:rsidTr="0029346D">
        <w:tc>
          <w:tcPr>
            <w:tcW w:w="1152" w:type="dxa"/>
          </w:tcPr>
          <w:p w14:paraId="7F20DFBE" w14:textId="77777777" w:rsidR="00A71233" w:rsidRDefault="00A71233">
            <w:pPr>
              <w:pStyle w:val="ListParagraph"/>
              <w:spacing w:line="276" w:lineRule="auto"/>
              <w:ind w:left="0"/>
              <w:jc w:val="both"/>
              <w:rPr>
                <w:color w:val="C00000"/>
                <w:sz w:val="20"/>
                <w:szCs w:val="20"/>
              </w:rPr>
            </w:pPr>
            <w:r>
              <w:rPr>
                <w:color w:val="C00000"/>
                <w:sz w:val="20"/>
                <w:szCs w:val="20"/>
              </w:rPr>
              <w:t>Vaccine</w:t>
            </w:r>
          </w:p>
        </w:tc>
        <w:tc>
          <w:tcPr>
            <w:tcW w:w="2898" w:type="dxa"/>
          </w:tcPr>
          <w:p w14:paraId="2B3475C9" w14:textId="3A95C6CD" w:rsidR="00A71233" w:rsidRDefault="00A71233">
            <w:pPr>
              <w:pStyle w:val="ListParagraph"/>
              <w:spacing w:line="276" w:lineRule="auto"/>
              <w:ind w:left="0"/>
              <w:rPr>
                <w:color w:val="C00000"/>
                <w:sz w:val="20"/>
                <w:szCs w:val="20"/>
              </w:rPr>
            </w:pPr>
            <w:r>
              <w:rPr>
                <w:color w:val="C00000"/>
                <w:sz w:val="20"/>
                <w:szCs w:val="20"/>
              </w:rPr>
              <w:t xml:space="preserve">Coverage rate in </w:t>
            </w:r>
            <w:r w:rsidR="0029346D">
              <w:rPr>
                <w:color w:val="C00000"/>
                <w:sz w:val="20"/>
                <w:szCs w:val="20"/>
              </w:rPr>
              <w:t>Brazil</w:t>
            </w:r>
            <w:r>
              <w:rPr>
                <w:color w:val="C00000"/>
                <w:sz w:val="20"/>
                <w:szCs w:val="20"/>
              </w:rPr>
              <w:t xml:space="preserve"> </w:t>
            </w:r>
            <w:r w:rsidR="0029346D">
              <w:rPr>
                <w:color w:val="C00000"/>
                <w:sz w:val="20"/>
                <w:szCs w:val="20"/>
              </w:rPr>
              <w:t>(2023)</w:t>
            </w:r>
            <w:r>
              <w:rPr>
                <w:color w:val="C00000"/>
                <w:sz w:val="20"/>
                <w:szCs w:val="20"/>
              </w:rPr>
              <w:t xml:space="preserve"> </w:t>
            </w:r>
          </w:p>
        </w:tc>
        <w:tc>
          <w:tcPr>
            <w:tcW w:w="4878" w:type="dxa"/>
          </w:tcPr>
          <w:p w14:paraId="66296E20" w14:textId="7C04698A" w:rsidR="00A71233" w:rsidRDefault="003574FD">
            <w:pPr>
              <w:pStyle w:val="ListParagraph"/>
              <w:spacing w:line="276" w:lineRule="auto"/>
              <w:ind w:left="0"/>
              <w:rPr>
                <w:color w:val="C00000"/>
                <w:sz w:val="20"/>
                <w:szCs w:val="20"/>
              </w:rPr>
            </w:pPr>
            <w:r>
              <w:rPr>
                <w:color w:val="C00000"/>
                <w:sz w:val="20"/>
                <w:szCs w:val="20"/>
              </w:rPr>
              <w:t>Y</w:t>
            </w:r>
            <w:r w:rsidR="00A71233">
              <w:rPr>
                <w:color w:val="C00000"/>
                <w:sz w:val="20"/>
                <w:szCs w:val="20"/>
              </w:rPr>
              <w:t xml:space="preserve">ears since introduction of the vaccine in </w:t>
            </w:r>
            <w:r w:rsidR="0029346D">
              <w:rPr>
                <w:color w:val="C00000"/>
                <w:sz w:val="20"/>
                <w:szCs w:val="20"/>
              </w:rPr>
              <w:t>Brazil</w:t>
            </w:r>
          </w:p>
        </w:tc>
      </w:tr>
      <w:tr w:rsidR="00D17D17" w14:paraId="61AD0684" w14:textId="5E72C067" w:rsidTr="0029346D">
        <w:tc>
          <w:tcPr>
            <w:tcW w:w="1152" w:type="dxa"/>
          </w:tcPr>
          <w:p w14:paraId="476235B0" w14:textId="77777777" w:rsidR="00A71233" w:rsidRDefault="00A71233">
            <w:pPr>
              <w:pStyle w:val="ListParagraph"/>
              <w:spacing w:line="276" w:lineRule="auto"/>
              <w:ind w:left="0"/>
              <w:jc w:val="both"/>
              <w:rPr>
                <w:color w:val="C00000"/>
                <w:sz w:val="20"/>
                <w:szCs w:val="20"/>
              </w:rPr>
            </w:pPr>
            <w:r>
              <w:rPr>
                <w:color w:val="C00000"/>
                <w:sz w:val="20"/>
                <w:szCs w:val="20"/>
              </w:rPr>
              <w:t>PCV</w:t>
            </w:r>
          </w:p>
        </w:tc>
        <w:tc>
          <w:tcPr>
            <w:tcW w:w="2898" w:type="dxa"/>
          </w:tcPr>
          <w:p w14:paraId="1DB27130" w14:textId="6D1B59A4" w:rsidR="00A71233" w:rsidRDefault="00DC51C9">
            <w:pPr>
              <w:pStyle w:val="ListParagraph"/>
              <w:spacing w:line="276" w:lineRule="auto"/>
              <w:ind w:left="0"/>
              <w:jc w:val="both"/>
              <w:rPr>
                <w:color w:val="C00000"/>
                <w:sz w:val="20"/>
                <w:szCs w:val="20"/>
              </w:rPr>
            </w:pPr>
            <w:r>
              <w:rPr>
                <w:color w:val="C00000"/>
                <w:sz w:val="20"/>
                <w:szCs w:val="20"/>
              </w:rPr>
              <w:t>74</w:t>
            </w:r>
            <w:r w:rsidR="00A71233">
              <w:rPr>
                <w:color w:val="C00000"/>
                <w:sz w:val="20"/>
                <w:szCs w:val="20"/>
              </w:rPr>
              <w:t>%</w:t>
            </w:r>
          </w:p>
        </w:tc>
        <w:tc>
          <w:tcPr>
            <w:tcW w:w="4878" w:type="dxa"/>
          </w:tcPr>
          <w:p w14:paraId="734C1624" w14:textId="2018D5A2" w:rsidR="00A71233" w:rsidRDefault="00DC51C9">
            <w:pPr>
              <w:pStyle w:val="ListParagraph"/>
              <w:spacing w:line="276" w:lineRule="auto"/>
              <w:ind w:left="0"/>
              <w:jc w:val="both"/>
              <w:rPr>
                <w:color w:val="C00000"/>
                <w:sz w:val="20"/>
                <w:szCs w:val="20"/>
              </w:rPr>
            </w:pPr>
            <w:r>
              <w:rPr>
                <w:color w:val="C00000"/>
                <w:sz w:val="20"/>
                <w:szCs w:val="20"/>
              </w:rPr>
              <w:t>13</w:t>
            </w:r>
            <w:r w:rsidR="00A71233">
              <w:rPr>
                <w:color w:val="C00000"/>
                <w:sz w:val="20"/>
                <w:szCs w:val="20"/>
              </w:rPr>
              <w:t xml:space="preserve"> years</w:t>
            </w:r>
          </w:p>
        </w:tc>
      </w:tr>
      <w:tr w:rsidR="00A71233" w14:paraId="4264ECEE" w14:textId="48FA6467" w:rsidTr="0029346D">
        <w:tc>
          <w:tcPr>
            <w:tcW w:w="1152" w:type="dxa"/>
          </w:tcPr>
          <w:p w14:paraId="45DFEC1D" w14:textId="77777777" w:rsidR="00A71233" w:rsidRDefault="00A71233" w:rsidP="00A71233">
            <w:pPr>
              <w:pStyle w:val="ListParagraph"/>
              <w:spacing w:line="276" w:lineRule="auto"/>
              <w:ind w:left="0"/>
              <w:jc w:val="both"/>
              <w:rPr>
                <w:color w:val="C00000"/>
                <w:sz w:val="20"/>
                <w:szCs w:val="20"/>
              </w:rPr>
            </w:pPr>
            <w:r>
              <w:rPr>
                <w:color w:val="C00000"/>
                <w:sz w:val="20"/>
                <w:szCs w:val="20"/>
              </w:rPr>
              <w:t>Rota</w:t>
            </w:r>
          </w:p>
        </w:tc>
        <w:tc>
          <w:tcPr>
            <w:tcW w:w="2898" w:type="dxa"/>
          </w:tcPr>
          <w:p w14:paraId="3A71FF89" w14:textId="15859F21" w:rsidR="00A71233" w:rsidRDefault="0029346D" w:rsidP="00A71233">
            <w:pPr>
              <w:pStyle w:val="ListParagraph"/>
              <w:spacing w:line="276" w:lineRule="auto"/>
              <w:ind w:left="0"/>
              <w:jc w:val="both"/>
              <w:rPr>
                <w:color w:val="C00000"/>
                <w:sz w:val="20"/>
                <w:szCs w:val="20"/>
              </w:rPr>
            </w:pPr>
            <w:r>
              <w:rPr>
                <w:color w:val="C00000"/>
                <w:sz w:val="20"/>
                <w:szCs w:val="20"/>
              </w:rPr>
              <w:t>87</w:t>
            </w:r>
            <w:r w:rsidR="00A71233">
              <w:rPr>
                <w:color w:val="C00000"/>
                <w:sz w:val="20"/>
                <w:szCs w:val="20"/>
              </w:rPr>
              <w:t>%</w:t>
            </w:r>
          </w:p>
        </w:tc>
        <w:tc>
          <w:tcPr>
            <w:tcW w:w="4878" w:type="dxa"/>
          </w:tcPr>
          <w:p w14:paraId="48EAB10A" w14:textId="2536D112" w:rsidR="00A71233" w:rsidRDefault="00DC51C9" w:rsidP="00A71233">
            <w:pPr>
              <w:pStyle w:val="ListParagraph"/>
              <w:spacing w:line="276" w:lineRule="auto"/>
              <w:ind w:left="0"/>
              <w:jc w:val="both"/>
              <w:rPr>
                <w:color w:val="C00000"/>
                <w:sz w:val="20"/>
                <w:szCs w:val="20"/>
              </w:rPr>
            </w:pPr>
            <w:r>
              <w:rPr>
                <w:color w:val="C00000"/>
                <w:sz w:val="20"/>
                <w:szCs w:val="20"/>
              </w:rPr>
              <w:t>17</w:t>
            </w:r>
            <w:r w:rsidR="00A71233" w:rsidRPr="00A06D00">
              <w:rPr>
                <w:color w:val="C00000"/>
                <w:sz w:val="20"/>
                <w:szCs w:val="20"/>
              </w:rPr>
              <w:t xml:space="preserve"> years</w:t>
            </w:r>
          </w:p>
        </w:tc>
      </w:tr>
      <w:tr w:rsidR="00A71233" w14:paraId="18213293" w14:textId="6E969C81" w:rsidTr="0029346D">
        <w:tc>
          <w:tcPr>
            <w:tcW w:w="1152" w:type="dxa"/>
          </w:tcPr>
          <w:p w14:paraId="34E24F36" w14:textId="77777777" w:rsidR="00A71233" w:rsidRDefault="00A71233" w:rsidP="00A71233">
            <w:pPr>
              <w:pStyle w:val="ListParagraph"/>
              <w:spacing w:line="276" w:lineRule="auto"/>
              <w:ind w:left="0"/>
              <w:jc w:val="both"/>
              <w:rPr>
                <w:color w:val="C00000"/>
                <w:sz w:val="20"/>
                <w:szCs w:val="20"/>
              </w:rPr>
            </w:pPr>
            <w:r>
              <w:rPr>
                <w:color w:val="C00000"/>
                <w:sz w:val="20"/>
                <w:szCs w:val="20"/>
              </w:rPr>
              <w:t>HPV</w:t>
            </w:r>
          </w:p>
        </w:tc>
        <w:tc>
          <w:tcPr>
            <w:tcW w:w="2898" w:type="dxa"/>
          </w:tcPr>
          <w:p w14:paraId="6905A1E8" w14:textId="16A5FAC9" w:rsidR="00A71233" w:rsidRDefault="0029346D" w:rsidP="00A71233">
            <w:pPr>
              <w:pStyle w:val="ListParagraph"/>
              <w:spacing w:line="276" w:lineRule="auto"/>
              <w:ind w:left="0"/>
              <w:jc w:val="both"/>
              <w:rPr>
                <w:color w:val="C00000"/>
                <w:sz w:val="20"/>
                <w:szCs w:val="20"/>
              </w:rPr>
            </w:pPr>
            <w:r>
              <w:rPr>
                <w:color w:val="C00000"/>
                <w:sz w:val="20"/>
                <w:szCs w:val="20"/>
              </w:rPr>
              <w:t>XX</w:t>
            </w:r>
            <w:r w:rsidR="00A71233">
              <w:rPr>
                <w:color w:val="C00000"/>
                <w:sz w:val="20"/>
                <w:szCs w:val="20"/>
              </w:rPr>
              <w:t>%</w:t>
            </w:r>
          </w:p>
        </w:tc>
        <w:tc>
          <w:tcPr>
            <w:tcW w:w="4878" w:type="dxa"/>
          </w:tcPr>
          <w:p w14:paraId="22FEF2D5" w14:textId="10E5AB4F" w:rsidR="00A71233" w:rsidRDefault="00DC51C9" w:rsidP="00A71233">
            <w:pPr>
              <w:pStyle w:val="ListParagraph"/>
              <w:spacing w:line="276" w:lineRule="auto"/>
              <w:ind w:left="0"/>
              <w:jc w:val="both"/>
              <w:rPr>
                <w:color w:val="C00000"/>
                <w:sz w:val="20"/>
                <w:szCs w:val="20"/>
              </w:rPr>
            </w:pPr>
            <w:r>
              <w:rPr>
                <w:color w:val="C00000"/>
                <w:sz w:val="20"/>
                <w:szCs w:val="20"/>
              </w:rPr>
              <w:t>9</w:t>
            </w:r>
            <w:r w:rsidR="00A71233" w:rsidRPr="00A06D00">
              <w:rPr>
                <w:color w:val="C00000"/>
                <w:sz w:val="20"/>
                <w:szCs w:val="20"/>
              </w:rPr>
              <w:t xml:space="preserve"> years</w:t>
            </w:r>
          </w:p>
        </w:tc>
      </w:tr>
      <w:tr w:rsidR="00A71233" w14:paraId="02DE0AAD" w14:textId="29B6937F" w:rsidTr="0029346D">
        <w:tc>
          <w:tcPr>
            <w:tcW w:w="1152" w:type="dxa"/>
          </w:tcPr>
          <w:p w14:paraId="4C9DFD74" w14:textId="77777777" w:rsidR="00A71233" w:rsidRDefault="00A71233" w:rsidP="00A71233">
            <w:pPr>
              <w:pStyle w:val="ListParagraph"/>
              <w:spacing w:line="276" w:lineRule="auto"/>
              <w:ind w:left="0"/>
              <w:jc w:val="both"/>
              <w:rPr>
                <w:color w:val="C00000"/>
                <w:sz w:val="20"/>
                <w:szCs w:val="20"/>
              </w:rPr>
            </w:pPr>
            <w:r>
              <w:rPr>
                <w:color w:val="C00000"/>
                <w:sz w:val="20"/>
                <w:szCs w:val="20"/>
              </w:rPr>
              <w:t>COVID-19</w:t>
            </w:r>
          </w:p>
        </w:tc>
        <w:tc>
          <w:tcPr>
            <w:tcW w:w="2898" w:type="dxa"/>
          </w:tcPr>
          <w:p w14:paraId="641132FD" w14:textId="68DB60F7" w:rsidR="00A71233" w:rsidRDefault="0029346D" w:rsidP="00A71233">
            <w:pPr>
              <w:pStyle w:val="ListParagraph"/>
              <w:spacing w:line="276" w:lineRule="auto"/>
              <w:ind w:left="0"/>
              <w:jc w:val="both"/>
              <w:rPr>
                <w:color w:val="C00000"/>
                <w:sz w:val="20"/>
                <w:szCs w:val="20"/>
              </w:rPr>
            </w:pPr>
            <w:r>
              <w:rPr>
                <w:color w:val="C00000"/>
                <w:sz w:val="20"/>
                <w:szCs w:val="20"/>
              </w:rPr>
              <w:t>87</w:t>
            </w:r>
            <w:r w:rsidR="00A71233">
              <w:rPr>
                <w:color w:val="C00000"/>
                <w:sz w:val="20"/>
                <w:szCs w:val="20"/>
              </w:rPr>
              <w:t>%</w:t>
            </w:r>
          </w:p>
        </w:tc>
        <w:tc>
          <w:tcPr>
            <w:tcW w:w="4878" w:type="dxa"/>
          </w:tcPr>
          <w:p w14:paraId="5C4538DD" w14:textId="34A258C3" w:rsidR="00A71233" w:rsidRDefault="00DC51C9" w:rsidP="00A71233">
            <w:pPr>
              <w:pStyle w:val="ListParagraph"/>
              <w:spacing w:line="276" w:lineRule="auto"/>
              <w:ind w:left="0"/>
              <w:jc w:val="both"/>
              <w:rPr>
                <w:color w:val="C00000"/>
                <w:sz w:val="20"/>
                <w:szCs w:val="20"/>
              </w:rPr>
            </w:pPr>
            <w:r>
              <w:rPr>
                <w:color w:val="C00000"/>
                <w:sz w:val="20"/>
                <w:szCs w:val="20"/>
              </w:rPr>
              <w:t>13</w:t>
            </w:r>
            <w:r w:rsidR="00A71233" w:rsidRPr="00A06D00">
              <w:rPr>
                <w:color w:val="C00000"/>
                <w:sz w:val="20"/>
                <w:szCs w:val="20"/>
              </w:rPr>
              <w:t xml:space="preserve"> years</w:t>
            </w:r>
          </w:p>
        </w:tc>
      </w:tr>
    </w:tbl>
    <w:p w14:paraId="74B817FF" w14:textId="77777777" w:rsidR="0054666E" w:rsidRDefault="0054666E" w:rsidP="0054666E">
      <w:pPr>
        <w:pStyle w:val="ListParagraph"/>
        <w:spacing w:before="240" w:after="0"/>
        <w:ind w:left="360"/>
        <w:rPr>
          <w:color w:val="C00000"/>
          <w:sz w:val="20"/>
          <w:szCs w:val="20"/>
        </w:rPr>
      </w:pPr>
    </w:p>
    <w:p w14:paraId="161E010C" w14:textId="77777777" w:rsidR="00E33960" w:rsidRDefault="00E33960" w:rsidP="0054666E">
      <w:pPr>
        <w:pStyle w:val="ListParagraph"/>
        <w:spacing w:before="240" w:after="0"/>
        <w:ind w:left="360"/>
        <w:rPr>
          <w:color w:val="C00000"/>
          <w:sz w:val="20"/>
          <w:szCs w:val="20"/>
        </w:rPr>
        <w:sectPr w:rsidR="00E33960" w:rsidSect="00E33960">
          <w:pgSz w:w="12240" w:h="15840"/>
          <w:pgMar w:top="1440" w:right="1440" w:bottom="1440" w:left="1440" w:header="720" w:footer="720" w:gutter="0"/>
          <w:cols w:space="720"/>
          <w:docGrid w:linePitch="360"/>
        </w:sectPr>
      </w:pPr>
    </w:p>
    <w:p w14:paraId="105D0F00" w14:textId="77777777" w:rsidR="00E33960" w:rsidRPr="00C87342" w:rsidRDefault="00E33960" w:rsidP="0054666E">
      <w:pPr>
        <w:pStyle w:val="ListParagraph"/>
        <w:spacing w:before="240" w:after="0"/>
        <w:ind w:left="360"/>
        <w:rPr>
          <w:color w:val="C00000"/>
          <w:sz w:val="20"/>
          <w:szCs w:val="20"/>
        </w:rPr>
      </w:pPr>
    </w:p>
    <w:tbl>
      <w:tblPr>
        <w:tblStyle w:val="TableGrid"/>
        <w:tblW w:w="13824" w:type="dxa"/>
        <w:tblInd w:w="355" w:type="dxa"/>
        <w:tblLayout w:type="fixed"/>
        <w:tblCellMar>
          <w:left w:w="57" w:type="dxa"/>
          <w:right w:w="57" w:type="dxa"/>
        </w:tblCellMar>
        <w:tblLook w:val="04A0" w:firstRow="1" w:lastRow="0" w:firstColumn="1" w:lastColumn="0" w:noHBand="0" w:noVBand="1"/>
      </w:tblPr>
      <w:tblGrid>
        <w:gridCol w:w="1296"/>
        <w:gridCol w:w="1872"/>
        <w:gridCol w:w="1440"/>
        <w:gridCol w:w="1440"/>
        <w:gridCol w:w="1440"/>
        <w:gridCol w:w="1728"/>
        <w:gridCol w:w="1584"/>
        <w:gridCol w:w="1584"/>
        <w:gridCol w:w="1440"/>
      </w:tblGrid>
      <w:tr w:rsidR="004E0310" w:rsidRPr="000F5CAD" w14:paraId="21742D4F" w14:textId="74EF1FB0" w:rsidTr="005F008D">
        <w:trPr>
          <w:tblHeader/>
        </w:trPr>
        <w:tc>
          <w:tcPr>
            <w:tcW w:w="1296" w:type="dxa"/>
          </w:tcPr>
          <w:p w14:paraId="3FC91D9D" w14:textId="77777777" w:rsidR="004E0310" w:rsidRPr="00AD0829" w:rsidRDefault="004E0310" w:rsidP="003D58F9">
            <w:pPr>
              <w:spacing w:line="276" w:lineRule="auto"/>
              <w:rPr>
                <w:b/>
                <w:bCs/>
                <w:sz w:val="16"/>
                <w:szCs w:val="16"/>
              </w:rPr>
            </w:pPr>
            <w:r w:rsidRPr="00AD0829">
              <w:rPr>
                <w:b/>
                <w:bCs/>
                <w:sz w:val="16"/>
                <w:szCs w:val="16"/>
              </w:rPr>
              <w:t>Target population</w:t>
            </w:r>
          </w:p>
          <w:p w14:paraId="0FBF6A82" w14:textId="0163D920" w:rsidR="004E0310" w:rsidRPr="00AD0829" w:rsidRDefault="004E0310" w:rsidP="003D58F9">
            <w:pPr>
              <w:spacing w:line="276" w:lineRule="auto"/>
              <w:rPr>
                <w:b/>
                <w:bCs/>
                <w:sz w:val="16"/>
                <w:szCs w:val="16"/>
              </w:rPr>
            </w:pPr>
          </w:p>
          <w:p w14:paraId="399A99E1" w14:textId="5B77CFF1" w:rsidR="004E0310" w:rsidRPr="00AD0829" w:rsidRDefault="004E0310" w:rsidP="003D58F9">
            <w:pPr>
              <w:spacing w:line="276" w:lineRule="auto"/>
              <w:rPr>
                <w:b/>
                <w:bCs/>
                <w:sz w:val="16"/>
                <w:szCs w:val="16"/>
              </w:rPr>
            </w:pPr>
            <w:r w:rsidRPr="00AD0829">
              <w:rPr>
                <w:color w:val="C00000"/>
                <w:sz w:val="16"/>
                <w:szCs w:val="16"/>
              </w:rPr>
              <w:t xml:space="preserve">Tick </w:t>
            </w:r>
            <w:r w:rsidR="005D1C93" w:rsidRPr="00AD0829">
              <w:rPr>
                <w:color w:val="C00000"/>
                <w:sz w:val="16"/>
                <w:szCs w:val="16"/>
              </w:rPr>
              <w:t xml:space="preserve">and cover these detailed questions only </w:t>
            </w:r>
            <w:r w:rsidRPr="00AD0829">
              <w:rPr>
                <w:color w:val="C00000"/>
                <w:sz w:val="16"/>
                <w:szCs w:val="16"/>
              </w:rPr>
              <w:t xml:space="preserve">if the interviewee selected ‘yes’ in question </w:t>
            </w:r>
            <w:r w:rsidR="00090A29">
              <w:rPr>
                <w:color w:val="C00000"/>
                <w:sz w:val="16"/>
                <w:szCs w:val="16"/>
              </w:rPr>
              <w:t>5</w:t>
            </w:r>
            <w:r w:rsidR="00185253">
              <w:rPr>
                <w:color w:val="C00000"/>
                <w:sz w:val="16"/>
                <w:szCs w:val="16"/>
              </w:rPr>
              <w:t>a</w:t>
            </w:r>
          </w:p>
        </w:tc>
        <w:tc>
          <w:tcPr>
            <w:tcW w:w="1872" w:type="dxa"/>
          </w:tcPr>
          <w:p w14:paraId="5C280E58" w14:textId="01CF116C" w:rsidR="004E0310" w:rsidRPr="00AD0829" w:rsidRDefault="004E0310" w:rsidP="003D58F9">
            <w:pPr>
              <w:pStyle w:val="ListParagraph"/>
              <w:numPr>
                <w:ilvl w:val="1"/>
                <w:numId w:val="25"/>
              </w:numPr>
              <w:spacing w:line="276" w:lineRule="auto"/>
              <w:ind w:left="216" w:hanging="270"/>
              <w:rPr>
                <w:b/>
                <w:bCs/>
                <w:sz w:val="16"/>
                <w:szCs w:val="16"/>
              </w:rPr>
            </w:pPr>
            <w:r w:rsidRPr="00AD0829">
              <w:rPr>
                <w:b/>
                <w:bCs/>
                <w:sz w:val="16"/>
                <w:szCs w:val="16"/>
              </w:rPr>
              <w:t xml:space="preserve">What would be your country’s strategy for delivery of TB vaccines to this population? </w:t>
            </w:r>
          </w:p>
          <w:p w14:paraId="3A5E5E0D" w14:textId="7B792E46" w:rsidR="004E0310" w:rsidRPr="00AD0829" w:rsidRDefault="004E0310" w:rsidP="003D58F9">
            <w:pPr>
              <w:pStyle w:val="ListParagraph"/>
              <w:spacing w:line="276" w:lineRule="auto"/>
              <w:ind w:left="190"/>
              <w:rPr>
                <w:color w:val="C00000"/>
                <w:sz w:val="16"/>
                <w:szCs w:val="16"/>
              </w:rPr>
            </w:pPr>
            <w:r w:rsidRPr="00AD0829">
              <w:rPr>
                <w:color w:val="C00000"/>
                <w:sz w:val="16"/>
                <w:szCs w:val="16"/>
              </w:rPr>
              <w:t>Select all that apply and record the applicable age ranges</w:t>
            </w:r>
          </w:p>
          <w:p w14:paraId="421A7D90" w14:textId="77777777" w:rsidR="004E0310" w:rsidRPr="00AD0829" w:rsidRDefault="004E0310" w:rsidP="003D58F9">
            <w:pPr>
              <w:pStyle w:val="ListParagraph"/>
              <w:spacing w:line="276" w:lineRule="auto"/>
              <w:ind w:left="190"/>
              <w:rPr>
                <w:b/>
                <w:bCs/>
                <w:color w:val="C00000"/>
                <w:sz w:val="16"/>
                <w:szCs w:val="16"/>
              </w:rPr>
            </w:pPr>
          </w:p>
          <w:p w14:paraId="68EACD6F" w14:textId="682C4C5B" w:rsidR="004E0310" w:rsidRPr="00AD0829" w:rsidRDefault="004E0310" w:rsidP="003D58F9">
            <w:pPr>
              <w:pStyle w:val="ListParagraph"/>
              <w:spacing w:line="276" w:lineRule="auto"/>
              <w:ind w:left="190"/>
              <w:rPr>
                <w:b/>
                <w:bCs/>
                <w:sz w:val="16"/>
                <w:szCs w:val="16"/>
              </w:rPr>
            </w:pPr>
            <w:r w:rsidRPr="00AD0829">
              <w:rPr>
                <w:color w:val="C00000"/>
                <w:sz w:val="16"/>
                <w:szCs w:val="16"/>
              </w:rPr>
              <w:t>Remind the respondent that the main age groups for TB vaccines will be adolescents &amp; adults</w:t>
            </w:r>
          </w:p>
        </w:tc>
        <w:tc>
          <w:tcPr>
            <w:tcW w:w="1440" w:type="dxa"/>
          </w:tcPr>
          <w:p w14:paraId="0220909E" w14:textId="41B0DAB6" w:rsidR="004E0310" w:rsidRPr="00AD0829" w:rsidRDefault="004E0310" w:rsidP="003D58F9">
            <w:pPr>
              <w:pStyle w:val="ListParagraph"/>
              <w:numPr>
                <w:ilvl w:val="1"/>
                <w:numId w:val="25"/>
              </w:numPr>
              <w:spacing w:line="276" w:lineRule="auto"/>
              <w:ind w:left="240" w:hanging="240"/>
              <w:rPr>
                <w:b/>
                <w:bCs/>
                <w:sz w:val="16"/>
                <w:szCs w:val="16"/>
              </w:rPr>
            </w:pPr>
            <w:r w:rsidRPr="00AD0829">
              <w:rPr>
                <w:b/>
                <w:bCs/>
                <w:sz w:val="16"/>
                <w:szCs w:val="16"/>
              </w:rPr>
              <w:t>What is the reason for targeting this population with this delivery strategy?</w:t>
            </w:r>
          </w:p>
          <w:p w14:paraId="394B761F" w14:textId="77777777" w:rsidR="004E0310" w:rsidRPr="00AD0829" w:rsidRDefault="004E0310" w:rsidP="003D58F9">
            <w:pPr>
              <w:pStyle w:val="ListParagraph"/>
              <w:spacing w:line="276" w:lineRule="auto"/>
              <w:ind w:left="240"/>
              <w:rPr>
                <w:color w:val="C00000"/>
                <w:sz w:val="16"/>
                <w:szCs w:val="16"/>
              </w:rPr>
            </w:pPr>
          </w:p>
          <w:p w14:paraId="59152E6D" w14:textId="7E545960" w:rsidR="004E0310" w:rsidRPr="00AD0829" w:rsidRDefault="004E0310" w:rsidP="003D58F9">
            <w:pPr>
              <w:pStyle w:val="ListParagraph"/>
              <w:spacing w:line="276" w:lineRule="auto"/>
              <w:ind w:left="240"/>
              <w:rPr>
                <w:sz w:val="16"/>
                <w:szCs w:val="16"/>
              </w:rPr>
            </w:pPr>
            <w:r w:rsidRPr="00AD0829">
              <w:rPr>
                <w:color w:val="C00000"/>
                <w:sz w:val="16"/>
                <w:szCs w:val="16"/>
              </w:rPr>
              <w:t xml:space="preserve">Record rationale </w:t>
            </w:r>
          </w:p>
        </w:tc>
        <w:tc>
          <w:tcPr>
            <w:tcW w:w="1440" w:type="dxa"/>
          </w:tcPr>
          <w:p w14:paraId="4E9CEA94" w14:textId="6E42FCCF" w:rsidR="004E0310" w:rsidRPr="00AD0829" w:rsidRDefault="004E0310" w:rsidP="003D58F9">
            <w:pPr>
              <w:pStyle w:val="ListParagraph"/>
              <w:numPr>
                <w:ilvl w:val="1"/>
                <w:numId w:val="25"/>
              </w:numPr>
              <w:spacing w:line="276" w:lineRule="auto"/>
              <w:ind w:left="240" w:hanging="240"/>
              <w:rPr>
                <w:b/>
                <w:bCs/>
                <w:sz w:val="16"/>
                <w:szCs w:val="16"/>
              </w:rPr>
            </w:pPr>
            <w:r w:rsidRPr="00AD0829">
              <w:rPr>
                <w:b/>
                <w:bCs/>
                <w:sz w:val="16"/>
                <w:szCs w:val="16"/>
              </w:rPr>
              <w:t xml:space="preserve">For RI, what   coverage rate would your country aim to achieve? </w:t>
            </w:r>
          </w:p>
          <w:p w14:paraId="74E00A80" w14:textId="34967ADF" w:rsidR="004E0310" w:rsidRPr="00AD0829" w:rsidRDefault="004E0310" w:rsidP="003D58F9">
            <w:pPr>
              <w:pStyle w:val="ListParagraph"/>
              <w:spacing w:line="276" w:lineRule="auto"/>
              <w:ind w:left="240"/>
              <w:rPr>
                <w:color w:val="C00000"/>
                <w:sz w:val="16"/>
                <w:szCs w:val="16"/>
              </w:rPr>
            </w:pPr>
            <w:r w:rsidRPr="00AD0829">
              <w:rPr>
                <w:color w:val="C00000"/>
                <w:sz w:val="16"/>
                <w:szCs w:val="16"/>
              </w:rPr>
              <w:t>Record expected coverage rates for RI where applicable</w:t>
            </w:r>
          </w:p>
          <w:p w14:paraId="0C5F6391" w14:textId="08000A2B" w:rsidR="004E0310" w:rsidRPr="00AD0829" w:rsidRDefault="004E0310" w:rsidP="003D58F9">
            <w:pPr>
              <w:pStyle w:val="ListParagraph"/>
              <w:spacing w:line="276" w:lineRule="auto"/>
              <w:ind w:left="240"/>
              <w:rPr>
                <w:b/>
                <w:bCs/>
                <w:sz w:val="16"/>
                <w:szCs w:val="16"/>
              </w:rPr>
            </w:pPr>
            <w:r w:rsidRPr="00AD0829">
              <w:rPr>
                <w:color w:val="C00000"/>
                <w:sz w:val="16"/>
                <w:szCs w:val="16"/>
              </w:rPr>
              <w:t xml:space="preserve">Skip if ‘RI’ was not selected in </w:t>
            </w:r>
            <w:r w:rsidR="006822E6">
              <w:rPr>
                <w:color w:val="C00000"/>
                <w:sz w:val="16"/>
                <w:szCs w:val="16"/>
              </w:rPr>
              <w:t>6</w:t>
            </w:r>
            <w:r w:rsidRPr="00AD0829">
              <w:rPr>
                <w:color w:val="C00000"/>
                <w:sz w:val="16"/>
                <w:szCs w:val="16"/>
              </w:rPr>
              <w:t xml:space="preserve">a </w:t>
            </w:r>
          </w:p>
          <w:p w14:paraId="4D5EC44A" w14:textId="77777777" w:rsidR="004E0310" w:rsidRPr="00AD0829" w:rsidRDefault="004E0310" w:rsidP="003D58F9">
            <w:pPr>
              <w:pStyle w:val="ListParagraph"/>
              <w:spacing w:line="276" w:lineRule="auto"/>
              <w:ind w:left="240"/>
              <w:rPr>
                <w:b/>
                <w:bCs/>
                <w:sz w:val="16"/>
                <w:szCs w:val="16"/>
              </w:rPr>
            </w:pPr>
          </w:p>
        </w:tc>
        <w:tc>
          <w:tcPr>
            <w:tcW w:w="1440" w:type="dxa"/>
          </w:tcPr>
          <w:p w14:paraId="44DA0294" w14:textId="69FF0407" w:rsidR="004E0310" w:rsidRPr="00AD0829" w:rsidRDefault="004E0310" w:rsidP="003D58F9">
            <w:pPr>
              <w:pStyle w:val="ListParagraph"/>
              <w:numPr>
                <w:ilvl w:val="1"/>
                <w:numId w:val="25"/>
              </w:numPr>
              <w:spacing w:line="276" w:lineRule="auto"/>
              <w:ind w:left="240" w:hanging="240"/>
              <w:rPr>
                <w:b/>
                <w:bCs/>
                <w:sz w:val="16"/>
                <w:szCs w:val="16"/>
              </w:rPr>
            </w:pPr>
            <w:r w:rsidRPr="00AD0829">
              <w:rPr>
                <w:b/>
                <w:bCs/>
                <w:sz w:val="16"/>
                <w:szCs w:val="16"/>
              </w:rPr>
              <w:t>How long after starting RI would you expect to reach this target RI coverage rate?</w:t>
            </w:r>
          </w:p>
          <w:p w14:paraId="343BC77E" w14:textId="77777777" w:rsidR="004E0310" w:rsidRPr="00AD0829" w:rsidRDefault="004E0310" w:rsidP="003D58F9">
            <w:pPr>
              <w:pStyle w:val="ListParagraph"/>
              <w:spacing w:line="276" w:lineRule="auto"/>
              <w:ind w:left="240"/>
              <w:rPr>
                <w:color w:val="C00000"/>
                <w:sz w:val="16"/>
                <w:szCs w:val="16"/>
              </w:rPr>
            </w:pPr>
            <w:r w:rsidRPr="00AD0829">
              <w:rPr>
                <w:color w:val="C00000"/>
                <w:sz w:val="16"/>
                <w:szCs w:val="16"/>
              </w:rPr>
              <w:t>Select one option</w:t>
            </w:r>
          </w:p>
          <w:p w14:paraId="7AA1B550" w14:textId="107F1E24" w:rsidR="004E0310" w:rsidRPr="00AD0829" w:rsidRDefault="004E0310" w:rsidP="003D58F9">
            <w:pPr>
              <w:pStyle w:val="ListParagraph"/>
              <w:spacing w:line="276" w:lineRule="auto"/>
              <w:ind w:left="240"/>
              <w:rPr>
                <w:b/>
                <w:bCs/>
                <w:sz w:val="16"/>
                <w:szCs w:val="16"/>
              </w:rPr>
            </w:pPr>
            <w:r w:rsidRPr="00AD0829">
              <w:rPr>
                <w:color w:val="C00000"/>
                <w:sz w:val="16"/>
                <w:szCs w:val="16"/>
              </w:rPr>
              <w:t xml:space="preserve">Skip if ‘RI’ was not selected in </w:t>
            </w:r>
            <w:r w:rsidR="006822E6">
              <w:rPr>
                <w:color w:val="C00000"/>
                <w:sz w:val="16"/>
                <w:szCs w:val="16"/>
              </w:rPr>
              <w:t>6</w:t>
            </w:r>
            <w:r w:rsidRPr="00AD0829">
              <w:rPr>
                <w:color w:val="C00000"/>
                <w:sz w:val="16"/>
                <w:szCs w:val="16"/>
              </w:rPr>
              <w:t xml:space="preserve">a </w:t>
            </w:r>
          </w:p>
          <w:p w14:paraId="245C1B0F" w14:textId="1AE97B9A" w:rsidR="004E0310" w:rsidRPr="00AD0829" w:rsidRDefault="004E0310" w:rsidP="003D58F9">
            <w:pPr>
              <w:spacing w:line="276" w:lineRule="auto"/>
              <w:rPr>
                <w:b/>
                <w:bCs/>
                <w:sz w:val="16"/>
                <w:szCs w:val="16"/>
              </w:rPr>
            </w:pPr>
          </w:p>
        </w:tc>
        <w:tc>
          <w:tcPr>
            <w:tcW w:w="1728" w:type="dxa"/>
          </w:tcPr>
          <w:p w14:paraId="2E4BC56C" w14:textId="1609568B" w:rsidR="004E0310" w:rsidRPr="00AD0829" w:rsidRDefault="004E0310" w:rsidP="003D58F9">
            <w:pPr>
              <w:pStyle w:val="ListParagraph"/>
              <w:numPr>
                <w:ilvl w:val="1"/>
                <w:numId w:val="25"/>
              </w:numPr>
              <w:spacing w:line="276" w:lineRule="auto"/>
              <w:ind w:left="240" w:hanging="240"/>
              <w:rPr>
                <w:b/>
                <w:bCs/>
                <w:sz w:val="16"/>
                <w:szCs w:val="16"/>
              </w:rPr>
            </w:pPr>
            <w:r w:rsidRPr="00AD0829">
              <w:rPr>
                <w:b/>
                <w:bCs/>
                <w:sz w:val="16"/>
                <w:szCs w:val="16"/>
              </w:rPr>
              <w:t xml:space="preserve">For campaigns / catch-up, what coverage rate would your country aim to achieve? </w:t>
            </w:r>
          </w:p>
          <w:p w14:paraId="423894BF" w14:textId="77777777" w:rsidR="004E0310" w:rsidRPr="00AD0829" w:rsidRDefault="004E0310" w:rsidP="003D58F9">
            <w:pPr>
              <w:pStyle w:val="ListParagraph"/>
              <w:spacing w:line="276" w:lineRule="auto"/>
              <w:ind w:left="240"/>
              <w:rPr>
                <w:color w:val="C00000"/>
                <w:sz w:val="16"/>
                <w:szCs w:val="16"/>
              </w:rPr>
            </w:pPr>
            <w:r w:rsidRPr="00AD0829">
              <w:rPr>
                <w:color w:val="C00000"/>
                <w:sz w:val="16"/>
                <w:szCs w:val="16"/>
              </w:rPr>
              <w:t>Record expected coverage rates for campaigns/ catch-up where applicable</w:t>
            </w:r>
          </w:p>
          <w:p w14:paraId="0460841F" w14:textId="51756585" w:rsidR="004E0310" w:rsidRPr="00AD0829" w:rsidRDefault="004E0310" w:rsidP="005F008D">
            <w:pPr>
              <w:pStyle w:val="ListParagraph"/>
              <w:spacing w:line="276" w:lineRule="auto"/>
              <w:ind w:left="240"/>
              <w:rPr>
                <w:b/>
                <w:bCs/>
                <w:sz w:val="16"/>
                <w:szCs w:val="16"/>
              </w:rPr>
            </w:pPr>
            <w:r w:rsidRPr="00AD0829">
              <w:rPr>
                <w:color w:val="C00000"/>
                <w:sz w:val="16"/>
                <w:szCs w:val="16"/>
              </w:rPr>
              <w:t xml:space="preserve">Skip if ‘campaign/ catch-up’ was not selected in </w:t>
            </w:r>
            <w:r w:rsidR="006822E6">
              <w:rPr>
                <w:color w:val="C00000"/>
                <w:sz w:val="16"/>
                <w:szCs w:val="16"/>
              </w:rPr>
              <w:t>6</w:t>
            </w:r>
            <w:r w:rsidRPr="00AD0829">
              <w:rPr>
                <w:color w:val="C00000"/>
                <w:sz w:val="16"/>
                <w:szCs w:val="16"/>
              </w:rPr>
              <w:t xml:space="preserve">a </w:t>
            </w:r>
          </w:p>
        </w:tc>
        <w:tc>
          <w:tcPr>
            <w:tcW w:w="1584" w:type="dxa"/>
          </w:tcPr>
          <w:p w14:paraId="5CCB93C4" w14:textId="68F9195A" w:rsidR="004E0310" w:rsidRPr="00AD0829" w:rsidRDefault="004E0310" w:rsidP="003D58F9">
            <w:pPr>
              <w:pStyle w:val="ListParagraph"/>
              <w:numPr>
                <w:ilvl w:val="1"/>
                <w:numId w:val="25"/>
              </w:numPr>
              <w:spacing w:line="276" w:lineRule="auto"/>
              <w:ind w:left="240" w:hanging="240"/>
              <w:rPr>
                <w:b/>
                <w:bCs/>
                <w:sz w:val="16"/>
                <w:szCs w:val="16"/>
              </w:rPr>
            </w:pPr>
            <w:r w:rsidRPr="00AD0829">
              <w:rPr>
                <w:b/>
                <w:bCs/>
                <w:sz w:val="16"/>
                <w:szCs w:val="16"/>
              </w:rPr>
              <w:t>How long after starting the campaigns / catch up would you expect to reach this target coverage?</w:t>
            </w:r>
          </w:p>
          <w:p w14:paraId="2D3EE3F6" w14:textId="52EF5C98" w:rsidR="004E0310" w:rsidRPr="00AD0829" w:rsidRDefault="004E0310" w:rsidP="003D58F9">
            <w:pPr>
              <w:pStyle w:val="ListParagraph"/>
              <w:spacing w:line="276" w:lineRule="auto"/>
              <w:ind w:left="240"/>
              <w:rPr>
                <w:b/>
                <w:bCs/>
                <w:sz w:val="16"/>
                <w:szCs w:val="16"/>
              </w:rPr>
            </w:pPr>
            <w:r w:rsidRPr="00AD0829">
              <w:rPr>
                <w:color w:val="C00000"/>
                <w:sz w:val="16"/>
                <w:szCs w:val="16"/>
              </w:rPr>
              <w:t>Skip if the respondent did not select ‘campaign/ catch-up’ in question ‘</w:t>
            </w:r>
            <w:r w:rsidR="006822E6">
              <w:rPr>
                <w:color w:val="C00000"/>
                <w:sz w:val="16"/>
                <w:szCs w:val="16"/>
              </w:rPr>
              <w:t>6</w:t>
            </w:r>
            <w:r w:rsidRPr="00AD0829">
              <w:rPr>
                <w:color w:val="C00000"/>
                <w:sz w:val="16"/>
                <w:szCs w:val="16"/>
              </w:rPr>
              <w:t>a’</w:t>
            </w:r>
          </w:p>
        </w:tc>
        <w:tc>
          <w:tcPr>
            <w:tcW w:w="1584" w:type="dxa"/>
          </w:tcPr>
          <w:p w14:paraId="41DE9FFA" w14:textId="597CDC61" w:rsidR="004E0310" w:rsidRPr="00AD0829" w:rsidRDefault="004E0310" w:rsidP="003D58F9">
            <w:pPr>
              <w:pStyle w:val="ListParagraph"/>
              <w:numPr>
                <w:ilvl w:val="1"/>
                <w:numId w:val="25"/>
              </w:numPr>
              <w:spacing w:line="276" w:lineRule="auto"/>
              <w:ind w:left="240" w:hanging="240"/>
              <w:rPr>
                <w:b/>
                <w:bCs/>
                <w:sz w:val="16"/>
                <w:szCs w:val="16"/>
              </w:rPr>
            </w:pPr>
            <w:r w:rsidRPr="00AD0829">
              <w:rPr>
                <w:b/>
                <w:bCs/>
                <w:sz w:val="16"/>
                <w:szCs w:val="16"/>
              </w:rPr>
              <w:t>In what order will your country implement RI and campaigns/ catch-up?</w:t>
            </w:r>
          </w:p>
          <w:p w14:paraId="22843425" w14:textId="3B3D390D" w:rsidR="004E0310" w:rsidRPr="00AD0829" w:rsidRDefault="004E0310" w:rsidP="003D58F9">
            <w:pPr>
              <w:pStyle w:val="ListParagraph"/>
              <w:spacing w:line="276" w:lineRule="auto"/>
              <w:ind w:left="240"/>
              <w:rPr>
                <w:sz w:val="16"/>
                <w:szCs w:val="16"/>
              </w:rPr>
            </w:pPr>
            <w:r w:rsidRPr="00AD0829">
              <w:rPr>
                <w:color w:val="C00000"/>
                <w:sz w:val="16"/>
                <w:szCs w:val="16"/>
              </w:rPr>
              <w:t xml:space="preserve">For each row, skip if the respondent did not select both ‘Routine immunization’ &amp; ‘Campaigns’ in Question </w:t>
            </w:r>
            <w:r w:rsidR="006822E6">
              <w:rPr>
                <w:color w:val="C00000"/>
                <w:sz w:val="16"/>
                <w:szCs w:val="16"/>
              </w:rPr>
              <w:t>6</w:t>
            </w:r>
            <w:r w:rsidRPr="00AD0829">
              <w:rPr>
                <w:color w:val="C00000"/>
                <w:sz w:val="16"/>
                <w:szCs w:val="16"/>
              </w:rPr>
              <w:t>b</w:t>
            </w:r>
          </w:p>
        </w:tc>
        <w:tc>
          <w:tcPr>
            <w:tcW w:w="1440" w:type="dxa"/>
          </w:tcPr>
          <w:p w14:paraId="4DA68C6B" w14:textId="2A370F0C" w:rsidR="004E0310" w:rsidRPr="00AD0829" w:rsidRDefault="004E0310" w:rsidP="003D58F9">
            <w:pPr>
              <w:pStyle w:val="ListParagraph"/>
              <w:numPr>
                <w:ilvl w:val="1"/>
                <w:numId w:val="25"/>
              </w:numPr>
              <w:spacing w:line="276" w:lineRule="auto"/>
              <w:ind w:left="240" w:hanging="240"/>
              <w:rPr>
                <w:b/>
                <w:bCs/>
                <w:sz w:val="16"/>
                <w:szCs w:val="16"/>
              </w:rPr>
            </w:pPr>
            <w:r w:rsidRPr="00AD0829">
              <w:rPr>
                <w:b/>
                <w:bCs/>
                <w:sz w:val="16"/>
                <w:szCs w:val="16"/>
              </w:rPr>
              <w:t xml:space="preserve">Feasibility: </w:t>
            </w:r>
            <w:r w:rsidR="00892880">
              <w:rPr>
                <w:b/>
                <w:bCs/>
                <w:sz w:val="16"/>
                <w:szCs w:val="16"/>
              </w:rPr>
              <w:t xml:space="preserve">Eg </w:t>
            </w:r>
            <w:r w:rsidRPr="00AD0829">
              <w:rPr>
                <w:b/>
                <w:bCs/>
                <w:sz w:val="16"/>
                <w:szCs w:val="16"/>
              </w:rPr>
              <w:t xml:space="preserve">has the government been able to reach this population with other programs in the past? </w:t>
            </w:r>
          </w:p>
          <w:p w14:paraId="12D81B3B" w14:textId="7300192F" w:rsidR="004E0310" w:rsidRPr="00AD0829" w:rsidRDefault="004E0310" w:rsidP="005D1C93">
            <w:pPr>
              <w:spacing w:line="276" w:lineRule="auto"/>
              <w:rPr>
                <w:b/>
                <w:bCs/>
                <w:sz w:val="16"/>
                <w:szCs w:val="16"/>
              </w:rPr>
            </w:pPr>
          </w:p>
        </w:tc>
      </w:tr>
      <w:tr w:rsidR="004E0310" w:rsidRPr="000F5CAD" w14:paraId="10BEAE69" w14:textId="4C8FDED3" w:rsidTr="005F008D">
        <w:tc>
          <w:tcPr>
            <w:tcW w:w="1296" w:type="dxa"/>
          </w:tcPr>
          <w:p w14:paraId="0CEB9AF8" w14:textId="77777777" w:rsidR="004E0310" w:rsidRPr="000F5CAD" w:rsidRDefault="004E0310" w:rsidP="003D58F9">
            <w:pPr>
              <w:spacing w:line="276" w:lineRule="auto"/>
              <w:rPr>
                <w:sz w:val="16"/>
                <w:szCs w:val="16"/>
              </w:rPr>
            </w:pPr>
            <w:r w:rsidRPr="000F5CAD">
              <w:rPr>
                <w:sz w:val="16"/>
                <w:szCs w:val="16"/>
              </w:rPr>
              <w:t>Adolescents</w:t>
            </w:r>
          </w:p>
          <w:p w14:paraId="03D4FDDD" w14:textId="77777777" w:rsidR="004E0310" w:rsidRPr="000F5CAD" w:rsidRDefault="004E0310" w:rsidP="003D58F9">
            <w:pPr>
              <w:spacing w:line="276" w:lineRule="auto"/>
              <w:rPr>
                <w:sz w:val="16"/>
                <w:szCs w:val="16"/>
              </w:rPr>
            </w:pPr>
            <w:r w:rsidRPr="000F5CAD">
              <w:rPr>
                <w:sz w:val="16"/>
                <w:szCs w:val="16"/>
              </w:rPr>
              <w:t>(12–17 years)</w:t>
            </w:r>
          </w:p>
          <w:p w14:paraId="1D1BCC26" w14:textId="306E2702" w:rsidR="004E0310" w:rsidRPr="000F5CAD" w:rsidRDefault="00F43092" w:rsidP="003D58F9">
            <w:pPr>
              <w:spacing w:line="276" w:lineRule="auto"/>
              <w:rPr>
                <w:rFonts w:eastAsia="Times New Roman" w:cs="Times New Roman"/>
                <w:color w:val="0F9ED5" w:themeColor="accent4"/>
                <w:sz w:val="16"/>
                <w:szCs w:val="16"/>
              </w:rPr>
            </w:pPr>
            <w:sdt>
              <w:sdtPr>
                <w:rPr>
                  <w:rFonts w:eastAsia="Times New Roman" w:cs="Times New Roman"/>
                  <w:color w:val="0F9ED5" w:themeColor="accent4"/>
                  <w:sz w:val="16"/>
                  <w:szCs w:val="16"/>
                  <w:lang w:val="en-GB"/>
                </w:rPr>
                <w:id w:val="330418426"/>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w:t>
            </w:r>
          </w:p>
          <w:p w14:paraId="00FAFC6E" w14:textId="08E9F659" w:rsidR="004E0310" w:rsidRPr="000F5CAD" w:rsidRDefault="004E0310" w:rsidP="003D58F9">
            <w:pPr>
              <w:spacing w:line="276" w:lineRule="auto"/>
              <w:rPr>
                <w:sz w:val="16"/>
                <w:szCs w:val="16"/>
              </w:rPr>
            </w:pPr>
          </w:p>
        </w:tc>
        <w:tc>
          <w:tcPr>
            <w:tcW w:w="1872" w:type="dxa"/>
          </w:tcPr>
          <w:p w14:paraId="578D6F7E" w14:textId="7F33B930" w:rsidR="004E0310" w:rsidRPr="000F5CAD" w:rsidRDefault="00F43092" w:rsidP="003D58F9">
            <w:pPr>
              <w:spacing w:line="276" w:lineRule="auto"/>
              <w:rPr>
                <w:rFonts w:eastAsia="Times New Roman" w:cs="Times New Roman"/>
                <w:color w:val="0F9ED5" w:themeColor="accent4"/>
                <w:sz w:val="16"/>
                <w:szCs w:val="16"/>
              </w:rPr>
            </w:pPr>
            <w:sdt>
              <w:sdtPr>
                <w:rPr>
                  <w:rFonts w:eastAsia="Times New Roman" w:cs="Times New Roman"/>
                  <w:color w:val="0F9ED5" w:themeColor="accent4"/>
                  <w:sz w:val="16"/>
                  <w:szCs w:val="16"/>
                  <w:lang w:val="en-GB"/>
                </w:rPr>
                <w:id w:val="-67509940"/>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Routine immunization (RI)</w:t>
            </w:r>
            <w:r w:rsidR="00611BDA" w:rsidRPr="000F5CAD">
              <w:rPr>
                <w:rFonts w:eastAsia="Times New Roman" w:cs="Times New Roman"/>
                <w:color w:val="0F9ED5" w:themeColor="accent4"/>
                <w:sz w:val="16"/>
                <w:szCs w:val="16"/>
                <w:lang w:val="en-GB"/>
              </w:rPr>
              <w:t xml:space="preserve"> for </w:t>
            </w:r>
            <w:r w:rsidR="00644446" w:rsidRPr="000F5CAD">
              <w:rPr>
                <w:rFonts w:eastAsia="Times New Roman" w:cs="Times New Roman"/>
                <w:color w:val="0F9ED5" w:themeColor="accent4"/>
                <w:sz w:val="16"/>
                <w:szCs w:val="16"/>
                <w:lang w:val="en-GB"/>
              </w:rPr>
              <w:t xml:space="preserve">age group: x-x years </w:t>
            </w:r>
            <w:r w:rsidR="00644446" w:rsidRPr="000F5CAD">
              <w:rPr>
                <w:rFonts w:eastAsia="Times New Roman" w:cs="Times New Roman"/>
                <w:color w:val="C00000"/>
                <w:sz w:val="16"/>
                <w:szCs w:val="16"/>
                <w:lang w:val="en-GB"/>
              </w:rPr>
              <w:t>(specify)</w:t>
            </w:r>
          </w:p>
          <w:p w14:paraId="1EB23893" w14:textId="6393DE53" w:rsidR="00644446" w:rsidRPr="000F5CAD" w:rsidRDefault="00F43092" w:rsidP="00644446">
            <w:pPr>
              <w:spacing w:line="276" w:lineRule="auto"/>
              <w:rPr>
                <w:rFonts w:eastAsia="Times New Roman" w:cs="Times New Roman"/>
                <w:color w:val="0F9ED5" w:themeColor="accent4"/>
                <w:sz w:val="16"/>
                <w:szCs w:val="16"/>
              </w:rPr>
            </w:pPr>
            <w:sdt>
              <w:sdtPr>
                <w:rPr>
                  <w:rFonts w:eastAsia="Times New Roman" w:cs="Times New Roman"/>
                  <w:color w:val="0F9ED5" w:themeColor="accent4"/>
                  <w:sz w:val="16"/>
                  <w:szCs w:val="16"/>
                  <w:lang w:val="en-GB"/>
                </w:rPr>
                <w:id w:val="-1858182584"/>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w:t>
            </w:r>
            <w:r w:rsidR="00611BDA" w:rsidRPr="000F5CAD">
              <w:rPr>
                <w:rFonts w:eastAsia="Times New Roman" w:cs="Times New Roman"/>
                <w:color w:val="0F9ED5" w:themeColor="accent4"/>
                <w:sz w:val="16"/>
                <w:szCs w:val="16"/>
                <w:lang w:val="en-GB"/>
              </w:rPr>
              <w:t xml:space="preserve">Catch up </w:t>
            </w:r>
            <w:r w:rsidR="00644446" w:rsidRPr="000F5CAD">
              <w:rPr>
                <w:rFonts w:eastAsia="Times New Roman" w:cs="Times New Roman"/>
                <w:color w:val="0F9ED5" w:themeColor="accent4"/>
                <w:sz w:val="16"/>
                <w:szCs w:val="16"/>
                <w:lang w:val="en-GB"/>
              </w:rPr>
              <w:t>campaigns/</w:t>
            </w:r>
            <w:r w:rsidR="00942F3D" w:rsidRPr="000F5CAD">
              <w:rPr>
                <w:rFonts w:eastAsia="Times New Roman" w:cs="Times New Roman"/>
                <w:color w:val="0F9ED5" w:themeColor="accent4"/>
                <w:sz w:val="16"/>
                <w:szCs w:val="16"/>
                <w:lang w:val="en-GB"/>
              </w:rPr>
              <w:t xml:space="preserve"> </w:t>
            </w:r>
            <w:r w:rsidR="00611BDA" w:rsidRPr="000F5CAD">
              <w:rPr>
                <w:rFonts w:eastAsia="Times New Roman" w:cs="Times New Roman"/>
                <w:color w:val="0F9ED5" w:themeColor="accent4"/>
                <w:sz w:val="16"/>
                <w:szCs w:val="16"/>
                <w:lang w:val="en-GB"/>
              </w:rPr>
              <w:t xml:space="preserve">immunization </w:t>
            </w:r>
            <w:r w:rsidR="00644446" w:rsidRPr="000F5CAD">
              <w:rPr>
                <w:rFonts w:eastAsia="Times New Roman" w:cs="Times New Roman"/>
                <w:color w:val="0F9ED5" w:themeColor="accent4"/>
                <w:sz w:val="16"/>
                <w:szCs w:val="16"/>
                <w:lang w:val="en-GB"/>
              </w:rPr>
              <w:t xml:space="preserve">for age group: x-x years </w:t>
            </w:r>
            <w:r w:rsidR="00644446" w:rsidRPr="000F5CAD">
              <w:rPr>
                <w:rFonts w:eastAsia="Times New Roman" w:cs="Times New Roman"/>
                <w:color w:val="C00000"/>
                <w:sz w:val="16"/>
                <w:szCs w:val="16"/>
                <w:lang w:val="en-GB"/>
              </w:rPr>
              <w:t>(specify)</w:t>
            </w:r>
          </w:p>
          <w:p w14:paraId="5ECD895C" w14:textId="658E3D90" w:rsidR="004E0310" w:rsidRPr="000F5CAD" w:rsidRDefault="00F43092" w:rsidP="003D58F9">
            <w:pPr>
              <w:spacing w:line="276" w:lineRule="auto"/>
              <w:rPr>
                <w:rFonts w:eastAsia="Times New Roman" w:cs="Times New Roman"/>
                <w:color w:val="0F9ED5" w:themeColor="accent4"/>
                <w:sz w:val="16"/>
                <w:szCs w:val="16"/>
                <w:lang w:val="en-GB"/>
              </w:rPr>
            </w:pPr>
            <w:sdt>
              <w:sdtPr>
                <w:rPr>
                  <w:rFonts w:eastAsia="Times New Roman" w:cs="Times New Roman"/>
                  <w:color w:val="0F9ED5" w:themeColor="accent4"/>
                  <w:sz w:val="16"/>
                  <w:szCs w:val="16"/>
                  <w:lang w:val="en-GB"/>
                </w:rPr>
                <w:id w:val="876198084"/>
                <w14:checkbox>
                  <w14:checked w14:val="0"/>
                  <w14:checkedState w14:val="2612" w14:font="MS Gothic"/>
                  <w14:uncheckedState w14:val="2610" w14:font="MS Gothic"/>
                </w14:checkbox>
              </w:sdtPr>
              <w:sdtEndPr/>
              <w:sdtContent>
                <w:r w:rsidR="00611BDA" w:rsidRPr="000F5CAD">
                  <w:rPr>
                    <w:rFonts w:eastAsia="Times New Roman" w:cs="Times New Roman"/>
                    <w:color w:val="0F9ED5" w:themeColor="accent4"/>
                    <w:sz w:val="16"/>
                    <w:szCs w:val="16"/>
                    <w:lang w:val="en-GB"/>
                  </w:rPr>
                  <w:t>☐</w:t>
                </w:r>
              </w:sdtContent>
            </w:sdt>
            <w:r w:rsidR="00611BDA" w:rsidRPr="000F5CAD">
              <w:rPr>
                <w:rFonts w:eastAsia="Times New Roman" w:cs="Times New Roman"/>
                <w:color w:val="0F9ED5" w:themeColor="accent4"/>
                <w:sz w:val="16"/>
                <w:szCs w:val="16"/>
                <w:lang w:val="en-GB"/>
              </w:rPr>
              <w:t xml:space="preserve">   </w:t>
            </w:r>
            <w:r w:rsidR="00644446" w:rsidRPr="000F5CAD">
              <w:rPr>
                <w:rFonts w:eastAsia="Times New Roman" w:cs="Times New Roman"/>
                <w:color w:val="0F9ED5" w:themeColor="accent4"/>
                <w:sz w:val="16"/>
                <w:szCs w:val="16"/>
                <w:lang w:val="en-GB"/>
              </w:rPr>
              <w:t xml:space="preserve">Other </w:t>
            </w:r>
            <w:r w:rsidR="00644446" w:rsidRPr="000F5CAD">
              <w:rPr>
                <w:rFonts w:eastAsia="Times New Roman" w:cs="Times New Roman"/>
                <w:color w:val="C00000"/>
                <w:sz w:val="16"/>
                <w:szCs w:val="16"/>
                <w:lang w:val="en-GB"/>
              </w:rPr>
              <w:t>(explain in the rationale)</w:t>
            </w:r>
          </w:p>
        </w:tc>
        <w:tc>
          <w:tcPr>
            <w:tcW w:w="1440" w:type="dxa"/>
          </w:tcPr>
          <w:p w14:paraId="4EB435BB" w14:textId="77777777" w:rsidR="004E0310" w:rsidRPr="000F5CAD" w:rsidRDefault="004E0310" w:rsidP="003D58F9">
            <w:pPr>
              <w:spacing w:line="276" w:lineRule="auto"/>
              <w:rPr>
                <w:rFonts w:eastAsia="Times New Roman" w:cs="Times New Roman"/>
                <w:color w:val="0F9ED5" w:themeColor="accent4"/>
                <w:sz w:val="16"/>
                <w:szCs w:val="16"/>
                <w:lang w:val="en-GB"/>
              </w:rPr>
            </w:pPr>
            <w:proofErr w:type="spellStart"/>
            <w:r w:rsidRPr="000F5CAD">
              <w:rPr>
                <w:rFonts w:eastAsia="Times New Roman" w:cs="Times New Roman"/>
                <w:color w:val="0F9ED5" w:themeColor="accent4"/>
                <w:sz w:val="16"/>
                <w:szCs w:val="16"/>
                <w:lang w:val="en-GB"/>
              </w:rPr>
              <w:t>Xxx</w:t>
            </w:r>
            <w:proofErr w:type="spellEnd"/>
          </w:p>
          <w:p w14:paraId="6E6B1EB1" w14:textId="77777777" w:rsidR="004E0310" w:rsidRPr="000F5CAD" w:rsidRDefault="004E0310" w:rsidP="003D58F9">
            <w:pPr>
              <w:spacing w:line="276" w:lineRule="auto"/>
              <w:rPr>
                <w:rFonts w:eastAsia="Times New Roman" w:cs="Times New Roman"/>
                <w:color w:val="0F9ED5" w:themeColor="accent4"/>
                <w:sz w:val="16"/>
                <w:szCs w:val="16"/>
                <w:lang w:val="en-GB"/>
              </w:rPr>
            </w:pPr>
          </w:p>
          <w:p w14:paraId="3350E871" w14:textId="494C22D2" w:rsidR="004E0310" w:rsidRPr="000F5CAD" w:rsidRDefault="004E0310" w:rsidP="003D58F9">
            <w:pPr>
              <w:spacing w:line="276" w:lineRule="auto"/>
              <w:rPr>
                <w:rFonts w:eastAsia="Times New Roman" w:cs="Times New Roman"/>
                <w:color w:val="0F9ED5" w:themeColor="accent4"/>
                <w:sz w:val="16"/>
                <w:szCs w:val="16"/>
                <w:lang w:val="en-GB"/>
              </w:rPr>
            </w:pPr>
          </w:p>
        </w:tc>
        <w:tc>
          <w:tcPr>
            <w:tcW w:w="1440" w:type="dxa"/>
          </w:tcPr>
          <w:p w14:paraId="51FFCF6E" w14:textId="16EC7BDE" w:rsidR="004E0310" w:rsidRPr="000F5CAD" w:rsidRDefault="004E0310" w:rsidP="003D58F9">
            <w:pPr>
              <w:spacing w:line="276" w:lineRule="auto"/>
              <w:rPr>
                <w:color w:val="00B0F0"/>
                <w:sz w:val="16"/>
                <w:szCs w:val="16"/>
              </w:rPr>
            </w:pPr>
            <w:r w:rsidRPr="000F5CAD">
              <w:rPr>
                <w:color w:val="00B0F0"/>
                <w:sz w:val="16"/>
                <w:szCs w:val="16"/>
              </w:rPr>
              <w:t>XX%</w:t>
            </w:r>
          </w:p>
          <w:p w14:paraId="74E9A41B" w14:textId="5EF8CEE3" w:rsidR="004E0310" w:rsidRPr="000F5CAD" w:rsidRDefault="004E0310" w:rsidP="003D58F9">
            <w:pPr>
              <w:spacing w:line="276" w:lineRule="auto"/>
              <w:rPr>
                <w:rFonts w:eastAsia="Times New Roman" w:cs="Times New Roman"/>
                <w:color w:val="0F9ED5" w:themeColor="accent4"/>
                <w:sz w:val="16"/>
                <w:szCs w:val="16"/>
                <w:lang w:val="en-GB"/>
              </w:rPr>
            </w:pPr>
          </w:p>
        </w:tc>
        <w:tc>
          <w:tcPr>
            <w:tcW w:w="1440" w:type="dxa"/>
          </w:tcPr>
          <w:p w14:paraId="4BE4505F" w14:textId="77777777" w:rsidR="004E0310" w:rsidRPr="000F5CAD" w:rsidRDefault="00F43092" w:rsidP="003D58F9">
            <w:pPr>
              <w:spacing w:line="276" w:lineRule="auto"/>
              <w:rPr>
                <w:rFonts w:eastAsia="Times New Roman" w:cs="Times New Roman"/>
                <w:color w:val="0F9DD4"/>
                <w:sz w:val="16"/>
                <w:szCs w:val="16"/>
              </w:rPr>
            </w:pPr>
            <w:sdt>
              <w:sdtPr>
                <w:rPr>
                  <w:rFonts w:eastAsia="Times New Roman" w:cs="Times New Roman"/>
                  <w:color w:val="0F9DD4"/>
                  <w:sz w:val="16"/>
                  <w:szCs w:val="16"/>
                  <w:lang w:val="en-GB"/>
                </w:rPr>
                <w:id w:val="929010958"/>
                <w14:checkbox>
                  <w14:checked w14:val="0"/>
                  <w14:checkedState w14:val="2612" w14:font="MS Gothic"/>
                  <w14:uncheckedState w14:val="2610" w14:font="MS Gothic"/>
                </w14:checkbox>
              </w:sdtPr>
              <w:sdtEndPr/>
              <w:sdtContent>
                <w:r w:rsidR="004E0310" w:rsidRPr="000F5CAD">
                  <w:rPr>
                    <w:rFonts w:eastAsia="Times New Roman" w:cs="Times New Roman"/>
                    <w:color w:val="0F9DD4"/>
                    <w:sz w:val="16"/>
                    <w:szCs w:val="16"/>
                    <w:lang w:val="en-GB"/>
                  </w:rPr>
                  <w:t>☐</w:t>
                </w:r>
              </w:sdtContent>
            </w:sdt>
            <w:r w:rsidR="004E0310" w:rsidRPr="000F5CAD">
              <w:rPr>
                <w:rFonts w:eastAsia="Times New Roman" w:cs="Times New Roman"/>
                <w:color w:val="0F9DD4"/>
                <w:sz w:val="16"/>
                <w:szCs w:val="16"/>
                <w:lang w:val="en-GB"/>
              </w:rPr>
              <w:t xml:space="preserve">   1–2 years</w:t>
            </w:r>
          </w:p>
          <w:p w14:paraId="10EC3364" w14:textId="77777777" w:rsidR="004E0310" w:rsidRPr="000F5CAD" w:rsidRDefault="00F43092" w:rsidP="003D58F9">
            <w:pPr>
              <w:spacing w:line="276" w:lineRule="auto"/>
              <w:rPr>
                <w:rFonts w:eastAsia="Times New Roman" w:cs="Times New Roman"/>
                <w:color w:val="0F9DD4"/>
                <w:sz w:val="16"/>
                <w:szCs w:val="16"/>
                <w:lang w:val="en-GB"/>
              </w:rPr>
            </w:pPr>
            <w:sdt>
              <w:sdtPr>
                <w:rPr>
                  <w:rFonts w:eastAsia="Times New Roman" w:cs="Times New Roman"/>
                  <w:color w:val="0F9DD4"/>
                  <w:sz w:val="16"/>
                  <w:szCs w:val="16"/>
                  <w:lang w:val="en-GB"/>
                </w:rPr>
                <w:id w:val="-1720424816"/>
                <w14:checkbox>
                  <w14:checked w14:val="0"/>
                  <w14:checkedState w14:val="2612" w14:font="MS Gothic"/>
                  <w14:uncheckedState w14:val="2610" w14:font="MS Gothic"/>
                </w14:checkbox>
              </w:sdtPr>
              <w:sdtEndPr/>
              <w:sdtContent>
                <w:r w:rsidR="004E0310" w:rsidRPr="000F5CAD">
                  <w:rPr>
                    <w:rFonts w:eastAsia="Times New Roman" w:cs="Times New Roman"/>
                    <w:color w:val="0F9DD4"/>
                    <w:sz w:val="16"/>
                    <w:szCs w:val="16"/>
                    <w:lang w:val="en-GB"/>
                  </w:rPr>
                  <w:t>☐</w:t>
                </w:r>
              </w:sdtContent>
            </w:sdt>
            <w:r w:rsidR="004E0310" w:rsidRPr="000F5CAD">
              <w:rPr>
                <w:rFonts w:eastAsia="Times New Roman" w:cs="Times New Roman"/>
                <w:color w:val="0F9DD4"/>
                <w:sz w:val="16"/>
                <w:szCs w:val="16"/>
                <w:lang w:val="en-GB"/>
              </w:rPr>
              <w:t xml:space="preserve">   3–5 years</w:t>
            </w:r>
          </w:p>
          <w:p w14:paraId="507C45DD" w14:textId="77777777" w:rsidR="004E0310" w:rsidRPr="000F5CAD" w:rsidRDefault="00F43092" w:rsidP="003D58F9">
            <w:pPr>
              <w:spacing w:line="276" w:lineRule="auto"/>
              <w:rPr>
                <w:rFonts w:eastAsia="Times New Roman" w:cs="Times New Roman"/>
                <w:color w:val="0F9DD4"/>
                <w:sz w:val="16"/>
                <w:szCs w:val="16"/>
                <w:lang w:val="en-GB"/>
              </w:rPr>
            </w:pPr>
            <w:sdt>
              <w:sdtPr>
                <w:rPr>
                  <w:rFonts w:eastAsia="Times New Roman" w:cs="Times New Roman"/>
                  <w:color w:val="0F9DD4"/>
                  <w:sz w:val="16"/>
                  <w:szCs w:val="16"/>
                  <w:lang w:val="en-GB"/>
                </w:rPr>
                <w:id w:val="-32039072"/>
                <w14:checkbox>
                  <w14:checked w14:val="0"/>
                  <w14:checkedState w14:val="2612" w14:font="MS Gothic"/>
                  <w14:uncheckedState w14:val="2610" w14:font="MS Gothic"/>
                </w14:checkbox>
              </w:sdtPr>
              <w:sdtEndPr/>
              <w:sdtContent>
                <w:r w:rsidR="004E0310" w:rsidRPr="000F5CAD">
                  <w:rPr>
                    <w:rFonts w:eastAsia="Times New Roman" w:cs="Times New Roman"/>
                    <w:color w:val="0F9DD4"/>
                    <w:sz w:val="16"/>
                    <w:szCs w:val="16"/>
                    <w:lang w:val="en-GB"/>
                  </w:rPr>
                  <w:t>☐</w:t>
                </w:r>
              </w:sdtContent>
            </w:sdt>
            <w:r w:rsidR="004E0310" w:rsidRPr="000F5CAD">
              <w:rPr>
                <w:rFonts w:eastAsia="Times New Roman" w:cs="Times New Roman"/>
                <w:color w:val="0F9DD4"/>
                <w:sz w:val="16"/>
                <w:szCs w:val="16"/>
                <w:lang w:val="en-GB"/>
              </w:rPr>
              <w:t xml:space="preserve">   6–10 years</w:t>
            </w:r>
          </w:p>
          <w:p w14:paraId="09D1F467" w14:textId="77777777" w:rsidR="004E0310" w:rsidRPr="000F5CAD" w:rsidRDefault="00F43092" w:rsidP="003D58F9">
            <w:pPr>
              <w:spacing w:line="276" w:lineRule="auto"/>
              <w:rPr>
                <w:rFonts w:eastAsia="Times New Roman" w:cs="Times New Roman"/>
                <w:color w:val="0F9DD4"/>
                <w:sz w:val="16"/>
                <w:szCs w:val="16"/>
                <w:lang w:val="en-GB"/>
              </w:rPr>
            </w:pPr>
            <w:sdt>
              <w:sdtPr>
                <w:rPr>
                  <w:rFonts w:eastAsia="Times New Roman" w:cs="Times New Roman"/>
                  <w:color w:val="0F9DD4"/>
                  <w:sz w:val="16"/>
                  <w:szCs w:val="16"/>
                  <w:lang w:val="en-GB"/>
                </w:rPr>
                <w:id w:val="71397954"/>
                <w14:checkbox>
                  <w14:checked w14:val="0"/>
                  <w14:checkedState w14:val="2612" w14:font="MS Gothic"/>
                  <w14:uncheckedState w14:val="2610" w14:font="MS Gothic"/>
                </w14:checkbox>
              </w:sdtPr>
              <w:sdtEndPr/>
              <w:sdtContent>
                <w:r w:rsidR="004E0310" w:rsidRPr="000F5CAD">
                  <w:rPr>
                    <w:rFonts w:eastAsia="Times New Roman" w:cs="Times New Roman"/>
                    <w:color w:val="0F9DD4"/>
                    <w:sz w:val="16"/>
                    <w:szCs w:val="16"/>
                    <w:lang w:val="en-GB"/>
                  </w:rPr>
                  <w:t>☐</w:t>
                </w:r>
              </w:sdtContent>
            </w:sdt>
            <w:r w:rsidR="004E0310" w:rsidRPr="000F5CAD">
              <w:rPr>
                <w:rFonts w:eastAsia="Times New Roman" w:cs="Times New Roman"/>
                <w:color w:val="0F9DD4"/>
                <w:sz w:val="16"/>
                <w:szCs w:val="16"/>
                <w:lang w:val="en-GB"/>
              </w:rPr>
              <w:t xml:space="preserve">   &gt;10 years</w:t>
            </w:r>
          </w:p>
          <w:p w14:paraId="5DA9FAA4" w14:textId="1C688582" w:rsidR="004E0310" w:rsidRPr="000F5CAD" w:rsidRDefault="00F43092" w:rsidP="003D58F9">
            <w:pPr>
              <w:spacing w:line="276" w:lineRule="auto"/>
              <w:rPr>
                <w:rFonts w:eastAsia="Times New Roman" w:cs="Times New Roman"/>
                <w:color w:val="0F9ED5" w:themeColor="accent4"/>
                <w:sz w:val="16"/>
                <w:szCs w:val="16"/>
                <w:lang w:val="en-GB"/>
              </w:rPr>
            </w:pPr>
            <w:sdt>
              <w:sdtPr>
                <w:rPr>
                  <w:rFonts w:eastAsia="Times New Roman" w:cs="Times New Roman"/>
                  <w:color w:val="0F9ED5" w:themeColor="accent4"/>
                  <w:sz w:val="16"/>
                  <w:szCs w:val="16"/>
                  <w:lang w:val="en-GB"/>
                </w:rPr>
                <w:id w:val="-1389180337"/>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Other </w:t>
            </w:r>
            <w:r w:rsidR="004E0310" w:rsidRPr="000F5CAD">
              <w:rPr>
                <w:rFonts w:eastAsia="Times New Roman" w:cs="Times New Roman"/>
                <w:color w:val="C00000"/>
                <w:sz w:val="16"/>
                <w:szCs w:val="16"/>
                <w:lang w:val="en-GB"/>
              </w:rPr>
              <w:t>(specify)</w:t>
            </w:r>
            <w:r w:rsidR="004E0310" w:rsidRPr="000F5CAD">
              <w:rPr>
                <w:rFonts w:eastAsia="Times New Roman" w:cs="Times New Roman"/>
                <w:color w:val="0F9ED5" w:themeColor="accent4"/>
                <w:sz w:val="16"/>
                <w:szCs w:val="16"/>
                <w:lang w:val="en-GB"/>
              </w:rPr>
              <w:t>: xxx</w:t>
            </w:r>
          </w:p>
        </w:tc>
        <w:tc>
          <w:tcPr>
            <w:tcW w:w="1728" w:type="dxa"/>
          </w:tcPr>
          <w:p w14:paraId="320F3155" w14:textId="67937731" w:rsidR="004E0310" w:rsidRPr="000F5CAD" w:rsidRDefault="004E0310" w:rsidP="003D58F9">
            <w:pPr>
              <w:spacing w:line="276" w:lineRule="auto"/>
              <w:rPr>
                <w:rFonts w:eastAsia="Times New Roman" w:cs="Times New Roman"/>
                <w:color w:val="0F9ED5" w:themeColor="accent4"/>
                <w:sz w:val="16"/>
                <w:szCs w:val="16"/>
                <w:lang w:val="en-GB"/>
              </w:rPr>
            </w:pPr>
            <w:r w:rsidRPr="000F5CAD">
              <w:rPr>
                <w:color w:val="00B0F0"/>
                <w:sz w:val="16"/>
                <w:szCs w:val="16"/>
              </w:rPr>
              <w:t>XX%</w:t>
            </w:r>
          </w:p>
        </w:tc>
        <w:tc>
          <w:tcPr>
            <w:tcW w:w="1584" w:type="dxa"/>
          </w:tcPr>
          <w:p w14:paraId="20666F23" w14:textId="77777777" w:rsidR="004E0310" w:rsidRPr="000F5CAD" w:rsidRDefault="00F43092" w:rsidP="003D58F9">
            <w:pPr>
              <w:spacing w:line="276" w:lineRule="auto"/>
              <w:rPr>
                <w:rFonts w:eastAsia="Times New Roman" w:cs="Times New Roman"/>
                <w:color w:val="0F9ED5" w:themeColor="accent4"/>
                <w:sz w:val="16"/>
                <w:szCs w:val="16"/>
              </w:rPr>
            </w:pPr>
            <w:sdt>
              <w:sdtPr>
                <w:rPr>
                  <w:rFonts w:eastAsia="Times New Roman" w:cs="Times New Roman"/>
                  <w:color w:val="0F9ED5" w:themeColor="accent4"/>
                  <w:sz w:val="16"/>
                  <w:szCs w:val="16"/>
                  <w:lang w:val="en-GB"/>
                </w:rPr>
                <w:id w:val="-2111881457"/>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1–2 years</w:t>
            </w:r>
          </w:p>
          <w:p w14:paraId="14C26629" w14:textId="77777777" w:rsidR="004E0310" w:rsidRPr="000F5CAD" w:rsidRDefault="00F43092" w:rsidP="003D58F9">
            <w:pPr>
              <w:spacing w:line="276" w:lineRule="auto"/>
              <w:rPr>
                <w:rFonts w:eastAsia="Times New Roman" w:cs="Times New Roman"/>
                <w:color w:val="0F9ED5" w:themeColor="accent4"/>
                <w:sz w:val="16"/>
                <w:szCs w:val="16"/>
                <w:lang w:val="en-GB"/>
              </w:rPr>
            </w:pPr>
            <w:sdt>
              <w:sdtPr>
                <w:rPr>
                  <w:rFonts w:eastAsia="Times New Roman" w:cs="Times New Roman"/>
                  <w:color w:val="0F9ED5" w:themeColor="accent4"/>
                  <w:sz w:val="16"/>
                  <w:szCs w:val="16"/>
                  <w:lang w:val="en-GB"/>
                </w:rPr>
                <w:id w:val="1958292878"/>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3–5 years</w:t>
            </w:r>
          </w:p>
          <w:p w14:paraId="00D60193" w14:textId="77777777" w:rsidR="004E0310" w:rsidRPr="000F5CAD" w:rsidRDefault="00F43092" w:rsidP="003D58F9">
            <w:pPr>
              <w:spacing w:line="276" w:lineRule="auto"/>
              <w:rPr>
                <w:rFonts w:eastAsia="Times New Roman" w:cs="Times New Roman"/>
                <w:color w:val="0F9ED5" w:themeColor="accent4"/>
                <w:sz w:val="16"/>
                <w:szCs w:val="16"/>
                <w:lang w:val="en-GB"/>
              </w:rPr>
            </w:pPr>
            <w:sdt>
              <w:sdtPr>
                <w:rPr>
                  <w:rFonts w:eastAsia="Times New Roman" w:cs="Times New Roman"/>
                  <w:color w:val="0F9ED5" w:themeColor="accent4"/>
                  <w:sz w:val="16"/>
                  <w:szCs w:val="16"/>
                  <w:lang w:val="en-GB"/>
                </w:rPr>
                <w:id w:val="-424965050"/>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6–10 years</w:t>
            </w:r>
          </w:p>
          <w:p w14:paraId="2D070D3D" w14:textId="711CEAF0" w:rsidR="004E0310" w:rsidRPr="000F5CAD" w:rsidRDefault="00F43092" w:rsidP="003D58F9">
            <w:pPr>
              <w:spacing w:line="276" w:lineRule="auto"/>
              <w:rPr>
                <w:rFonts w:eastAsia="Times New Roman" w:cs="Times New Roman"/>
                <w:color w:val="0F9ED5" w:themeColor="accent4"/>
                <w:sz w:val="16"/>
                <w:szCs w:val="16"/>
                <w:lang w:val="en-GB"/>
              </w:rPr>
            </w:pPr>
            <w:sdt>
              <w:sdtPr>
                <w:rPr>
                  <w:rFonts w:eastAsia="Times New Roman" w:cs="Times New Roman"/>
                  <w:color w:val="0F9ED5" w:themeColor="accent4"/>
                  <w:sz w:val="16"/>
                  <w:szCs w:val="16"/>
                  <w:lang w:val="en-GB"/>
                </w:rPr>
                <w:id w:val="-1161694319"/>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&gt;10 years</w:t>
            </w:r>
          </w:p>
          <w:p w14:paraId="29D32C24" w14:textId="0293B6C8" w:rsidR="004E0310" w:rsidRPr="000F5CAD" w:rsidRDefault="00F43092" w:rsidP="003D58F9">
            <w:pPr>
              <w:spacing w:line="276" w:lineRule="auto"/>
              <w:rPr>
                <w:rFonts w:eastAsia="Times New Roman" w:cs="Times New Roman"/>
                <w:color w:val="0F9ED5" w:themeColor="accent4"/>
                <w:sz w:val="16"/>
                <w:szCs w:val="16"/>
                <w:lang w:val="en-GB"/>
              </w:rPr>
            </w:pPr>
            <w:sdt>
              <w:sdtPr>
                <w:rPr>
                  <w:rFonts w:eastAsia="Times New Roman" w:cs="Times New Roman"/>
                  <w:color w:val="0F9ED5" w:themeColor="accent4"/>
                  <w:sz w:val="16"/>
                  <w:szCs w:val="16"/>
                  <w:lang w:val="en-GB"/>
                </w:rPr>
                <w:id w:val="1732037363"/>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Other </w:t>
            </w:r>
            <w:r w:rsidR="004E0310" w:rsidRPr="000F5CAD">
              <w:rPr>
                <w:rFonts w:eastAsia="Times New Roman" w:cs="Times New Roman"/>
                <w:color w:val="C00000"/>
                <w:sz w:val="16"/>
                <w:szCs w:val="16"/>
                <w:lang w:val="en-GB"/>
              </w:rPr>
              <w:t>(specify)</w:t>
            </w:r>
            <w:r w:rsidR="004E0310" w:rsidRPr="000F5CAD">
              <w:rPr>
                <w:rFonts w:eastAsia="Times New Roman" w:cs="Times New Roman"/>
                <w:color w:val="0F9ED5" w:themeColor="accent4"/>
                <w:sz w:val="16"/>
                <w:szCs w:val="16"/>
                <w:lang w:val="en-GB"/>
              </w:rPr>
              <w:t>: xxx</w:t>
            </w:r>
          </w:p>
        </w:tc>
        <w:tc>
          <w:tcPr>
            <w:tcW w:w="1584" w:type="dxa"/>
          </w:tcPr>
          <w:p w14:paraId="60F6BBB1" w14:textId="32E8E187" w:rsidR="004E0310" w:rsidRPr="000F5CAD" w:rsidRDefault="00F43092" w:rsidP="003D58F9">
            <w:pPr>
              <w:spacing w:line="276" w:lineRule="auto"/>
              <w:rPr>
                <w:rFonts w:eastAsia="Times New Roman" w:cs="Times New Roman"/>
                <w:color w:val="0F9ED5" w:themeColor="accent4"/>
                <w:sz w:val="16"/>
                <w:szCs w:val="16"/>
              </w:rPr>
            </w:pPr>
            <w:sdt>
              <w:sdtPr>
                <w:rPr>
                  <w:rFonts w:eastAsia="Times New Roman" w:cs="Times New Roman"/>
                  <w:color w:val="0F9ED5" w:themeColor="accent4"/>
                  <w:sz w:val="16"/>
                  <w:szCs w:val="16"/>
                  <w:lang w:val="en-GB"/>
                </w:rPr>
                <w:id w:val="-1699384538"/>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w:t>
            </w:r>
            <w:r w:rsidR="00122034" w:rsidRPr="000F5CAD">
              <w:rPr>
                <w:rFonts w:eastAsia="Times New Roman" w:cs="Times New Roman"/>
                <w:color w:val="0F9ED5" w:themeColor="accent4"/>
                <w:sz w:val="16"/>
                <w:szCs w:val="16"/>
                <w:lang w:val="en-GB"/>
              </w:rPr>
              <w:t>Implement RI first</w:t>
            </w:r>
          </w:p>
          <w:p w14:paraId="748B5CA0" w14:textId="631B5463" w:rsidR="004E0310" w:rsidRPr="000F5CAD" w:rsidRDefault="00F43092" w:rsidP="003D58F9">
            <w:pPr>
              <w:spacing w:line="276" w:lineRule="auto"/>
              <w:rPr>
                <w:rFonts w:eastAsia="Times New Roman" w:cs="Times New Roman"/>
                <w:color w:val="0F9ED5" w:themeColor="accent4"/>
                <w:sz w:val="16"/>
                <w:szCs w:val="16"/>
                <w:lang w:val="en-GB"/>
              </w:rPr>
            </w:pPr>
            <w:sdt>
              <w:sdtPr>
                <w:rPr>
                  <w:rFonts w:eastAsia="Times New Roman" w:cs="Times New Roman"/>
                  <w:color w:val="0F9ED5" w:themeColor="accent4"/>
                  <w:sz w:val="16"/>
                  <w:szCs w:val="16"/>
                  <w:lang w:val="en-GB"/>
                </w:rPr>
                <w:id w:val="-777952382"/>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w:t>
            </w:r>
            <w:r w:rsidR="00122034" w:rsidRPr="000F5CAD">
              <w:rPr>
                <w:rFonts w:eastAsia="Times New Roman" w:cs="Times New Roman"/>
                <w:color w:val="0F9ED5" w:themeColor="accent4"/>
                <w:sz w:val="16"/>
                <w:szCs w:val="16"/>
                <w:lang w:val="en-GB"/>
              </w:rPr>
              <w:t xml:space="preserve">Implement </w:t>
            </w:r>
            <w:r w:rsidR="001C3131" w:rsidRPr="000F5CAD">
              <w:rPr>
                <w:rFonts w:eastAsia="Times New Roman" w:cs="Times New Roman"/>
                <w:color w:val="0F9ED5" w:themeColor="accent4"/>
                <w:sz w:val="16"/>
                <w:szCs w:val="16"/>
                <w:lang w:val="en-GB"/>
              </w:rPr>
              <w:t>catch</w:t>
            </w:r>
            <w:r w:rsidR="000F5CAD" w:rsidRPr="000F5CAD">
              <w:rPr>
                <w:rFonts w:eastAsia="Times New Roman" w:cs="Times New Roman"/>
                <w:color w:val="0F9ED5" w:themeColor="accent4"/>
                <w:sz w:val="16"/>
                <w:szCs w:val="16"/>
                <w:lang w:val="en-GB"/>
              </w:rPr>
              <w:t xml:space="preserve"> up </w:t>
            </w:r>
            <w:r w:rsidR="00122034" w:rsidRPr="000F5CAD">
              <w:rPr>
                <w:rFonts w:eastAsia="Times New Roman" w:cs="Times New Roman"/>
                <w:color w:val="0F9ED5" w:themeColor="accent4"/>
                <w:sz w:val="16"/>
                <w:szCs w:val="16"/>
                <w:lang w:val="en-GB"/>
              </w:rPr>
              <w:t>campaigns first</w:t>
            </w:r>
          </w:p>
          <w:p w14:paraId="5C4B8405" w14:textId="3E8CBF61" w:rsidR="004E0310" w:rsidRPr="000F5CAD" w:rsidRDefault="00F43092" w:rsidP="003D58F9">
            <w:pPr>
              <w:spacing w:line="276" w:lineRule="auto"/>
              <w:rPr>
                <w:rFonts w:eastAsia="Times New Roman" w:cs="Times New Roman"/>
                <w:color w:val="0F9ED5" w:themeColor="accent4"/>
                <w:sz w:val="16"/>
                <w:szCs w:val="16"/>
                <w:lang w:val="en-GB"/>
              </w:rPr>
            </w:pPr>
            <w:sdt>
              <w:sdtPr>
                <w:rPr>
                  <w:rFonts w:eastAsia="Times New Roman" w:cs="Times New Roman"/>
                  <w:color w:val="0F9ED5" w:themeColor="accent4"/>
                  <w:sz w:val="16"/>
                  <w:szCs w:val="16"/>
                  <w:lang w:val="en-GB"/>
                </w:rPr>
                <w:id w:val="-1978368935"/>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w:t>
            </w:r>
            <w:r w:rsidR="00122034" w:rsidRPr="000F5CAD">
              <w:rPr>
                <w:rFonts w:eastAsia="Times New Roman" w:cs="Times New Roman"/>
                <w:color w:val="0F9ED5" w:themeColor="accent4"/>
                <w:sz w:val="16"/>
                <w:szCs w:val="16"/>
                <w:lang w:val="en-GB"/>
              </w:rPr>
              <w:t xml:space="preserve">Implement RI and </w:t>
            </w:r>
            <w:proofErr w:type="gramStart"/>
            <w:r w:rsidR="000F5CAD" w:rsidRPr="000F5CAD">
              <w:rPr>
                <w:rFonts w:eastAsia="Times New Roman" w:cs="Times New Roman"/>
                <w:color w:val="0F9ED5" w:themeColor="accent4"/>
                <w:sz w:val="16"/>
                <w:szCs w:val="16"/>
                <w:lang w:val="en-GB"/>
              </w:rPr>
              <w:t>catch up</w:t>
            </w:r>
            <w:proofErr w:type="gramEnd"/>
            <w:r w:rsidR="000F5CAD" w:rsidRPr="000F5CAD">
              <w:rPr>
                <w:rFonts w:eastAsia="Times New Roman" w:cs="Times New Roman"/>
                <w:color w:val="0F9ED5" w:themeColor="accent4"/>
                <w:sz w:val="16"/>
                <w:szCs w:val="16"/>
                <w:lang w:val="en-GB"/>
              </w:rPr>
              <w:t xml:space="preserve"> </w:t>
            </w:r>
            <w:r w:rsidR="00122034" w:rsidRPr="000F5CAD">
              <w:rPr>
                <w:rFonts w:eastAsia="Times New Roman" w:cs="Times New Roman"/>
                <w:color w:val="0F9ED5" w:themeColor="accent4"/>
                <w:sz w:val="16"/>
                <w:szCs w:val="16"/>
                <w:lang w:val="en-GB"/>
              </w:rPr>
              <w:t>campaigns in parallel</w:t>
            </w:r>
          </w:p>
          <w:p w14:paraId="7A01B89B" w14:textId="77777777" w:rsidR="004E0310" w:rsidRPr="000F5CAD" w:rsidRDefault="004E0310" w:rsidP="003D58F9">
            <w:pPr>
              <w:spacing w:line="276" w:lineRule="auto"/>
              <w:rPr>
                <w:rFonts w:eastAsia="Times New Roman" w:cs="Times New Roman"/>
                <w:color w:val="0F9ED5" w:themeColor="accent4"/>
                <w:sz w:val="16"/>
                <w:szCs w:val="16"/>
                <w:lang w:val="en-GB"/>
              </w:rPr>
            </w:pPr>
          </w:p>
          <w:p w14:paraId="2A31D522" w14:textId="21A9CE97" w:rsidR="004E0310" w:rsidRPr="000F5CAD" w:rsidRDefault="004E0310" w:rsidP="003D58F9">
            <w:pPr>
              <w:spacing w:line="276" w:lineRule="auto"/>
              <w:rPr>
                <w:rFonts w:eastAsia="Times New Roman" w:cs="Times New Roman"/>
                <w:color w:val="0F9ED5" w:themeColor="accent4"/>
                <w:sz w:val="16"/>
                <w:szCs w:val="16"/>
                <w:lang w:val="en-GB"/>
              </w:rPr>
            </w:pPr>
            <w:r w:rsidRPr="000F5CAD">
              <w:rPr>
                <w:rFonts w:eastAsia="Times New Roman" w:cs="Times New Roman"/>
                <w:color w:val="0F9ED5" w:themeColor="accent4"/>
                <w:sz w:val="16"/>
                <w:szCs w:val="16"/>
                <w:lang w:val="en-GB"/>
              </w:rPr>
              <w:t>More details:</w:t>
            </w:r>
            <w:r w:rsidRPr="000F5CAD">
              <w:rPr>
                <w:rFonts w:eastAsia="Times New Roman" w:cs="Times New Roman"/>
                <w:sz w:val="16"/>
                <w:szCs w:val="16"/>
                <w:lang w:val="en-GB"/>
              </w:rPr>
              <w:t xml:space="preserve"> </w:t>
            </w:r>
            <w:r w:rsidRPr="000F5CAD">
              <w:rPr>
                <w:rFonts w:eastAsia="Times New Roman" w:cs="Times New Roman"/>
                <w:color w:val="0F9ED5" w:themeColor="accent4"/>
                <w:sz w:val="16"/>
                <w:szCs w:val="16"/>
                <w:lang w:val="en-GB"/>
              </w:rPr>
              <w:t>xxx</w:t>
            </w:r>
          </w:p>
        </w:tc>
        <w:tc>
          <w:tcPr>
            <w:tcW w:w="1440" w:type="dxa"/>
          </w:tcPr>
          <w:p w14:paraId="28AFAD66" w14:textId="77777777" w:rsidR="004E0310" w:rsidRPr="000F5CAD" w:rsidRDefault="00F43092" w:rsidP="003D58F9">
            <w:pPr>
              <w:spacing w:line="276" w:lineRule="auto"/>
              <w:rPr>
                <w:rFonts w:eastAsia="Times New Roman" w:cs="Times New Roman"/>
                <w:color w:val="0F9ED5" w:themeColor="accent4"/>
                <w:sz w:val="16"/>
                <w:szCs w:val="16"/>
              </w:rPr>
            </w:pPr>
            <w:sdt>
              <w:sdtPr>
                <w:rPr>
                  <w:rFonts w:eastAsia="Times New Roman" w:cs="Times New Roman"/>
                  <w:color w:val="0F9ED5" w:themeColor="accent4"/>
                  <w:sz w:val="16"/>
                  <w:szCs w:val="16"/>
                  <w:lang w:val="en-GB"/>
                </w:rPr>
                <w:id w:val="-1245560693"/>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w:t>
            </w:r>
            <w:r w:rsidR="004E0310" w:rsidRPr="000F5CAD">
              <w:rPr>
                <w:rFonts w:eastAsia="Times New Roman" w:cs="Times New Roman"/>
                <w:color w:val="0F9ED5" w:themeColor="accent4"/>
                <w:sz w:val="16"/>
                <w:szCs w:val="16"/>
              </w:rPr>
              <w:t>Yes</w:t>
            </w:r>
          </w:p>
          <w:p w14:paraId="769BE749" w14:textId="77777777" w:rsidR="004E0310" w:rsidRPr="000F5CAD" w:rsidRDefault="00F43092" w:rsidP="003D58F9">
            <w:pPr>
              <w:spacing w:line="276" w:lineRule="auto"/>
              <w:rPr>
                <w:rFonts w:eastAsia="Times New Roman" w:cs="Times New Roman"/>
                <w:color w:val="0F9ED5" w:themeColor="accent4"/>
                <w:sz w:val="16"/>
                <w:szCs w:val="16"/>
                <w:lang w:val="en-GB"/>
              </w:rPr>
            </w:pPr>
            <w:sdt>
              <w:sdtPr>
                <w:rPr>
                  <w:rFonts w:eastAsia="Times New Roman" w:cs="Times New Roman"/>
                  <w:color w:val="0F9ED5" w:themeColor="accent4"/>
                  <w:sz w:val="16"/>
                  <w:szCs w:val="16"/>
                  <w:lang w:val="en-GB"/>
                </w:rPr>
                <w:id w:val="1488893159"/>
                <w14:checkbox>
                  <w14:checked w14:val="0"/>
                  <w14:checkedState w14:val="2612" w14:font="MS Gothic"/>
                  <w14:uncheckedState w14:val="2610" w14:font="MS Gothic"/>
                </w14:checkbox>
              </w:sdtPr>
              <w:sdtEndPr/>
              <w:sdtContent>
                <w:r w:rsidR="004E0310" w:rsidRPr="000F5CAD">
                  <w:rPr>
                    <w:rFonts w:eastAsia="Times New Roman" w:cs="Times New Roman"/>
                    <w:color w:val="0F9ED5" w:themeColor="accent4"/>
                    <w:sz w:val="16"/>
                    <w:szCs w:val="16"/>
                    <w:lang w:val="en-GB"/>
                  </w:rPr>
                  <w:t>☐</w:t>
                </w:r>
              </w:sdtContent>
            </w:sdt>
            <w:r w:rsidR="004E0310" w:rsidRPr="000F5CAD">
              <w:rPr>
                <w:rFonts w:eastAsia="Times New Roman" w:cs="Times New Roman"/>
                <w:color w:val="0F9ED5" w:themeColor="accent4"/>
                <w:sz w:val="16"/>
                <w:szCs w:val="16"/>
                <w:lang w:val="en-GB"/>
              </w:rPr>
              <w:t xml:space="preserve">   No</w:t>
            </w:r>
          </w:p>
          <w:p w14:paraId="0E1B7347" w14:textId="261B6827" w:rsidR="004E0310" w:rsidRPr="000F5CAD" w:rsidRDefault="004E0310" w:rsidP="003D58F9">
            <w:pPr>
              <w:spacing w:line="276" w:lineRule="auto"/>
              <w:rPr>
                <w:color w:val="0F9ED5" w:themeColor="accent4"/>
                <w:sz w:val="16"/>
                <w:szCs w:val="16"/>
              </w:rPr>
            </w:pPr>
            <w:r w:rsidRPr="000F5CAD">
              <w:rPr>
                <w:color w:val="0F9ED5" w:themeColor="accent4"/>
                <w:sz w:val="16"/>
                <w:szCs w:val="16"/>
              </w:rPr>
              <w:t>More details:</w:t>
            </w:r>
            <w:r w:rsidR="00122034" w:rsidRPr="000F5CAD">
              <w:rPr>
                <w:color w:val="0F9ED5" w:themeColor="accent4"/>
                <w:sz w:val="16"/>
                <w:szCs w:val="16"/>
              </w:rPr>
              <w:t xml:space="preserve"> xxx</w:t>
            </w:r>
          </w:p>
        </w:tc>
      </w:tr>
    </w:tbl>
    <w:p w14:paraId="4A3E879F" w14:textId="39DA715E" w:rsidR="00577123" w:rsidRPr="00577123" w:rsidRDefault="00577123" w:rsidP="00577123">
      <w:pPr>
        <w:rPr>
          <w:color w:val="C00000"/>
        </w:rPr>
        <w:sectPr w:rsidR="00577123" w:rsidRPr="00577123" w:rsidSect="00E33960">
          <w:pgSz w:w="15840" w:h="12240" w:orient="landscape"/>
          <w:pgMar w:top="1440" w:right="1440" w:bottom="1440" w:left="1440" w:header="720" w:footer="720" w:gutter="0"/>
          <w:cols w:space="720"/>
          <w:docGrid w:linePitch="360"/>
        </w:sectPr>
      </w:pPr>
    </w:p>
    <w:p w14:paraId="6271138D" w14:textId="77777777" w:rsidR="00573A02" w:rsidRPr="00AD0829" w:rsidRDefault="00573A02" w:rsidP="00573A02">
      <w:pPr>
        <w:pStyle w:val="ListParagraph"/>
        <w:numPr>
          <w:ilvl w:val="0"/>
          <w:numId w:val="3"/>
        </w:numPr>
        <w:spacing w:before="240" w:line="276" w:lineRule="auto"/>
        <w:jc w:val="both"/>
        <w:rPr>
          <w:sz w:val="20"/>
          <w:szCs w:val="20"/>
        </w:rPr>
      </w:pPr>
      <w:r w:rsidRPr="00AD0829">
        <w:rPr>
          <w:sz w:val="20"/>
          <w:szCs w:val="20"/>
        </w:rPr>
        <w:lastRenderedPageBreak/>
        <w:t xml:space="preserve">Pattern/ scale of introduction of TB vaccines </w:t>
      </w:r>
    </w:p>
    <w:p w14:paraId="2707E8BB" w14:textId="77777777" w:rsidR="00573A02" w:rsidRPr="00AD0829" w:rsidRDefault="00573A02" w:rsidP="00573A02">
      <w:pPr>
        <w:pStyle w:val="ListParagraph"/>
        <w:numPr>
          <w:ilvl w:val="1"/>
          <w:numId w:val="3"/>
        </w:numPr>
        <w:spacing w:after="160" w:line="276" w:lineRule="auto"/>
        <w:jc w:val="both"/>
        <w:rPr>
          <w:color w:val="0F9ED5" w:themeColor="accent4"/>
          <w:sz w:val="20"/>
          <w:szCs w:val="20"/>
        </w:rPr>
      </w:pPr>
      <w:r w:rsidRPr="00AD0829">
        <w:rPr>
          <w:sz w:val="20"/>
          <w:szCs w:val="20"/>
        </w:rPr>
        <w:t>Do you foresee a roll-out</w:t>
      </w:r>
      <w:r>
        <w:rPr>
          <w:sz w:val="20"/>
          <w:szCs w:val="20"/>
        </w:rPr>
        <w:t xml:space="preserve"> to the groups above, </w:t>
      </w:r>
      <w:r w:rsidRPr="00AD0829">
        <w:rPr>
          <w:sz w:val="20"/>
          <w:szCs w:val="20"/>
        </w:rPr>
        <w:t>differentiated by geographies?</w:t>
      </w:r>
    </w:p>
    <w:p w14:paraId="757825F9" w14:textId="77777777" w:rsidR="00573A02" w:rsidRPr="00AD0829" w:rsidRDefault="00573A02" w:rsidP="00573A02">
      <w:pPr>
        <w:pStyle w:val="ListParagraph"/>
        <w:spacing w:before="240" w:after="0" w:line="276" w:lineRule="auto"/>
        <w:jc w:val="both"/>
        <w:rPr>
          <w:rFonts w:cstheme="minorHAnsi"/>
          <w:color w:val="C00000"/>
          <w:sz w:val="20"/>
          <w:szCs w:val="20"/>
        </w:rPr>
      </w:pPr>
      <w:r w:rsidRPr="00AD0829">
        <w:rPr>
          <w:rFonts w:cstheme="minorHAnsi"/>
          <w:color w:val="C00000"/>
          <w:sz w:val="20"/>
          <w:szCs w:val="20"/>
        </w:rPr>
        <w:t xml:space="preserve">Select </w:t>
      </w:r>
      <w:r>
        <w:rPr>
          <w:rFonts w:cstheme="minorHAnsi"/>
          <w:color w:val="C00000"/>
          <w:sz w:val="20"/>
          <w:szCs w:val="20"/>
        </w:rPr>
        <w:t xml:space="preserve">one </w:t>
      </w:r>
      <w:r w:rsidRPr="00AD0829">
        <w:rPr>
          <w:rFonts w:cstheme="minorHAnsi"/>
          <w:color w:val="C00000"/>
          <w:sz w:val="20"/>
          <w:szCs w:val="20"/>
        </w:rPr>
        <w:t>response and record the rationale</w:t>
      </w:r>
    </w:p>
    <w:p w14:paraId="1D55ABB5" w14:textId="77777777" w:rsidR="00573A02" w:rsidRPr="00AD0829" w:rsidRDefault="00F43092" w:rsidP="00573A02">
      <w:pPr>
        <w:pStyle w:val="ListParagraph"/>
        <w:spacing w:before="240" w:after="0" w:line="276" w:lineRule="auto"/>
        <w:ind w:left="360" w:firstLine="360"/>
        <w:jc w:val="both"/>
        <w:rPr>
          <w:color w:val="0F9ED5" w:themeColor="accent4"/>
          <w:sz w:val="20"/>
          <w:szCs w:val="20"/>
          <w:lang w:val="en-GB"/>
        </w:rPr>
      </w:pPr>
      <w:sdt>
        <w:sdtPr>
          <w:rPr>
            <w:color w:val="0F9ED5" w:themeColor="accent4"/>
            <w:sz w:val="20"/>
            <w:szCs w:val="20"/>
            <w:lang w:val="en-GB"/>
          </w:rPr>
          <w:id w:val="1436783824"/>
          <w14:checkbox>
            <w14:checked w14:val="0"/>
            <w14:checkedState w14:val="2612" w14:font="MS Gothic"/>
            <w14:uncheckedState w14:val="2610" w14:font="MS Gothic"/>
          </w14:checkbox>
        </w:sdtPr>
        <w:sdtEndPr/>
        <w:sdtContent>
          <w:r w:rsidR="00573A02" w:rsidRPr="00AD0829">
            <w:rPr>
              <w:rFonts w:ascii="Segoe UI Symbol" w:hAnsi="Segoe UI Symbol" w:cs="Segoe UI Symbol"/>
              <w:color w:val="0F9ED5" w:themeColor="accent4"/>
              <w:sz w:val="20"/>
              <w:szCs w:val="20"/>
              <w:lang w:val="en-GB"/>
            </w:rPr>
            <w:t>☐</w:t>
          </w:r>
        </w:sdtContent>
      </w:sdt>
      <w:r w:rsidR="00573A02" w:rsidRPr="00AD0829">
        <w:rPr>
          <w:color w:val="0F9ED5" w:themeColor="accent4"/>
          <w:sz w:val="20"/>
          <w:szCs w:val="20"/>
          <w:lang w:val="en-GB"/>
        </w:rPr>
        <w:t xml:space="preserve">   Roll out only in specific subnational areas/no nationwide roll-out</w:t>
      </w:r>
    </w:p>
    <w:p w14:paraId="7AA9081B" w14:textId="77777777" w:rsidR="00573A02" w:rsidRPr="00AD0829" w:rsidRDefault="00F43092" w:rsidP="00573A02">
      <w:pPr>
        <w:pStyle w:val="ListParagraph"/>
        <w:spacing w:before="240" w:after="0" w:line="276" w:lineRule="auto"/>
        <w:jc w:val="both"/>
        <w:rPr>
          <w:rFonts w:cstheme="minorHAnsi"/>
          <w:color w:val="0F9ED5" w:themeColor="accent4"/>
          <w:sz w:val="20"/>
          <w:szCs w:val="20"/>
          <w:lang w:val="en-GB"/>
        </w:rPr>
      </w:pPr>
      <w:sdt>
        <w:sdtPr>
          <w:rPr>
            <w:rFonts w:cstheme="minorHAnsi"/>
            <w:color w:val="0F9ED5" w:themeColor="accent4"/>
            <w:sz w:val="20"/>
            <w:szCs w:val="20"/>
            <w:lang w:val="en-GB"/>
          </w:rPr>
          <w:id w:val="1145014744"/>
          <w14:checkbox>
            <w14:checked w14:val="0"/>
            <w14:checkedState w14:val="2612" w14:font="MS Gothic"/>
            <w14:uncheckedState w14:val="2610" w14:font="MS Gothic"/>
          </w14:checkbox>
        </w:sdtPr>
        <w:sdtEndPr/>
        <w:sdtContent>
          <w:r w:rsidR="00573A02" w:rsidRPr="00AD0829">
            <w:rPr>
              <w:rFonts w:ascii="Segoe UI Symbol" w:hAnsi="Segoe UI Symbol" w:cs="Segoe UI Symbol"/>
              <w:color w:val="0F9ED5" w:themeColor="accent4"/>
              <w:sz w:val="20"/>
              <w:szCs w:val="20"/>
              <w:lang w:val="en-GB"/>
            </w:rPr>
            <w:t>☐</w:t>
          </w:r>
        </w:sdtContent>
      </w:sdt>
      <w:r w:rsidR="00573A02" w:rsidRPr="00AD0829">
        <w:rPr>
          <w:rFonts w:cstheme="minorHAnsi"/>
          <w:color w:val="0F9ED5" w:themeColor="accent4"/>
          <w:sz w:val="20"/>
          <w:szCs w:val="20"/>
          <w:lang w:val="en-GB"/>
        </w:rPr>
        <w:t xml:space="preserve">   Subnational roll-out first and nationwide scale-up later </w:t>
      </w:r>
      <w:r w:rsidR="00573A02" w:rsidRPr="00AD0829">
        <w:rPr>
          <w:rFonts w:cstheme="minorHAnsi"/>
          <w:color w:val="C00000"/>
          <w:sz w:val="20"/>
          <w:szCs w:val="20"/>
          <w:lang w:val="en-GB"/>
        </w:rPr>
        <w:t>(in the rationale, record in which areas</w:t>
      </w:r>
      <w:r w:rsidR="00573A02">
        <w:rPr>
          <w:rFonts w:cstheme="minorHAnsi"/>
          <w:color w:val="C00000"/>
          <w:sz w:val="20"/>
          <w:szCs w:val="20"/>
          <w:lang w:val="en-GB"/>
        </w:rPr>
        <w:t>, and in what order of areas</w:t>
      </w:r>
      <w:r w:rsidR="00573A02" w:rsidRPr="00AD0829">
        <w:rPr>
          <w:rFonts w:cstheme="minorHAnsi"/>
          <w:color w:val="C00000"/>
          <w:sz w:val="20"/>
          <w:szCs w:val="20"/>
          <w:lang w:val="en-GB"/>
        </w:rPr>
        <w:t>)</w:t>
      </w:r>
    </w:p>
    <w:p w14:paraId="41A8ED58" w14:textId="77777777" w:rsidR="00573A02" w:rsidRPr="00AD0829" w:rsidRDefault="00F43092" w:rsidP="00573A02">
      <w:pPr>
        <w:pStyle w:val="ListParagraph"/>
        <w:spacing w:before="240" w:after="0" w:line="276" w:lineRule="auto"/>
        <w:ind w:left="360" w:firstLine="360"/>
        <w:jc w:val="both"/>
        <w:rPr>
          <w:rFonts w:cstheme="minorHAnsi"/>
          <w:color w:val="0F9ED5" w:themeColor="accent4"/>
          <w:sz w:val="20"/>
          <w:szCs w:val="20"/>
          <w:lang w:val="en-GB"/>
        </w:rPr>
      </w:pPr>
      <w:sdt>
        <w:sdtPr>
          <w:rPr>
            <w:rFonts w:cstheme="minorHAnsi"/>
            <w:color w:val="0F9ED5" w:themeColor="accent4"/>
            <w:sz w:val="20"/>
            <w:szCs w:val="20"/>
            <w:lang w:val="en-GB"/>
          </w:rPr>
          <w:id w:val="2017734639"/>
          <w14:checkbox>
            <w14:checked w14:val="0"/>
            <w14:checkedState w14:val="2612" w14:font="MS Gothic"/>
            <w14:uncheckedState w14:val="2610" w14:font="MS Gothic"/>
          </w14:checkbox>
        </w:sdtPr>
        <w:sdtEndPr/>
        <w:sdtContent>
          <w:r w:rsidR="00573A02" w:rsidRPr="00AD0829">
            <w:rPr>
              <w:rFonts w:ascii="Segoe UI Symbol" w:hAnsi="Segoe UI Symbol" w:cs="Segoe UI Symbol"/>
              <w:color w:val="0F9ED5" w:themeColor="accent4"/>
              <w:sz w:val="20"/>
              <w:szCs w:val="20"/>
              <w:lang w:val="en-GB"/>
            </w:rPr>
            <w:t>☐</w:t>
          </w:r>
        </w:sdtContent>
      </w:sdt>
      <w:r w:rsidR="00573A02" w:rsidRPr="00AD0829">
        <w:rPr>
          <w:rFonts w:cstheme="minorHAnsi"/>
          <w:color w:val="0F9ED5" w:themeColor="accent4"/>
          <w:sz w:val="20"/>
          <w:szCs w:val="20"/>
          <w:lang w:val="en-GB"/>
        </w:rPr>
        <w:t xml:space="preserve">   Nationwide roll-out from the outset</w:t>
      </w:r>
    </w:p>
    <w:p w14:paraId="08A6146D" w14:textId="77777777" w:rsidR="00573A02" w:rsidRPr="00AD0829" w:rsidRDefault="00F43092" w:rsidP="00573A02">
      <w:pPr>
        <w:pStyle w:val="ListParagraph"/>
        <w:spacing w:before="240" w:after="0" w:line="276" w:lineRule="auto"/>
        <w:ind w:left="360" w:firstLine="360"/>
        <w:jc w:val="both"/>
        <w:rPr>
          <w:rFonts w:cstheme="minorHAnsi"/>
          <w:color w:val="0F9ED5" w:themeColor="accent4"/>
          <w:sz w:val="20"/>
          <w:szCs w:val="20"/>
          <w:lang w:val="en-GB"/>
        </w:rPr>
      </w:pPr>
      <w:sdt>
        <w:sdtPr>
          <w:rPr>
            <w:rFonts w:cstheme="minorHAnsi"/>
            <w:color w:val="0F9ED5" w:themeColor="accent4"/>
            <w:sz w:val="20"/>
            <w:szCs w:val="20"/>
            <w:lang w:val="en-GB"/>
          </w:rPr>
          <w:id w:val="1171295208"/>
          <w14:checkbox>
            <w14:checked w14:val="0"/>
            <w14:checkedState w14:val="2612" w14:font="MS Gothic"/>
            <w14:uncheckedState w14:val="2610" w14:font="MS Gothic"/>
          </w14:checkbox>
        </w:sdtPr>
        <w:sdtEndPr/>
        <w:sdtContent>
          <w:r w:rsidR="00573A02" w:rsidRPr="00AD0829">
            <w:rPr>
              <w:rFonts w:ascii="Segoe UI Symbol" w:hAnsi="Segoe UI Symbol" w:cs="Segoe UI Symbol"/>
              <w:color w:val="0F9ED5" w:themeColor="accent4"/>
              <w:sz w:val="20"/>
              <w:szCs w:val="20"/>
              <w:lang w:val="en-GB"/>
            </w:rPr>
            <w:t>☐</w:t>
          </w:r>
        </w:sdtContent>
      </w:sdt>
      <w:r w:rsidR="00573A02" w:rsidRPr="00AD0829">
        <w:rPr>
          <w:rFonts w:cstheme="minorHAnsi"/>
          <w:color w:val="0F9ED5" w:themeColor="accent4"/>
          <w:sz w:val="20"/>
          <w:szCs w:val="20"/>
          <w:lang w:val="en-GB"/>
        </w:rPr>
        <w:t xml:space="preserve">   Unsure</w:t>
      </w:r>
    </w:p>
    <w:p w14:paraId="666A49B3" w14:textId="77777777" w:rsidR="00573A02" w:rsidRDefault="00573A02" w:rsidP="00573A02">
      <w:pPr>
        <w:pStyle w:val="ListParagraph"/>
        <w:spacing w:before="240" w:line="276" w:lineRule="auto"/>
        <w:jc w:val="both"/>
        <w:rPr>
          <w:rFonts w:cstheme="minorHAnsi"/>
          <w:color w:val="0F9ED5" w:themeColor="accent4"/>
          <w:sz w:val="20"/>
          <w:szCs w:val="20"/>
        </w:rPr>
      </w:pPr>
      <w:r w:rsidRPr="00AD0829">
        <w:rPr>
          <w:rFonts w:cstheme="minorHAnsi"/>
          <w:color w:val="0F9ED5" w:themeColor="accent4"/>
          <w:sz w:val="20"/>
          <w:szCs w:val="20"/>
        </w:rPr>
        <w:t>Rationale: xxx</w:t>
      </w:r>
    </w:p>
    <w:p w14:paraId="169A4966" w14:textId="77777777" w:rsidR="00573A02" w:rsidRPr="00821BA0" w:rsidRDefault="00573A02" w:rsidP="00573A02">
      <w:pPr>
        <w:pStyle w:val="ListParagraph"/>
        <w:spacing w:before="240" w:line="276" w:lineRule="auto"/>
        <w:jc w:val="both"/>
        <w:rPr>
          <w:rFonts w:cstheme="minorHAnsi"/>
          <w:color w:val="0F9ED5" w:themeColor="accent4"/>
          <w:sz w:val="20"/>
          <w:szCs w:val="20"/>
        </w:rPr>
      </w:pPr>
    </w:p>
    <w:p w14:paraId="37FE7AB6" w14:textId="77777777" w:rsidR="00573A02" w:rsidRPr="00AD0829" w:rsidRDefault="00573A02" w:rsidP="00573A02">
      <w:pPr>
        <w:pStyle w:val="ListParagraph"/>
        <w:numPr>
          <w:ilvl w:val="1"/>
          <w:numId w:val="3"/>
        </w:numPr>
        <w:spacing w:before="240" w:line="276" w:lineRule="auto"/>
        <w:jc w:val="both"/>
        <w:rPr>
          <w:sz w:val="20"/>
          <w:szCs w:val="20"/>
        </w:rPr>
      </w:pPr>
      <w:r w:rsidRPr="00AD0829">
        <w:rPr>
          <w:sz w:val="20"/>
          <w:szCs w:val="20"/>
        </w:rPr>
        <w:t xml:space="preserve">In the relevant geographies, would your country introduce to the target population(s) all at once?  </w:t>
      </w:r>
    </w:p>
    <w:p w14:paraId="38B67BD9" w14:textId="77777777" w:rsidR="00573A02" w:rsidRPr="0065689D" w:rsidRDefault="00573A02" w:rsidP="00573A02">
      <w:pPr>
        <w:pStyle w:val="ListParagraph"/>
        <w:spacing w:before="240" w:after="0" w:line="276" w:lineRule="auto"/>
        <w:jc w:val="both"/>
        <w:rPr>
          <w:rFonts w:cstheme="minorHAnsi"/>
          <w:color w:val="C00000"/>
          <w:sz w:val="20"/>
          <w:szCs w:val="20"/>
        </w:rPr>
      </w:pPr>
      <w:r w:rsidRPr="0065689D">
        <w:rPr>
          <w:rFonts w:cstheme="minorHAnsi"/>
          <w:color w:val="C00000"/>
          <w:sz w:val="20"/>
          <w:szCs w:val="20"/>
        </w:rPr>
        <w:t xml:space="preserve">Select </w:t>
      </w:r>
      <w:r>
        <w:rPr>
          <w:rFonts w:cstheme="minorHAnsi"/>
          <w:color w:val="C00000"/>
          <w:sz w:val="20"/>
          <w:szCs w:val="20"/>
        </w:rPr>
        <w:t xml:space="preserve">one </w:t>
      </w:r>
      <w:r w:rsidRPr="0065689D">
        <w:rPr>
          <w:rFonts w:cstheme="minorHAnsi"/>
          <w:color w:val="C00000"/>
          <w:sz w:val="20"/>
          <w:szCs w:val="20"/>
        </w:rPr>
        <w:t xml:space="preserve">response and record </w:t>
      </w:r>
      <w:r>
        <w:rPr>
          <w:rFonts w:cstheme="minorHAnsi"/>
          <w:color w:val="C00000"/>
          <w:sz w:val="20"/>
          <w:szCs w:val="20"/>
        </w:rPr>
        <w:t xml:space="preserve">the rationale, especially on the phasing and timing if they intend to phase the introductions  </w:t>
      </w:r>
    </w:p>
    <w:p w14:paraId="4BBA049B" w14:textId="77777777" w:rsidR="00573A02" w:rsidRDefault="00F43092" w:rsidP="00573A02">
      <w:pPr>
        <w:pStyle w:val="ListParagraph"/>
        <w:spacing w:line="276" w:lineRule="auto"/>
        <w:ind w:left="360" w:firstLine="360"/>
        <w:jc w:val="both"/>
        <w:rPr>
          <w:rFonts w:cstheme="minorHAnsi"/>
          <w:color w:val="0F9ED5" w:themeColor="accent4"/>
          <w:sz w:val="20"/>
          <w:szCs w:val="20"/>
          <w:lang w:val="en-GB"/>
        </w:rPr>
      </w:pPr>
      <w:sdt>
        <w:sdtPr>
          <w:rPr>
            <w:rFonts w:cstheme="minorHAnsi"/>
            <w:color w:val="0F9ED5" w:themeColor="accent4"/>
            <w:sz w:val="20"/>
            <w:szCs w:val="20"/>
            <w:lang w:val="en-GB"/>
          </w:rPr>
          <w:id w:val="-1593932412"/>
          <w14:checkbox>
            <w14:checked w14:val="0"/>
            <w14:checkedState w14:val="2612" w14:font="MS Gothic"/>
            <w14:uncheckedState w14:val="2610" w14:font="MS Gothic"/>
          </w14:checkbox>
        </w:sdtPr>
        <w:sdtEndPr/>
        <w:sdtContent>
          <w:r w:rsidR="00573A02" w:rsidRPr="00A50C46">
            <w:rPr>
              <w:rFonts w:ascii="Segoe UI Symbol" w:hAnsi="Segoe UI Symbol" w:cs="Segoe UI Symbol"/>
              <w:color w:val="0F9ED5" w:themeColor="accent4"/>
              <w:sz w:val="20"/>
              <w:szCs w:val="20"/>
              <w:lang w:val="en-GB"/>
            </w:rPr>
            <w:t>☐</w:t>
          </w:r>
        </w:sdtContent>
      </w:sdt>
      <w:r w:rsidR="00573A02" w:rsidRPr="00A50C46">
        <w:rPr>
          <w:rFonts w:cstheme="minorHAnsi"/>
          <w:color w:val="0F9ED5" w:themeColor="accent4"/>
          <w:sz w:val="20"/>
          <w:szCs w:val="20"/>
          <w:lang w:val="en-GB"/>
        </w:rPr>
        <w:t xml:space="preserve">   </w:t>
      </w:r>
      <w:r w:rsidR="00573A02">
        <w:rPr>
          <w:rFonts w:cstheme="minorHAnsi"/>
          <w:color w:val="0F9ED5" w:themeColor="accent4"/>
          <w:sz w:val="20"/>
          <w:szCs w:val="20"/>
          <w:lang w:val="en-GB"/>
        </w:rPr>
        <w:t xml:space="preserve">Yes, introduce to the target population(s) all at once </w:t>
      </w:r>
    </w:p>
    <w:p w14:paraId="3A4F80CE" w14:textId="77777777" w:rsidR="00573A02" w:rsidRPr="00121674" w:rsidRDefault="00F43092" w:rsidP="00573A02">
      <w:pPr>
        <w:pStyle w:val="ListParagraph"/>
        <w:spacing w:line="276" w:lineRule="auto"/>
        <w:jc w:val="both"/>
        <w:rPr>
          <w:rFonts w:cstheme="minorHAnsi"/>
          <w:color w:val="0F9ED5" w:themeColor="accent4"/>
          <w:sz w:val="20"/>
          <w:szCs w:val="20"/>
        </w:rPr>
      </w:pPr>
      <w:sdt>
        <w:sdtPr>
          <w:rPr>
            <w:rFonts w:cstheme="minorHAnsi"/>
            <w:color w:val="0F9ED5" w:themeColor="accent4"/>
            <w:sz w:val="20"/>
            <w:szCs w:val="20"/>
            <w:lang w:val="en-GB"/>
          </w:rPr>
          <w:id w:val="2119252721"/>
          <w14:checkbox>
            <w14:checked w14:val="0"/>
            <w14:checkedState w14:val="2612" w14:font="MS Gothic"/>
            <w14:uncheckedState w14:val="2610" w14:font="MS Gothic"/>
          </w14:checkbox>
        </w:sdtPr>
        <w:sdtEndPr/>
        <w:sdtContent>
          <w:r w:rsidR="00573A02" w:rsidRPr="00A50C46">
            <w:rPr>
              <w:rFonts w:ascii="Segoe UI Symbol" w:hAnsi="Segoe UI Symbol" w:cs="Segoe UI Symbol"/>
              <w:color w:val="0F9ED5" w:themeColor="accent4"/>
              <w:sz w:val="20"/>
              <w:szCs w:val="20"/>
              <w:lang w:val="en-GB"/>
            </w:rPr>
            <w:t>☐</w:t>
          </w:r>
        </w:sdtContent>
      </w:sdt>
      <w:r w:rsidR="00573A02" w:rsidRPr="00A50C46">
        <w:rPr>
          <w:rFonts w:cstheme="minorHAnsi"/>
          <w:color w:val="0F9ED5" w:themeColor="accent4"/>
          <w:sz w:val="20"/>
          <w:szCs w:val="20"/>
          <w:lang w:val="en-GB"/>
        </w:rPr>
        <w:t xml:space="preserve">   </w:t>
      </w:r>
      <w:r w:rsidR="00573A02">
        <w:rPr>
          <w:rFonts w:cstheme="minorHAnsi"/>
          <w:color w:val="0F9ED5" w:themeColor="accent4"/>
          <w:sz w:val="20"/>
          <w:szCs w:val="20"/>
          <w:lang w:val="en-GB"/>
        </w:rPr>
        <w:t>No, phase introductions to the target population(s)</w:t>
      </w:r>
    </w:p>
    <w:p w14:paraId="170D3827" w14:textId="77777777" w:rsidR="00573A02" w:rsidRPr="00A50C46" w:rsidRDefault="00F43092" w:rsidP="00573A02">
      <w:pPr>
        <w:pStyle w:val="ListParagraph"/>
        <w:spacing w:line="276" w:lineRule="auto"/>
        <w:ind w:left="360" w:firstLine="360"/>
        <w:jc w:val="both"/>
        <w:rPr>
          <w:rFonts w:cstheme="minorHAnsi"/>
          <w:color w:val="0F9ED5" w:themeColor="accent4"/>
          <w:sz w:val="20"/>
          <w:szCs w:val="20"/>
          <w:lang w:val="en-GB"/>
        </w:rPr>
      </w:pPr>
      <w:sdt>
        <w:sdtPr>
          <w:rPr>
            <w:rFonts w:cstheme="minorHAnsi"/>
            <w:color w:val="0F9ED5" w:themeColor="accent4"/>
            <w:sz w:val="20"/>
            <w:szCs w:val="20"/>
            <w:lang w:val="en-GB"/>
          </w:rPr>
          <w:id w:val="2139835226"/>
          <w14:checkbox>
            <w14:checked w14:val="0"/>
            <w14:checkedState w14:val="2612" w14:font="MS Gothic"/>
            <w14:uncheckedState w14:val="2610" w14:font="MS Gothic"/>
          </w14:checkbox>
        </w:sdtPr>
        <w:sdtEndPr/>
        <w:sdtContent>
          <w:r w:rsidR="00573A02" w:rsidRPr="00A50C46">
            <w:rPr>
              <w:rFonts w:ascii="Segoe UI Symbol" w:hAnsi="Segoe UI Symbol" w:cs="Segoe UI Symbol"/>
              <w:color w:val="0F9ED5" w:themeColor="accent4"/>
              <w:sz w:val="20"/>
              <w:szCs w:val="20"/>
              <w:lang w:val="en-GB"/>
            </w:rPr>
            <w:t>☐</w:t>
          </w:r>
        </w:sdtContent>
      </w:sdt>
      <w:r w:rsidR="00573A02" w:rsidRPr="00A50C46">
        <w:rPr>
          <w:rFonts w:cstheme="minorHAnsi"/>
          <w:color w:val="0F9ED5" w:themeColor="accent4"/>
          <w:sz w:val="20"/>
          <w:szCs w:val="20"/>
          <w:lang w:val="en-GB"/>
        </w:rPr>
        <w:t xml:space="preserve">   </w:t>
      </w:r>
      <w:r w:rsidR="00573A02">
        <w:rPr>
          <w:rFonts w:cstheme="minorHAnsi"/>
          <w:color w:val="0F9ED5" w:themeColor="accent4"/>
          <w:sz w:val="20"/>
          <w:szCs w:val="20"/>
          <w:lang w:val="en-GB"/>
        </w:rPr>
        <w:t>Unsure</w:t>
      </w:r>
    </w:p>
    <w:p w14:paraId="712FF76C" w14:textId="77777777" w:rsidR="00573A02" w:rsidRDefault="00573A02" w:rsidP="00573A02">
      <w:pPr>
        <w:pStyle w:val="ListParagraph"/>
        <w:spacing w:line="276" w:lineRule="auto"/>
        <w:ind w:left="360" w:firstLine="360"/>
        <w:jc w:val="both"/>
        <w:rPr>
          <w:color w:val="C00000"/>
          <w:sz w:val="20"/>
          <w:szCs w:val="20"/>
        </w:rPr>
      </w:pPr>
      <w:r w:rsidRPr="0274F94B">
        <w:rPr>
          <w:color w:val="0F9ED5" w:themeColor="accent4"/>
          <w:sz w:val="20"/>
          <w:szCs w:val="20"/>
        </w:rPr>
        <w:t>Rationale:</w:t>
      </w:r>
      <w:r>
        <w:rPr>
          <w:color w:val="0F9ED5" w:themeColor="accent4"/>
          <w:sz w:val="20"/>
          <w:szCs w:val="20"/>
        </w:rPr>
        <w:t xml:space="preserve"> </w:t>
      </w:r>
    </w:p>
    <w:p w14:paraId="5833E078" w14:textId="77777777" w:rsidR="00573A02" w:rsidRDefault="00573A02" w:rsidP="00573A02">
      <w:pPr>
        <w:pStyle w:val="ListParagraph"/>
        <w:spacing w:after="160" w:line="276" w:lineRule="auto"/>
        <w:ind w:firstLine="360"/>
        <w:jc w:val="both"/>
        <w:rPr>
          <w:color w:val="0F9ED5" w:themeColor="accent4"/>
          <w:sz w:val="20"/>
          <w:szCs w:val="20"/>
        </w:rPr>
      </w:pPr>
    </w:p>
    <w:p w14:paraId="59374DB5" w14:textId="77777777" w:rsidR="00573A02" w:rsidRPr="00AD0829" w:rsidRDefault="00573A02" w:rsidP="00573A02">
      <w:pPr>
        <w:pStyle w:val="ListParagraph"/>
        <w:numPr>
          <w:ilvl w:val="1"/>
          <w:numId w:val="3"/>
        </w:numPr>
        <w:spacing w:before="240" w:after="160" w:line="259" w:lineRule="auto"/>
        <w:rPr>
          <w:rFonts w:eastAsiaTheme="majorEastAsia" w:cstheme="majorBidi"/>
          <w:color w:val="000000" w:themeColor="text1"/>
          <w:sz w:val="20"/>
          <w:szCs w:val="20"/>
        </w:rPr>
      </w:pPr>
      <w:r w:rsidRPr="00AD0829">
        <w:rPr>
          <w:rFonts w:eastAsiaTheme="majorEastAsia" w:cstheme="majorBidi"/>
          <w:color w:val="000000" w:themeColor="text1"/>
          <w:sz w:val="20"/>
          <w:szCs w:val="20"/>
        </w:rPr>
        <w:t>Will supply or funding constraints change any aspect of your intended delivery strategies for the target populations/geographies?</w:t>
      </w:r>
    </w:p>
    <w:p w14:paraId="39AD0B18" w14:textId="77777777" w:rsidR="00573A02" w:rsidRDefault="00F43092" w:rsidP="00573A02">
      <w:pPr>
        <w:pStyle w:val="ListParagraph"/>
        <w:spacing w:before="240" w:line="276" w:lineRule="auto"/>
        <w:jc w:val="both"/>
        <w:rPr>
          <w:color w:val="C00000"/>
          <w:sz w:val="20"/>
          <w:szCs w:val="20"/>
        </w:rPr>
      </w:pPr>
      <w:sdt>
        <w:sdtPr>
          <w:rPr>
            <w:color w:val="0F9ED5" w:themeColor="accent4"/>
            <w:sz w:val="20"/>
            <w:szCs w:val="20"/>
            <w:lang w:val="en-GB"/>
          </w:rPr>
          <w:id w:val="398876172"/>
          <w14:checkbox>
            <w14:checked w14:val="0"/>
            <w14:checkedState w14:val="2612" w14:font="MS Gothic"/>
            <w14:uncheckedState w14:val="2610" w14:font="MS Gothic"/>
          </w14:checkbox>
        </w:sdtPr>
        <w:sdtEndPr/>
        <w:sdtContent>
          <w:r w:rsidR="00573A02" w:rsidRPr="32EF0D2E">
            <w:rPr>
              <w:rFonts w:ascii="MS Gothic" w:eastAsia="MS Gothic" w:hAnsi="MS Gothic"/>
              <w:color w:val="0F9ED5" w:themeColor="accent4"/>
              <w:sz w:val="20"/>
              <w:szCs w:val="20"/>
              <w:lang w:val="en-GB"/>
            </w:rPr>
            <w:t>☐</w:t>
          </w:r>
        </w:sdtContent>
      </w:sdt>
      <w:r w:rsidR="00573A02" w:rsidRPr="32EF0D2E">
        <w:rPr>
          <w:color w:val="0F9ED5" w:themeColor="accent4"/>
          <w:sz w:val="20"/>
          <w:szCs w:val="20"/>
          <w:lang w:val="en-GB"/>
        </w:rPr>
        <w:t xml:space="preserve">   Yes </w:t>
      </w:r>
    </w:p>
    <w:p w14:paraId="3E8F789A" w14:textId="77777777" w:rsidR="00573A02" w:rsidRDefault="00F43092" w:rsidP="00573A02">
      <w:pPr>
        <w:pStyle w:val="ListParagraph"/>
        <w:spacing w:before="240" w:line="276" w:lineRule="auto"/>
        <w:ind w:left="360" w:firstLine="360"/>
        <w:jc w:val="both"/>
        <w:rPr>
          <w:color w:val="0F9ED5" w:themeColor="accent4"/>
          <w:sz w:val="20"/>
          <w:szCs w:val="20"/>
          <w:lang w:val="en-GB"/>
        </w:rPr>
      </w:pPr>
      <w:sdt>
        <w:sdtPr>
          <w:rPr>
            <w:color w:val="0F9ED5" w:themeColor="accent4"/>
            <w:sz w:val="20"/>
            <w:szCs w:val="20"/>
            <w:lang w:val="en-GB"/>
          </w:rPr>
          <w:id w:val="1395625030"/>
          <w14:checkbox>
            <w14:checked w14:val="0"/>
            <w14:checkedState w14:val="2612" w14:font="MS Gothic"/>
            <w14:uncheckedState w14:val="2610" w14:font="MS Gothic"/>
          </w14:checkbox>
        </w:sdtPr>
        <w:sdtEndPr/>
        <w:sdtContent>
          <w:r w:rsidR="00573A02" w:rsidRPr="32EF0D2E">
            <w:rPr>
              <w:rFonts w:ascii="MS Gothic" w:eastAsia="MS Gothic" w:hAnsi="MS Gothic"/>
              <w:color w:val="0F9ED5" w:themeColor="accent4"/>
              <w:sz w:val="20"/>
              <w:szCs w:val="20"/>
              <w:lang w:val="en-GB"/>
            </w:rPr>
            <w:t>☐</w:t>
          </w:r>
        </w:sdtContent>
      </w:sdt>
      <w:r w:rsidR="00573A02" w:rsidRPr="32EF0D2E">
        <w:rPr>
          <w:color w:val="0F9ED5" w:themeColor="accent4"/>
          <w:sz w:val="20"/>
          <w:szCs w:val="20"/>
          <w:lang w:val="en-GB"/>
        </w:rPr>
        <w:t xml:space="preserve">   No </w:t>
      </w:r>
    </w:p>
    <w:p w14:paraId="21128077" w14:textId="77777777" w:rsidR="00573A02" w:rsidRDefault="00573A02" w:rsidP="00573A02">
      <w:pPr>
        <w:ind w:firstLine="720"/>
        <w:rPr>
          <w:i/>
          <w:iCs/>
        </w:rPr>
      </w:pPr>
      <w:r w:rsidRPr="32EF0D2E">
        <w:rPr>
          <w:color w:val="0F9ED5" w:themeColor="accent4"/>
          <w:sz w:val="20"/>
          <w:szCs w:val="20"/>
        </w:rPr>
        <w:t>If yes, how: xxx</w:t>
      </w:r>
      <w:r w:rsidRPr="32EF0D2E">
        <w:rPr>
          <w:i/>
          <w:iCs/>
        </w:rPr>
        <w:t xml:space="preserve"> </w:t>
      </w:r>
    </w:p>
    <w:p w14:paraId="41C0DD67" w14:textId="77777777" w:rsidR="00C93CA9" w:rsidRPr="00C93CA9" w:rsidRDefault="00C93CA9" w:rsidP="00C93CA9">
      <w:pPr>
        <w:sectPr w:rsidR="00C93CA9" w:rsidRPr="00C93CA9" w:rsidSect="002C023A">
          <w:pgSz w:w="12240" w:h="15840"/>
          <w:pgMar w:top="1440" w:right="1440" w:bottom="1440" w:left="1440" w:header="720" w:footer="720" w:gutter="0"/>
          <w:cols w:space="720"/>
          <w:docGrid w:linePitch="360"/>
        </w:sectPr>
      </w:pPr>
    </w:p>
    <w:p w14:paraId="412E56F1" w14:textId="7F94715C" w:rsidR="00C317CF" w:rsidRPr="00CA2A9E" w:rsidRDefault="0328B4BA" w:rsidP="00A4531C">
      <w:pPr>
        <w:pStyle w:val="Heading2"/>
        <w:spacing w:after="240"/>
        <w:rPr>
          <w:b/>
          <w:bCs/>
          <w:color w:val="auto"/>
        </w:rPr>
      </w:pPr>
      <w:r w:rsidRPr="00AD0829">
        <w:rPr>
          <w:b/>
          <w:bCs/>
          <w:color w:val="auto"/>
          <w:highlight w:val="cyan"/>
        </w:rPr>
        <w:lastRenderedPageBreak/>
        <w:t xml:space="preserve">Section 3: Regulatory </w:t>
      </w:r>
      <w:r w:rsidR="004D28F7" w:rsidRPr="00AD0829">
        <w:rPr>
          <w:b/>
          <w:bCs/>
          <w:color w:val="auto"/>
          <w:highlight w:val="cyan"/>
        </w:rPr>
        <w:t>Considerations</w:t>
      </w:r>
      <w:r w:rsidRPr="0328B4BA">
        <w:rPr>
          <w:b/>
          <w:bCs/>
          <w:color w:val="auto"/>
        </w:rPr>
        <w:t xml:space="preserve"> </w:t>
      </w:r>
    </w:p>
    <w:p w14:paraId="0913D979" w14:textId="7AF65006" w:rsidR="00426C14" w:rsidRPr="00AD0829" w:rsidRDefault="2AE9A3E5" w:rsidP="00AC6090">
      <w:pPr>
        <w:pStyle w:val="ListParagraph"/>
        <w:numPr>
          <w:ilvl w:val="0"/>
          <w:numId w:val="3"/>
        </w:numPr>
        <w:spacing w:line="276" w:lineRule="auto"/>
        <w:jc w:val="both"/>
        <w:rPr>
          <w:rFonts w:eastAsia="Times New Roman" w:cs="Times New Roman"/>
          <w:i/>
          <w:iCs/>
          <w:color w:val="000000" w:themeColor="text1"/>
          <w:sz w:val="20"/>
          <w:szCs w:val="20"/>
          <w:lang w:val="en-GB"/>
        </w:rPr>
      </w:pPr>
      <w:r w:rsidRPr="00AD0829">
        <w:rPr>
          <w:rFonts w:eastAsia="Times New Roman" w:cs="Times New Roman"/>
          <w:color w:val="000000" w:themeColor="text1"/>
          <w:sz w:val="20"/>
          <w:szCs w:val="20"/>
        </w:rPr>
        <w:t xml:space="preserve">Under what conditions does your country consider approvals for </w:t>
      </w:r>
      <w:r w:rsidR="00DC4D8F" w:rsidRPr="00AD0829">
        <w:rPr>
          <w:rFonts w:eastAsia="Times New Roman" w:cs="Times New Roman"/>
          <w:color w:val="000000" w:themeColor="text1"/>
          <w:sz w:val="20"/>
          <w:szCs w:val="20"/>
        </w:rPr>
        <w:t xml:space="preserve">the </w:t>
      </w:r>
      <w:r w:rsidRPr="00AD0829">
        <w:rPr>
          <w:rFonts w:eastAsia="Times New Roman" w:cs="Times New Roman"/>
          <w:color w:val="000000" w:themeColor="text1"/>
          <w:sz w:val="20"/>
          <w:szCs w:val="20"/>
          <w:lang w:val="en-GB"/>
        </w:rPr>
        <w:t>off-label use</w:t>
      </w:r>
      <w:r w:rsidR="00DC4D8F" w:rsidRPr="00AD0829">
        <w:rPr>
          <w:rFonts w:eastAsia="Times New Roman" w:cs="Times New Roman"/>
          <w:color w:val="000000" w:themeColor="text1"/>
          <w:sz w:val="20"/>
          <w:szCs w:val="20"/>
          <w:lang w:val="en-GB"/>
        </w:rPr>
        <w:t xml:space="preserve"> of vaccines? </w:t>
      </w:r>
      <w:r w:rsidR="00B5550B" w:rsidRPr="00AD0829">
        <w:rPr>
          <w:rFonts w:eastAsia="Times New Roman" w:cs="Times New Roman"/>
          <w:color w:val="000000" w:themeColor="text1"/>
          <w:sz w:val="20"/>
          <w:szCs w:val="20"/>
          <w:lang w:val="en-GB"/>
        </w:rPr>
        <w:t>I</w:t>
      </w:r>
      <w:r w:rsidR="00DC4D8F" w:rsidRPr="00AD0829">
        <w:rPr>
          <w:rFonts w:eastAsia="Times New Roman" w:cs="Times New Roman"/>
          <w:color w:val="000000" w:themeColor="text1"/>
          <w:sz w:val="20"/>
          <w:szCs w:val="20"/>
          <w:lang w:val="en-GB"/>
        </w:rPr>
        <w:t xml:space="preserve">.e. </w:t>
      </w:r>
      <w:r w:rsidR="00DC4D8F" w:rsidRPr="00AD0829">
        <w:rPr>
          <w:rFonts w:eastAsia="Times New Roman" w:cs="Times New Roman"/>
          <w:color w:val="000000" w:themeColor="text1"/>
          <w:sz w:val="20"/>
          <w:szCs w:val="20"/>
        </w:rPr>
        <w:t>administering vaccines for an indication, dosage, schedule, or population not specified in its approved labeling</w:t>
      </w:r>
      <w:r w:rsidRPr="00AD0829">
        <w:rPr>
          <w:rFonts w:eastAsia="Times New Roman" w:cs="Times New Roman"/>
          <w:color w:val="000000" w:themeColor="text1"/>
          <w:sz w:val="20"/>
          <w:szCs w:val="20"/>
        </w:rPr>
        <w:t xml:space="preserve"> </w:t>
      </w:r>
    </w:p>
    <w:p w14:paraId="20915F50" w14:textId="77777777" w:rsidR="00426C14" w:rsidRPr="00AD0829" w:rsidRDefault="00426C14" w:rsidP="00426C14">
      <w:pPr>
        <w:pStyle w:val="ListParagraph"/>
        <w:spacing w:before="240" w:line="276" w:lineRule="auto"/>
        <w:ind w:left="360"/>
        <w:jc w:val="both"/>
        <w:rPr>
          <w:rFonts w:cstheme="minorHAnsi"/>
          <w:color w:val="C00000"/>
          <w:sz w:val="20"/>
          <w:szCs w:val="20"/>
        </w:rPr>
      </w:pPr>
      <w:r w:rsidRPr="00AD0829">
        <w:rPr>
          <w:rFonts w:cstheme="minorHAnsi"/>
          <w:color w:val="C00000"/>
          <w:sz w:val="20"/>
          <w:szCs w:val="20"/>
        </w:rPr>
        <w:t>Record all answers from the interviewee</w:t>
      </w:r>
    </w:p>
    <w:p w14:paraId="040244ED" w14:textId="77777777" w:rsidR="00426C14" w:rsidRPr="00AD0829" w:rsidRDefault="00426C14" w:rsidP="00426C14">
      <w:pPr>
        <w:pStyle w:val="ListParagraph"/>
        <w:spacing w:line="276" w:lineRule="auto"/>
        <w:ind w:left="360"/>
        <w:jc w:val="both"/>
        <w:rPr>
          <w:rFonts w:cstheme="minorHAnsi"/>
          <w:color w:val="0F9ED5" w:themeColor="accent4"/>
          <w:sz w:val="20"/>
          <w:szCs w:val="20"/>
        </w:rPr>
      </w:pPr>
      <w:r w:rsidRPr="00AD0829">
        <w:rPr>
          <w:rFonts w:cstheme="minorHAnsi"/>
          <w:color w:val="0F9ED5" w:themeColor="accent4"/>
          <w:sz w:val="20"/>
          <w:szCs w:val="20"/>
        </w:rPr>
        <w:t>Response: xxx</w:t>
      </w:r>
    </w:p>
    <w:p w14:paraId="760E604D" w14:textId="77777777" w:rsidR="00426C14" w:rsidRPr="00AD0829" w:rsidRDefault="00426C14" w:rsidP="00426C14">
      <w:pPr>
        <w:pStyle w:val="ListParagraph"/>
        <w:spacing w:line="276" w:lineRule="auto"/>
        <w:ind w:left="360"/>
        <w:jc w:val="both"/>
        <w:rPr>
          <w:rFonts w:eastAsia="Times New Roman" w:cs="Times New Roman"/>
          <w:i/>
          <w:iCs/>
          <w:color w:val="000000" w:themeColor="text1"/>
          <w:sz w:val="20"/>
          <w:szCs w:val="20"/>
          <w:lang w:val="en-GB"/>
        </w:rPr>
      </w:pPr>
    </w:p>
    <w:p w14:paraId="017B3B8A" w14:textId="67D7C372" w:rsidR="00AF38E0" w:rsidRPr="00AD0829" w:rsidRDefault="48B21EC4" w:rsidP="00AC6090">
      <w:pPr>
        <w:pStyle w:val="ListParagraph"/>
        <w:numPr>
          <w:ilvl w:val="1"/>
          <w:numId w:val="3"/>
        </w:numPr>
        <w:spacing w:line="276" w:lineRule="auto"/>
        <w:jc w:val="both"/>
        <w:rPr>
          <w:rFonts w:eastAsia="Times New Roman" w:cs="Times New Roman"/>
          <w:i/>
          <w:iCs/>
          <w:color w:val="000000" w:themeColor="text1"/>
          <w:sz w:val="20"/>
          <w:szCs w:val="20"/>
          <w:lang w:val="en-GB"/>
        </w:rPr>
      </w:pPr>
      <w:r w:rsidRPr="00AD0829">
        <w:rPr>
          <w:rFonts w:eastAsia="Times New Roman" w:cs="Times New Roman"/>
          <w:color w:val="C00000"/>
          <w:sz w:val="20"/>
          <w:szCs w:val="20"/>
        </w:rPr>
        <w:t xml:space="preserve">When the first adolescent and adult TB vaccines come to market (i.e., around 2030), safety data for people living with HIV and IGRA-negative individuals would be available, but likely no efficacy data </w:t>
      </w:r>
      <w:r w:rsidR="00B5550B" w:rsidRPr="00AD0829">
        <w:rPr>
          <w:rFonts w:eastAsia="Times New Roman" w:cs="Times New Roman"/>
          <w:color w:val="C00000"/>
          <w:sz w:val="20"/>
          <w:szCs w:val="20"/>
        </w:rPr>
        <w:t xml:space="preserve">for these groups </w:t>
      </w:r>
      <w:r w:rsidRPr="00AD0829">
        <w:rPr>
          <w:rFonts w:eastAsia="Times New Roman" w:cs="Times New Roman"/>
          <w:color w:val="C00000"/>
          <w:sz w:val="20"/>
          <w:szCs w:val="20"/>
        </w:rPr>
        <w:t xml:space="preserve">yet. </w:t>
      </w:r>
      <w:r w:rsidR="008A1B43">
        <w:rPr>
          <w:rFonts w:eastAsia="Times New Roman" w:cs="Times New Roman"/>
          <w:color w:val="C00000"/>
          <w:sz w:val="20"/>
          <w:szCs w:val="20"/>
        </w:rPr>
        <w:t>(IGRA is a test for TB infection)</w:t>
      </w:r>
    </w:p>
    <w:p w14:paraId="7C7D1FCD" w14:textId="251DECDD" w:rsidR="00DC4D8F" w:rsidRPr="00590071" w:rsidRDefault="3D2D2D3D" w:rsidP="00AC6090">
      <w:pPr>
        <w:pStyle w:val="ListParagraph"/>
        <w:numPr>
          <w:ilvl w:val="2"/>
          <w:numId w:val="3"/>
        </w:numPr>
        <w:spacing w:line="276" w:lineRule="auto"/>
        <w:jc w:val="both"/>
        <w:rPr>
          <w:rFonts w:eastAsia="Times New Roman" w:cs="Times New Roman"/>
          <w:i/>
          <w:color w:val="FF0000"/>
          <w:sz w:val="20"/>
          <w:szCs w:val="20"/>
          <w:lang w:val="en-GB"/>
        </w:rPr>
      </w:pPr>
      <w:r w:rsidRPr="00AD0829">
        <w:rPr>
          <w:rFonts w:eastAsia="Times New Roman" w:cs="Times New Roman"/>
          <w:color w:val="000000" w:themeColor="text1"/>
          <w:sz w:val="20"/>
          <w:szCs w:val="20"/>
        </w:rPr>
        <w:t>In the absence of efficacy da</w:t>
      </w:r>
      <w:r w:rsidR="001B3790" w:rsidRPr="00AD0829">
        <w:rPr>
          <w:rFonts w:eastAsia="Times New Roman" w:cs="Times New Roman"/>
          <w:color w:val="000000" w:themeColor="text1"/>
          <w:sz w:val="20"/>
          <w:szCs w:val="20"/>
        </w:rPr>
        <w:t>ta</w:t>
      </w:r>
      <w:r w:rsidR="0074156A">
        <w:rPr>
          <w:rFonts w:eastAsia="Times New Roman" w:cs="Times New Roman"/>
          <w:color w:val="000000" w:themeColor="text1"/>
          <w:sz w:val="20"/>
          <w:szCs w:val="20"/>
        </w:rPr>
        <w:t xml:space="preserve"> for IGRA negative people by 2030</w:t>
      </w:r>
      <w:r w:rsidRPr="00AD0829" w:rsidDel="0074156A">
        <w:rPr>
          <w:rFonts w:eastAsia="Times New Roman" w:cs="Times New Roman"/>
          <w:color w:val="000000" w:themeColor="text1"/>
          <w:sz w:val="20"/>
          <w:szCs w:val="20"/>
        </w:rPr>
        <w:t>,</w:t>
      </w:r>
      <w:r w:rsidRPr="00AD0829">
        <w:rPr>
          <w:rFonts w:eastAsia="Times New Roman" w:cs="Times New Roman"/>
          <w:color w:val="000000" w:themeColor="text1"/>
          <w:sz w:val="20"/>
          <w:szCs w:val="20"/>
        </w:rPr>
        <w:t xml:space="preserve"> do you anticipate the TB vaccines will be approved for use in </w:t>
      </w:r>
      <w:r w:rsidR="00DC4D8F" w:rsidRPr="00AD0829">
        <w:rPr>
          <w:rFonts w:eastAsia="Times New Roman" w:cs="Times New Roman"/>
          <w:color w:val="000000" w:themeColor="text1"/>
          <w:sz w:val="20"/>
          <w:szCs w:val="20"/>
        </w:rPr>
        <w:t>IGRA negative populations</w:t>
      </w:r>
      <w:r w:rsidR="00C537E3" w:rsidRPr="00AD0829">
        <w:rPr>
          <w:rFonts w:eastAsia="Times New Roman" w:cs="Times New Roman"/>
          <w:color w:val="000000" w:themeColor="text1"/>
          <w:sz w:val="20"/>
          <w:szCs w:val="20"/>
        </w:rPr>
        <w:t xml:space="preserve"> in your c</w:t>
      </w:r>
      <w:r w:rsidR="005E7DEE" w:rsidRPr="00AD0829">
        <w:rPr>
          <w:rFonts w:eastAsia="Times New Roman" w:cs="Times New Roman"/>
          <w:color w:val="000000" w:themeColor="text1"/>
          <w:sz w:val="20"/>
          <w:szCs w:val="20"/>
        </w:rPr>
        <w:t>o</w:t>
      </w:r>
      <w:r w:rsidR="00C537E3" w:rsidRPr="00AD0829">
        <w:rPr>
          <w:rFonts w:eastAsia="Times New Roman" w:cs="Times New Roman"/>
          <w:color w:val="000000" w:themeColor="text1"/>
          <w:sz w:val="20"/>
          <w:szCs w:val="20"/>
        </w:rPr>
        <w:t>untry</w:t>
      </w:r>
      <w:r w:rsidR="00DC4D8F" w:rsidRPr="00AD0829">
        <w:rPr>
          <w:rFonts w:eastAsia="Times New Roman" w:cs="Times New Roman"/>
          <w:color w:val="000000" w:themeColor="text1"/>
          <w:sz w:val="20"/>
          <w:szCs w:val="20"/>
        </w:rPr>
        <w:t>?</w:t>
      </w:r>
      <w:r w:rsidR="00CC2562">
        <w:rPr>
          <w:rFonts w:eastAsia="Times New Roman" w:cs="Times New Roman"/>
          <w:color w:val="000000" w:themeColor="text1"/>
          <w:sz w:val="20"/>
          <w:szCs w:val="20"/>
        </w:rPr>
        <w:t xml:space="preserve"> </w:t>
      </w:r>
      <w:proofErr w:type="gramStart"/>
      <w:r w:rsidR="0074156A" w:rsidRPr="00590071">
        <w:rPr>
          <w:rFonts w:eastAsia="Times New Roman" w:cs="Times New Roman"/>
          <w:color w:val="C00000"/>
          <w:sz w:val="20"/>
          <w:szCs w:val="20"/>
        </w:rPr>
        <w:t>Remind</w:t>
      </w:r>
      <w:proofErr w:type="gramEnd"/>
      <w:r w:rsidR="0074156A" w:rsidRPr="00590071">
        <w:rPr>
          <w:rFonts w:eastAsia="Times New Roman" w:cs="Times New Roman"/>
          <w:color w:val="C00000"/>
          <w:sz w:val="20"/>
          <w:szCs w:val="20"/>
        </w:rPr>
        <w:t xml:space="preserve"> the </w:t>
      </w:r>
      <w:r w:rsidR="000979DE" w:rsidRPr="00AD0829">
        <w:rPr>
          <w:rFonts w:cstheme="minorHAnsi"/>
          <w:color w:val="C00000"/>
          <w:sz w:val="20"/>
          <w:szCs w:val="20"/>
        </w:rPr>
        <w:t>interviewee</w:t>
      </w:r>
      <w:r w:rsidR="0074156A" w:rsidRPr="00590071">
        <w:rPr>
          <w:rFonts w:eastAsia="Times New Roman" w:cs="Times New Roman"/>
          <w:color w:val="C00000"/>
          <w:sz w:val="20"/>
          <w:szCs w:val="20"/>
        </w:rPr>
        <w:t xml:space="preserve"> that efficacy data for IGRA positive people should be available</w:t>
      </w:r>
      <w:r w:rsidR="000979DE">
        <w:rPr>
          <w:rFonts w:eastAsia="Times New Roman" w:cs="Times New Roman"/>
          <w:color w:val="C00000"/>
          <w:sz w:val="20"/>
          <w:szCs w:val="20"/>
        </w:rPr>
        <w:t>.</w:t>
      </w:r>
    </w:p>
    <w:p w14:paraId="54EC7B18" w14:textId="69BDD581" w:rsidR="001B3790" w:rsidRDefault="00F43092" w:rsidP="001B3790">
      <w:pPr>
        <w:pStyle w:val="ListParagraph"/>
        <w:spacing w:before="240" w:after="0" w:line="276" w:lineRule="auto"/>
        <w:ind w:firstLine="360"/>
        <w:jc w:val="both"/>
        <w:rPr>
          <w:rFonts w:cstheme="minorHAnsi"/>
          <w:color w:val="0F9ED5" w:themeColor="accent4"/>
          <w:sz w:val="20"/>
          <w:szCs w:val="20"/>
          <w:lang w:val="en-GB"/>
        </w:rPr>
      </w:pPr>
      <w:sdt>
        <w:sdtPr>
          <w:rPr>
            <w:rFonts w:cstheme="minorHAnsi"/>
            <w:color w:val="0F9ED5" w:themeColor="accent4"/>
            <w:sz w:val="20"/>
            <w:szCs w:val="20"/>
            <w:lang w:val="en-GB"/>
          </w:rPr>
          <w:id w:val="-172036599"/>
          <w14:checkbox>
            <w14:checked w14:val="0"/>
            <w14:checkedState w14:val="2612" w14:font="MS Gothic"/>
            <w14:uncheckedState w14:val="2610" w14:font="MS Gothic"/>
          </w14:checkbox>
        </w:sdtPr>
        <w:sdtEndPr/>
        <w:sdtContent>
          <w:r w:rsidR="00590071">
            <w:rPr>
              <w:rFonts w:ascii="MS Gothic" w:eastAsia="MS Gothic" w:hAnsi="MS Gothic" w:cstheme="minorHAnsi" w:hint="eastAsia"/>
              <w:color w:val="0F9ED5" w:themeColor="accent4"/>
              <w:sz w:val="20"/>
              <w:szCs w:val="20"/>
              <w:lang w:val="en-GB"/>
            </w:rPr>
            <w:t>☐</w:t>
          </w:r>
        </w:sdtContent>
      </w:sdt>
      <w:r w:rsidR="001B3790" w:rsidRPr="001B3790">
        <w:rPr>
          <w:rFonts w:cstheme="minorHAnsi"/>
          <w:color w:val="0F9ED5" w:themeColor="accent4"/>
          <w:sz w:val="20"/>
          <w:szCs w:val="20"/>
          <w:lang w:val="en-GB"/>
        </w:rPr>
        <w:t xml:space="preserve">   </w:t>
      </w:r>
      <w:r w:rsidR="001B3790">
        <w:rPr>
          <w:rFonts w:cstheme="minorHAnsi"/>
          <w:color w:val="0F9ED5" w:themeColor="accent4"/>
          <w:sz w:val="20"/>
          <w:szCs w:val="20"/>
          <w:lang w:val="en-GB"/>
        </w:rPr>
        <w:t>Yes</w:t>
      </w:r>
    </w:p>
    <w:p w14:paraId="4D9AB76F" w14:textId="78070B24" w:rsidR="001B3790" w:rsidRPr="001B3790" w:rsidRDefault="00F43092" w:rsidP="001B3790">
      <w:pPr>
        <w:pStyle w:val="ListParagraph"/>
        <w:spacing w:before="240" w:after="0" w:line="276" w:lineRule="auto"/>
        <w:ind w:firstLine="360"/>
        <w:jc w:val="both"/>
        <w:rPr>
          <w:rFonts w:cstheme="minorHAnsi"/>
          <w:color w:val="0F9ED5" w:themeColor="accent4"/>
          <w:sz w:val="20"/>
          <w:szCs w:val="20"/>
          <w:lang w:val="en-GB"/>
        </w:rPr>
      </w:pPr>
      <w:sdt>
        <w:sdtPr>
          <w:rPr>
            <w:rFonts w:cstheme="minorHAnsi"/>
            <w:color w:val="0F9ED5" w:themeColor="accent4"/>
            <w:sz w:val="20"/>
            <w:szCs w:val="20"/>
            <w:lang w:val="en-GB"/>
          </w:rPr>
          <w:id w:val="-2030628332"/>
          <w14:checkbox>
            <w14:checked w14:val="0"/>
            <w14:checkedState w14:val="2612" w14:font="MS Gothic"/>
            <w14:uncheckedState w14:val="2610" w14:font="MS Gothic"/>
          </w14:checkbox>
        </w:sdtPr>
        <w:sdtEndPr/>
        <w:sdtContent>
          <w:r w:rsidR="001B3790" w:rsidRPr="00367D68">
            <w:rPr>
              <w:rFonts w:ascii="Segoe UI Symbol" w:hAnsi="Segoe UI Symbol" w:cs="Segoe UI Symbol"/>
              <w:color w:val="0F9ED5" w:themeColor="accent4"/>
              <w:sz w:val="20"/>
              <w:szCs w:val="20"/>
              <w:lang w:val="en-GB"/>
            </w:rPr>
            <w:t>☐</w:t>
          </w:r>
        </w:sdtContent>
      </w:sdt>
      <w:r w:rsidR="001B3790" w:rsidRPr="00367D68">
        <w:rPr>
          <w:rFonts w:cstheme="minorHAnsi"/>
          <w:color w:val="0F9ED5" w:themeColor="accent4"/>
          <w:sz w:val="20"/>
          <w:szCs w:val="20"/>
          <w:lang w:val="en-GB"/>
        </w:rPr>
        <w:t xml:space="preserve">  </w:t>
      </w:r>
      <w:r w:rsidR="001B3790">
        <w:rPr>
          <w:rFonts w:cstheme="minorHAnsi"/>
          <w:color w:val="0F9ED5" w:themeColor="accent4"/>
          <w:sz w:val="20"/>
          <w:szCs w:val="20"/>
          <w:lang w:val="en-GB"/>
        </w:rPr>
        <w:t xml:space="preserve"> No</w:t>
      </w:r>
    </w:p>
    <w:p w14:paraId="6F35DBC1" w14:textId="77777777" w:rsidR="001B3790" w:rsidRPr="00367D68" w:rsidRDefault="00F43092" w:rsidP="001B3790">
      <w:pPr>
        <w:pStyle w:val="ListParagraph"/>
        <w:spacing w:before="240" w:after="0" w:line="276" w:lineRule="auto"/>
        <w:ind w:firstLine="360"/>
        <w:jc w:val="both"/>
        <w:rPr>
          <w:rFonts w:cstheme="minorHAnsi"/>
          <w:color w:val="0F9ED5" w:themeColor="accent4"/>
          <w:sz w:val="20"/>
          <w:szCs w:val="20"/>
          <w:lang w:val="en-GB"/>
        </w:rPr>
      </w:pPr>
      <w:sdt>
        <w:sdtPr>
          <w:rPr>
            <w:rFonts w:cstheme="minorHAnsi"/>
            <w:color w:val="0F9ED5" w:themeColor="accent4"/>
            <w:sz w:val="20"/>
            <w:szCs w:val="20"/>
            <w:lang w:val="en-GB"/>
          </w:rPr>
          <w:id w:val="1933085634"/>
          <w14:checkbox>
            <w14:checked w14:val="0"/>
            <w14:checkedState w14:val="2612" w14:font="MS Gothic"/>
            <w14:uncheckedState w14:val="2610" w14:font="MS Gothic"/>
          </w14:checkbox>
        </w:sdtPr>
        <w:sdtEndPr/>
        <w:sdtContent>
          <w:r w:rsidR="001B3790" w:rsidRPr="00367D68">
            <w:rPr>
              <w:rFonts w:ascii="Segoe UI Symbol" w:hAnsi="Segoe UI Symbol" w:cs="Segoe UI Symbol"/>
              <w:color w:val="0F9ED5" w:themeColor="accent4"/>
              <w:sz w:val="20"/>
              <w:szCs w:val="20"/>
              <w:lang w:val="en-GB"/>
            </w:rPr>
            <w:t>☐</w:t>
          </w:r>
        </w:sdtContent>
      </w:sdt>
      <w:r w:rsidR="001B3790" w:rsidRPr="00367D68">
        <w:rPr>
          <w:rFonts w:cstheme="minorHAnsi"/>
          <w:color w:val="0F9ED5" w:themeColor="accent4"/>
          <w:sz w:val="20"/>
          <w:szCs w:val="20"/>
          <w:lang w:val="en-GB"/>
        </w:rPr>
        <w:t xml:space="preserve">  </w:t>
      </w:r>
      <w:r w:rsidR="001B3790">
        <w:rPr>
          <w:rFonts w:cstheme="minorHAnsi"/>
          <w:color w:val="0F9ED5" w:themeColor="accent4"/>
          <w:sz w:val="20"/>
          <w:szCs w:val="20"/>
          <w:lang w:val="en-GB"/>
        </w:rPr>
        <w:t xml:space="preserve"> Unsure</w:t>
      </w:r>
    </w:p>
    <w:p w14:paraId="003C6C09" w14:textId="77777777" w:rsidR="001B3790" w:rsidRDefault="001B3790" w:rsidP="001B3790">
      <w:pPr>
        <w:pStyle w:val="ListParagraph"/>
        <w:spacing w:before="240" w:line="276" w:lineRule="auto"/>
        <w:ind w:left="1080"/>
        <w:jc w:val="both"/>
        <w:rPr>
          <w:rFonts w:cstheme="minorHAnsi"/>
          <w:color w:val="0F9ED5" w:themeColor="accent4"/>
          <w:sz w:val="20"/>
          <w:szCs w:val="20"/>
        </w:rPr>
      </w:pPr>
      <w:r>
        <w:rPr>
          <w:rFonts w:cstheme="minorHAnsi"/>
          <w:color w:val="0F9ED5" w:themeColor="accent4"/>
          <w:sz w:val="20"/>
          <w:szCs w:val="20"/>
        </w:rPr>
        <w:t>Rationale</w:t>
      </w:r>
      <w:r w:rsidRPr="008C6EE3">
        <w:rPr>
          <w:rFonts w:cstheme="minorHAnsi"/>
          <w:color w:val="0F9ED5" w:themeColor="accent4"/>
          <w:sz w:val="20"/>
          <w:szCs w:val="20"/>
        </w:rPr>
        <w:t xml:space="preserve">: </w:t>
      </w:r>
      <w:r>
        <w:rPr>
          <w:rFonts w:cstheme="minorHAnsi"/>
          <w:color w:val="0F9ED5" w:themeColor="accent4"/>
          <w:sz w:val="20"/>
          <w:szCs w:val="20"/>
        </w:rPr>
        <w:t>xxx</w:t>
      </w:r>
    </w:p>
    <w:p w14:paraId="348D63A3" w14:textId="77777777" w:rsidR="00DC4D8F" w:rsidRDefault="00DC4D8F" w:rsidP="00DC4D8F">
      <w:pPr>
        <w:pStyle w:val="ListParagraph"/>
        <w:spacing w:line="276" w:lineRule="auto"/>
        <w:ind w:left="1080"/>
        <w:jc w:val="both"/>
        <w:rPr>
          <w:rFonts w:eastAsia="Times New Roman" w:cs="Times New Roman"/>
          <w:color w:val="000000" w:themeColor="text1"/>
          <w:sz w:val="20"/>
          <w:szCs w:val="20"/>
          <w:highlight w:val="cyan"/>
          <w:lang w:val="en-GB"/>
        </w:rPr>
      </w:pPr>
    </w:p>
    <w:p w14:paraId="741B41BD" w14:textId="74A42143" w:rsidR="00410E87" w:rsidRPr="00BF5548" w:rsidRDefault="00410E87" w:rsidP="00410E87">
      <w:pPr>
        <w:pStyle w:val="ListParagraph"/>
        <w:spacing w:line="276" w:lineRule="auto"/>
        <w:ind w:left="1080"/>
        <w:jc w:val="both"/>
        <w:rPr>
          <w:rFonts w:eastAsia="Times New Roman" w:cs="Times New Roman"/>
          <w:i/>
          <w:iCs/>
          <w:color w:val="000000" w:themeColor="text1"/>
          <w:sz w:val="20"/>
          <w:szCs w:val="20"/>
          <w:lang w:val="en-GB"/>
        </w:rPr>
      </w:pPr>
      <w:r w:rsidRPr="007774B6">
        <w:rPr>
          <w:rFonts w:eastAsia="Times New Roman" w:cs="Times New Roman"/>
          <w:color w:val="C00000"/>
          <w:sz w:val="20"/>
          <w:szCs w:val="20"/>
          <w:lang w:val="en-GB"/>
        </w:rPr>
        <w:t>[</w:t>
      </w:r>
      <w:r>
        <w:rPr>
          <w:rFonts w:eastAsia="Times New Roman" w:cs="Times New Roman"/>
          <w:color w:val="C00000"/>
          <w:sz w:val="20"/>
          <w:szCs w:val="20"/>
          <w:lang w:val="en-GB"/>
        </w:rPr>
        <w:t>Skip, i</w:t>
      </w:r>
      <w:r w:rsidRPr="007774B6">
        <w:rPr>
          <w:rFonts w:eastAsia="Times New Roman" w:cs="Times New Roman"/>
          <w:color w:val="C00000"/>
          <w:sz w:val="20"/>
          <w:szCs w:val="20"/>
          <w:lang w:val="en-GB"/>
        </w:rPr>
        <w:t>f</w:t>
      </w:r>
      <w:r>
        <w:rPr>
          <w:rFonts w:eastAsia="Times New Roman" w:cs="Times New Roman"/>
          <w:color w:val="C00000"/>
          <w:sz w:val="20"/>
          <w:szCs w:val="20"/>
          <w:lang w:val="en-GB"/>
        </w:rPr>
        <w:t xml:space="preserve"> </w:t>
      </w:r>
      <w:r w:rsidR="000979DE">
        <w:rPr>
          <w:rFonts w:eastAsia="Times New Roman" w:cs="Times New Roman"/>
          <w:color w:val="C00000"/>
          <w:sz w:val="20"/>
          <w:szCs w:val="20"/>
          <w:lang w:val="en-GB"/>
        </w:rPr>
        <w:t>8</w:t>
      </w:r>
      <w:r>
        <w:rPr>
          <w:rFonts w:eastAsia="Times New Roman" w:cs="Times New Roman"/>
          <w:color w:val="C00000"/>
          <w:sz w:val="20"/>
          <w:szCs w:val="20"/>
          <w:lang w:val="en-GB"/>
        </w:rPr>
        <w:t>ai =</w:t>
      </w:r>
      <w:r w:rsidRPr="007774B6">
        <w:rPr>
          <w:rFonts w:eastAsia="Times New Roman" w:cs="Times New Roman"/>
          <w:color w:val="C00000"/>
          <w:sz w:val="20"/>
          <w:szCs w:val="20"/>
          <w:lang w:val="en-GB"/>
        </w:rPr>
        <w:t xml:space="preserve"> </w:t>
      </w:r>
      <w:r>
        <w:rPr>
          <w:rFonts w:eastAsia="Times New Roman" w:cs="Times New Roman"/>
          <w:color w:val="C00000"/>
          <w:sz w:val="20"/>
          <w:szCs w:val="20"/>
          <w:lang w:val="en-GB"/>
        </w:rPr>
        <w:t>‘yes’</w:t>
      </w:r>
      <w:r w:rsidRPr="007774B6">
        <w:rPr>
          <w:rFonts w:eastAsia="Times New Roman" w:cs="Times New Roman"/>
          <w:color w:val="C00000"/>
          <w:sz w:val="20"/>
          <w:szCs w:val="20"/>
          <w:lang w:val="en-GB"/>
        </w:rPr>
        <w:t>]</w:t>
      </w:r>
    </w:p>
    <w:p w14:paraId="54B5E73F" w14:textId="77777777" w:rsidR="00410E87" w:rsidRPr="00AD0829" w:rsidRDefault="00410E87" w:rsidP="00AC6090">
      <w:pPr>
        <w:pStyle w:val="ListParagraph"/>
        <w:numPr>
          <w:ilvl w:val="2"/>
          <w:numId w:val="3"/>
        </w:numPr>
        <w:spacing w:line="276" w:lineRule="auto"/>
        <w:jc w:val="both"/>
        <w:rPr>
          <w:rFonts w:eastAsia="Times New Roman" w:cs="Times New Roman"/>
          <w:i/>
          <w:iCs/>
          <w:color w:val="000000" w:themeColor="text1"/>
          <w:sz w:val="20"/>
          <w:szCs w:val="20"/>
          <w:lang w:val="en-GB"/>
        </w:rPr>
      </w:pPr>
      <w:r w:rsidRPr="00AD0829">
        <w:rPr>
          <w:rFonts w:eastAsia="Times New Roman" w:cs="Times New Roman"/>
          <w:color w:val="000000" w:themeColor="text1"/>
          <w:sz w:val="20"/>
          <w:szCs w:val="20"/>
          <w:lang w:val="en-GB"/>
        </w:rPr>
        <w:t>Will IGRA pre-screening be a prerequisite for TB vaccination or would you skip IGRA screening?</w:t>
      </w:r>
    </w:p>
    <w:p w14:paraId="617531D4" w14:textId="1E5F5EF3" w:rsidR="00410E87" w:rsidRPr="00AD0829" w:rsidRDefault="00410E87" w:rsidP="00410E87">
      <w:pPr>
        <w:pStyle w:val="ListParagraph"/>
        <w:spacing w:before="240" w:line="276" w:lineRule="auto"/>
        <w:ind w:firstLine="360"/>
        <w:jc w:val="both"/>
        <w:rPr>
          <w:rFonts w:cstheme="minorHAnsi"/>
          <w:color w:val="C00000"/>
          <w:sz w:val="20"/>
          <w:szCs w:val="20"/>
        </w:rPr>
      </w:pPr>
      <w:r w:rsidRPr="00AD0829">
        <w:rPr>
          <w:rFonts w:cstheme="minorHAnsi"/>
          <w:color w:val="C00000"/>
          <w:sz w:val="20"/>
          <w:szCs w:val="20"/>
        </w:rPr>
        <w:t>Record in detail the answer from the interviewee</w:t>
      </w:r>
      <w:r w:rsidR="000979DE">
        <w:rPr>
          <w:rFonts w:cstheme="minorHAnsi"/>
          <w:color w:val="C00000"/>
          <w:sz w:val="20"/>
          <w:szCs w:val="20"/>
        </w:rPr>
        <w:t>.</w:t>
      </w:r>
    </w:p>
    <w:p w14:paraId="0BAF13A3" w14:textId="49A042B3" w:rsidR="00590071" w:rsidRDefault="00F43092" w:rsidP="00590071">
      <w:pPr>
        <w:pStyle w:val="ListParagraph"/>
        <w:spacing w:before="240" w:after="0" w:line="276" w:lineRule="auto"/>
        <w:ind w:firstLine="360"/>
        <w:jc w:val="both"/>
        <w:rPr>
          <w:rFonts w:cstheme="minorHAnsi"/>
          <w:color w:val="0F9ED5" w:themeColor="accent4"/>
          <w:sz w:val="20"/>
          <w:szCs w:val="20"/>
          <w:lang w:val="en-GB"/>
        </w:rPr>
      </w:pPr>
      <w:sdt>
        <w:sdtPr>
          <w:rPr>
            <w:rFonts w:cstheme="minorHAnsi"/>
            <w:color w:val="0F9ED5" w:themeColor="accent4"/>
            <w:sz w:val="20"/>
            <w:szCs w:val="20"/>
            <w:lang w:val="en-GB"/>
          </w:rPr>
          <w:id w:val="982737805"/>
          <w14:checkbox>
            <w14:checked w14:val="0"/>
            <w14:checkedState w14:val="2612" w14:font="MS Gothic"/>
            <w14:uncheckedState w14:val="2610" w14:font="MS Gothic"/>
          </w14:checkbox>
        </w:sdtPr>
        <w:sdtEndPr/>
        <w:sdtContent>
          <w:r w:rsidR="0061776F">
            <w:rPr>
              <w:rFonts w:ascii="MS Gothic" w:eastAsia="MS Gothic" w:hAnsi="MS Gothic" w:cstheme="minorHAnsi" w:hint="eastAsia"/>
              <w:color w:val="0F9ED5" w:themeColor="accent4"/>
              <w:sz w:val="20"/>
              <w:szCs w:val="20"/>
              <w:lang w:val="en-GB"/>
            </w:rPr>
            <w:t>☐</w:t>
          </w:r>
        </w:sdtContent>
      </w:sdt>
      <w:r w:rsidR="00590071" w:rsidRPr="00367D68">
        <w:rPr>
          <w:rFonts w:cstheme="minorHAnsi"/>
          <w:color w:val="0F9ED5" w:themeColor="accent4"/>
          <w:sz w:val="20"/>
          <w:szCs w:val="20"/>
          <w:lang w:val="en-GB"/>
        </w:rPr>
        <w:t xml:space="preserve">  </w:t>
      </w:r>
      <w:r w:rsidR="00590071">
        <w:rPr>
          <w:rFonts w:cstheme="minorHAnsi"/>
          <w:color w:val="0F9ED5" w:themeColor="accent4"/>
          <w:sz w:val="20"/>
          <w:szCs w:val="20"/>
          <w:lang w:val="en-GB"/>
        </w:rPr>
        <w:t>IGRA pre-screening will be a pre-requisite for TB vaccination</w:t>
      </w:r>
    </w:p>
    <w:bookmarkStart w:id="11" w:name="_Hlk193216784"/>
    <w:p w14:paraId="56910CC9" w14:textId="27201956" w:rsidR="00590071" w:rsidRPr="001B3790" w:rsidRDefault="00F43092" w:rsidP="00590071">
      <w:pPr>
        <w:pStyle w:val="ListParagraph"/>
        <w:spacing w:before="240" w:after="0" w:line="276" w:lineRule="auto"/>
        <w:ind w:firstLine="360"/>
        <w:jc w:val="both"/>
        <w:rPr>
          <w:rFonts w:cstheme="minorHAnsi"/>
          <w:color w:val="0F9ED5" w:themeColor="accent4"/>
          <w:sz w:val="20"/>
          <w:szCs w:val="20"/>
          <w:lang w:val="en-GB"/>
        </w:rPr>
      </w:pPr>
      <w:sdt>
        <w:sdtPr>
          <w:rPr>
            <w:rFonts w:cstheme="minorHAnsi"/>
            <w:color w:val="0F9ED5" w:themeColor="accent4"/>
            <w:sz w:val="20"/>
            <w:szCs w:val="20"/>
            <w:lang w:val="en-GB"/>
          </w:rPr>
          <w:id w:val="2063127825"/>
          <w14:checkbox>
            <w14:checked w14:val="0"/>
            <w14:checkedState w14:val="2612" w14:font="MS Gothic"/>
            <w14:uncheckedState w14:val="2610" w14:font="MS Gothic"/>
          </w14:checkbox>
        </w:sdtPr>
        <w:sdtEndPr/>
        <w:sdtContent>
          <w:r w:rsidR="00590071" w:rsidRPr="00367D68">
            <w:rPr>
              <w:rFonts w:ascii="Segoe UI Symbol" w:hAnsi="Segoe UI Symbol" w:cs="Segoe UI Symbol"/>
              <w:color w:val="0F9ED5" w:themeColor="accent4"/>
              <w:sz w:val="20"/>
              <w:szCs w:val="20"/>
              <w:lang w:val="en-GB"/>
            </w:rPr>
            <w:t>☐</w:t>
          </w:r>
        </w:sdtContent>
      </w:sdt>
      <w:r w:rsidR="00590071" w:rsidRPr="00367D68">
        <w:rPr>
          <w:rFonts w:cstheme="minorHAnsi"/>
          <w:color w:val="0F9ED5" w:themeColor="accent4"/>
          <w:sz w:val="20"/>
          <w:szCs w:val="20"/>
          <w:lang w:val="en-GB"/>
        </w:rPr>
        <w:t xml:space="preserve">  </w:t>
      </w:r>
      <w:r w:rsidR="00590071">
        <w:rPr>
          <w:rFonts w:cstheme="minorHAnsi"/>
          <w:color w:val="0F9ED5" w:themeColor="accent4"/>
          <w:sz w:val="20"/>
          <w:szCs w:val="20"/>
          <w:lang w:val="en-GB"/>
        </w:rPr>
        <w:t xml:space="preserve"> IGRA pre-screening will </w:t>
      </w:r>
      <w:r w:rsidR="00590071" w:rsidRPr="00590071">
        <w:rPr>
          <w:rFonts w:cstheme="minorHAnsi"/>
          <w:color w:val="0F9ED5" w:themeColor="accent4"/>
          <w:sz w:val="20"/>
          <w:szCs w:val="20"/>
          <w:u w:val="single"/>
          <w:lang w:val="en-GB"/>
        </w:rPr>
        <w:t>not</w:t>
      </w:r>
      <w:r w:rsidR="00590071" w:rsidRPr="00590071">
        <w:rPr>
          <w:rFonts w:cstheme="minorHAnsi"/>
          <w:color w:val="0F9ED5" w:themeColor="accent4"/>
          <w:sz w:val="20"/>
          <w:szCs w:val="20"/>
          <w:lang w:val="en-GB"/>
        </w:rPr>
        <w:t xml:space="preserve"> </w:t>
      </w:r>
      <w:r w:rsidR="00590071">
        <w:rPr>
          <w:rFonts w:cstheme="minorHAnsi"/>
          <w:color w:val="0F9ED5" w:themeColor="accent4"/>
          <w:sz w:val="20"/>
          <w:szCs w:val="20"/>
          <w:lang w:val="en-GB"/>
        </w:rPr>
        <w:t>be a pre-requisite for TB vaccination</w:t>
      </w:r>
    </w:p>
    <w:bookmarkEnd w:id="11"/>
    <w:p w14:paraId="15A45A2E" w14:textId="77777777" w:rsidR="00590071" w:rsidRPr="00367D68" w:rsidRDefault="00F43092" w:rsidP="00590071">
      <w:pPr>
        <w:pStyle w:val="ListParagraph"/>
        <w:spacing w:before="240" w:after="0" w:line="276" w:lineRule="auto"/>
        <w:ind w:firstLine="360"/>
        <w:jc w:val="both"/>
        <w:rPr>
          <w:rFonts w:cstheme="minorHAnsi"/>
          <w:color w:val="0F9ED5" w:themeColor="accent4"/>
          <w:sz w:val="20"/>
          <w:szCs w:val="20"/>
          <w:lang w:val="en-GB"/>
        </w:rPr>
      </w:pPr>
      <w:sdt>
        <w:sdtPr>
          <w:rPr>
            <w:rFonts w:cstheme="minorHAnsi"/>
            <w:color w:val="0F9ED5" w:themeColor="accent4"/>
            <w:sz w:val="20"/>
            <w:szCs w:val="20"/>
            <w:lang w:val="en-GB"/>
          </w:rPr>
          <w:id w:val="1239516959"/>
          <w14:checkbox>
            <w14:checked w14:val="0"/>
            <w14:checkedState w14:val="2612" w14:font="MS Gothic"/>
            <w14:uncheckedState w14:val="2610" w14:font="MS Gothic"/>
          </w14:checkbox>
        </w:sdtPr>
        <w:sdtEndPr/>
        <w:sdtContent>
          <w:r w:rsidR="00590071" w:rsidRPr="00367D68">
            <w:rPr>
              <w:rFonts w:ascii="Segoe UI Symbol" w:hAnsi="Segoe UI Symbol" w:cs="Segoe UI Symbol"/>
              <w:color w:val="0F9ED5" w:themeColor="accent4"/>
              <w:sz w:val="20"/>
              <w:szCs w:val="20"/>
              <w:lang w:val="en-GB"/>
            </w:rPr>
            <w:t>☐</w:t>
          </w:r>
        </w:sdtContent>
      </w:sdt>
      <w:r w:rsidR="00590071" w:rsidRPr="00367D68">
        <w:rPr>
          <w:rFonts w:cstheme="minorHAnsi"/>
          <w:color w:val="0F9ED5" w:themeColor="accent4"/>
          <w:sz w:val="20"/>
          <w:szCs w:val="20"/>
          <w:lang w:val="en-GB"/>
        </w:rPr>
        <w:t xml:space="preserve">  </w:t>
      </w:r>
      <w:r w:rsidR="00590071">
        <w:rPr>
          <w:rFonts w:cstheme="minorHAnsi"/>
          <w:color w:val="0F9ED5" w:themeColor="accent4"/>
          <w:sz w:val="20"/>
          <w:szCs w:val="20"/>
          <w:lang w:val="en-GB"/>
        </w:rPr>
        <w:t xml:space="preserve"> Unsure</w:t>
      </w:r>
    </w:p>
    <w:p w14:paraId="680578F7" w14:textId="4869C8D1" w:rsidR="00410E87" w:rsidRPr="00AD0829" w:rsidRDefault="00590071" w:rsidP="00410E87">
      <w:pPr>
        <w:pStyle w:val="ListParagraph"/>
        <w:spacing w:before="240" w:line="276" w:lineRule="auto"/>
        <w:ind w:firstLine="360"/>
        <w:jc w:val="both"/>
        <w:rPr>
          <w:color w:val="0F9ED5" w:themeColor="accent4"/>
          <w:sz w:val="20"/>
          <w:szCs w:val="20"/>
        </w:rPr>
      </w:pPr>
      <w:r>
        <w:rPr>
          <w:color w:val="0F9ED5" w:themeColor="accent4"/>
          <w:sz w:val="20"/>
          <w:szCs w:val="20"/>
        </w:rPr>
        <w:t>Rationale</w:t>
      </w:r>
      <w:r w:rsidR="00410E87" w:rsidRPr="00AD0829">
        <w:rPr>
          <w:color w:val="0F9ED5" w:themeColor="accent4"/>
          <w:sz w:val="20"/>
          <w:szCs w:val="20"/>
        </w:rPr>
        <w:t>: xxx</w:t>
      </w:r>
    </w:p>
    <w:p w14:paraId="0EB88D2E" w14:textId="77777777" w:rsidR="00855EE8" w:rsidRPr="00AD0829" w:rsidRDefault="00855EE8" w:rsidP="00855EE8">
      <w:pPr>
        <w:pStyle w:val="ListParagraph"/>
        <w:spacing w:before="240" w:line="276" w:lineRule="auto"/>
        <w:ind w:left="1080"/>
        <w:jc w:val="both"/>
        <w:rPr>
          <w:rFonts w:cstheme="minorHAnsi"/>
          <w:color w:val="0F9ED5" w:themeColor="accent4"/>
          <w:sz w:val="20"/>
          <w:szCs w:val="20"/>
        </w:rPr>
      </w:pPr>
    </w:p>
    <w:p w14:paraId="75118AB7" w14:textId="3AC1D913" w:rsidR="00410E87" w:rsidRPr="00AD0829" w:rsidRDefault="00410E87" w:rsidP="00410E87">
      <w:pPr>
        <w:pStyle w:val="ListParagraph"/>
        <w:spacing w:line="276" w:lineRule="auto"/>
        <w:ind w:left="1080"/>
        <w:jc w:val="both"/>
        <w:rPr>
          <w:rFonts w:eastAsia="Times New Roman" w:cs="Times New Roman"/>
          <w:i/>
          <w:iCs/>
          <w:color w:val="000000" w:themeColor="text1"/>
          <w:sz w:val="20"/>
          <w:szCs w:val="20"/>
          <w:lang w:val="en-GB"/>
        </w:rPr>
      </w:pPr>
      <w:r w:rsidRPr="00AD0829">
        <w:rPr>
          <w:rFonts w:eastAsia="Times New Roman" w:cs="Times New Roman"/>
          <w:color w:val="C00000"/>
          <w:sz w:val="20"/>
          <w:szCs w:val="20"/>
          <w:lang w:val="en-GB"/>
        </w:rPr>
        <w:t xml:space="preserve">[Skip, if </w:t>
      </w:r>
      <w:r w:rsidR="000979DE">
        <w:rPr>
          <w:rFonts w:eastAsia="Times New Roman" w:cs="Times New Roman"/>
          <w:color w:val="C00000"/>
          <w:sz w:val="20"/>
          <w:szCs w:val="20"/>
          <w:lang w:val="en-GB"/>
        </w:rPr>
        <w:t>8</w:t>
      </w:r>
      <w:r w:rsidRPr="00AD0829">
        <w:rPr>
          <w:rFonts w:eastAsia="Times New Roman" w:cs="Times New Roman"/>
          <w:color w:val="C00000"/>
          <w:sz w:val="20"/>
          <w:szCs w:val="20"/>
          <w:lang w:val="en-GB"/>
        </w:rPr>
        <w:t>aii = ‘yes’]</w:t>
      </w:r>
    </w:p>
    <w:p w14:paraId="03E4188C" w14:textId="2EFF84F6" w:rsidR="001B3790" w:rsidRPr="00AD0829" w:rsidRDefault="17F5D03D" w:rsidP="00AC6090">
      <w:pPr>
        <w:pStyle w:val="ListParagraph"/>
        <w:numPr>
          <w:ilvl w:val="2"/>
          <w:numId w:val="3"/>
        </w:numPr>
        <w:spacing w:line="276" w:lineRule="auto"/>
        <w:jc w:val="both"/>
        <w:rPr>
          <w:rFonts w:eastAsia="Times New Roman" w:cs="Times New Roman"/>
          <w:i/>
          <w:iCs/>
          <w:color w:val="000000" w:themeColor="text1"/>
          <w:sz w:val="20"/>
          <w:szCs w:val="20"/>
          <w:lang w:val="en-GB"/>
        </w:rPr>
      </w:pPr>
      <w:r w:rsidRPr="00AD0829">
        <w:rPr>
          <w:rFonts w:eastAsia="Times New Roman" w:cs="Times New Roman"/>
          <w:color w:val="000000" w:themeColor="text1"/>
          <w:sz w:val="20"/>
          <w:szCs w:val="20"/>
          <w:lang w:val="en-GB"/>
        </w:rPr>
        <w:t xml:space="preserve">What additional data will be required for </w:t>
      </w:r>
      <w:r w:rsidR="000D294B" w:rsidRPr="00AD0829">
        <w:rPr>
          <w:rFonts w:eastAsia="Times New Roman" w:cs="Times New Roman"/>
          <w:color w:val="000000" w:themeColor="text1"/>
          <w:sz w:val="20"/>
          <w:szCs w:val="20"/>
          <w:lang w:val="en-GB"/>
        </w:rPr>
        <w:t xml:space="preserve">a </w:t>
      </w:r>
      <w:r w:rsidRPr="00AD0829">
        <w:rPr>
          <w:rFonts w:eastAsia="Times New Roman" w:cs="Times New Roman"/>
          <w:color w:val="000000" w:themeColor="text1"/>
          <w:sz w:val="20"/>
          <w:szCs w:val="20"/>
          <w:lang w:val="en-GB"/>
        </w:rPr>
        <w:t xml:space="preserve">positive </w:t>
      </w:r>
      <w:r w:rsidR="000D294B" w:rsidRPr="00AD0829">
        <w:rPr>
          <w:rFonts w:eastAsia="Times New Roman" w:cs="Times New Roman"/>
          <w:color w:val="000000" w:themeColor="text1"/>
          <w:sz w:val="20"/>
          <w:szCs w:val="20"/>
          <w:lang w:val="en-GB"/>
        </w:rPr>
        <w:t>regulatory decision</w:t>
      </w:r>
      <w:r w:rsidR="00935835" w:rsidRPr="00AD0829">
        <w:rPr>
          <w:rFonts w:eastAsia="Times New Roman" w:cs="Times New Roman"/>
          <w:color w:val="000000" w:themeColor="text1"/>
          <w:sz w:val="20"/>
          <w:szCs w:val="20"/>
          <w:lang w:val="en-GB"/>
        </w:rPr>
        <w:t>,</w:t>
      </w:r>
      <w:r w:rsidR="000D294B" w:rsidRPr="00AD0829">
        <w:rPr>
          <w:rFonts w:eastAsia="Times New Roman" w:cs="Times New Roman"/>
          <w:color w:val="000000" w:themeColor="text1"/>
          <w:sz w:val="20"/>
          <w:szCs w:val="20"/>
          <w:lang w:val="en-GB"/>
        </w:rPr>
        <w:t xml:space="preserve"> </w:t>
      </w:r>
      <w:r w:rsidRPr="00AD0829">
        <w:rPr>
          <w:rFonts w:eastAsia="Times New Roman" w:cs="Times New Roman"/>
          <w:color w:val="000000" w:themeColor="text1"/>
          <w:sz w:val="20"/>
          <w:szCs w:val="20"/>
          <w:lang w:val="en-GB"/>
        </w:rPr>
        <w:t xml:space="preserve">i.e. </w:t>
      </w:r>
      <w:r w:rsidR="000D294B" w:rsidRPr="00AD0829">
        <w:rPr>
          <w:rFonts w:eastAsia="Times New Roman" w:cs="Times New Roman"/>
          <w:color w:val="000000" w:themeColor="text1"/>
          <w:sz w:val="20"/>
          <w:szCs w:val="20"/>
          <w:lang w:val="en-GB"/>
        </w:rPr>
        <w:t xml:space="preserve">approval </w:t>
      </w:r>
      <w:r w:rsidRPr="00AD0829">
        <w:rPr>
          <w:rFonts w:eastAsia="Times New Roman" w:cs="Times New Roman"/>
          <w:color w:val="000000" w:themeColor="text1"/>
          <w:sz w:val="20"/>
          <w:szCs w:val="20"/>
          <w:lang w:val="en-GB"/>
        </w:rPr>
        <w:t>for use in the IGRA</w:t>
      </w:r>
      <w:r w:rsidR="00935835" w:rsidRPr="00AD0829">
        <w:rPr>
          <w:rFonts w:eastAsia="Times New Roman" w:cs="Times New Roman"/>
          <w:color w:val="000000" w:themeColor="text1"/>
          <w:sz w:val="20"/>
          <w:szCs w:val="20"/>
          <w:lang w:val="en-GB"/>
        </w:rPr>
        <w:t>-</w:t>
      </w:r>
      <w:r w:rsidRPr="00AD0829">
        <w:rPr>
          <w:rFonts w:eastAsia="Times New Roman" w:cs="Times New Roman"/>
          <w:color w:val="000000" w:themeColor="text1"/>
          <w:sz w:val="20"/>
          <w:szCs w:val="20"/>
          <w:lang w:val="en-GB"/>
        </w:rPr>
        <w:t>negative population in your country?</w:t>
      </w:r>
    </w:p>
    <w:p w14:paraId="608E52C7" w14:textId="130FD299" w:rsidR="001B3790" w:rsidRPr="00AD0829" w:rsidRDefault="001B3790" w:rsidP="001B3790">
      <w:pPr>
        <w:pStyle w:val="ListParagraph"/>
        <w:spacing w:before="240" w:line="276" w:lineRule="auto"/>
        <w:ind w:firstLine="360"/>
        <w:jc w:val="both"/>
        <w:rPr>
          <w:rFonts w:cstheme="minorHAnsi"/>
          <w:color w:val="C00000"/>
          <w:sz w:val="20"/>
          <w:szCs w:val="20"/>
        </w:rPr>
      </w:pPr>
      <w:r w:rsidRPr="00AD0829">
        <w:rPr>
          <w:rFonts w:cstheme="minorHAnsi"/>
          <w:color w:val="C00000"/>
          <w:sz w:val="20"/>
          <w:szCs w:val="20"/>
        </w:rPr>
        <w:t>Record in detail the answer from the interviewee</w:t>
      </w:r>
      <w:r w:rsidR="000979DE">
        <w:rPr>
          <w:rFonts w:cstheme="minorHAnsi"/>
          <w:color w:val="C00000"/>
          <w:sz w:val="20"/>
          <w:szCs w:val="20"/>
        </w:rPr>
        <w:t>.</w:t>
      </w:r>
    </w:p>
    <w:p w14:paraId="4F0A84AB" w14:textId="77777777" w:rsidR="001B3790" w:rsidRPr="00AD0829" w:rsidRDefault="001B3790" w:rsidP="001B3790">
      <w:pPr>
        <w:pStyle w:val="ListParagraph"/>
        <w:spacing w:before="240" w:line="276" w:lineRule="auto"/>
        <w:ind w:firstLine="360"/>
        <w:jc w:val="both"/>
        <w:rPr>
          <w:color w:val="0F9ED5" w:themeColor="accent4"/>
          <w:sz w:val="20"/>
          <w:szCs w:val="20"/>
        </w:rPr>
      </w:pPr>
      <w:r w:rsidRPr="00AD0829">
        <w:rPr>
          <w:color w:val="0F9ED5" w:themeColor="accent4"/>
          <w:sz w:val="20"/>
          <w:szCs w:val="20"/>
        </w:rPr>
        <w:t>Response: xxx</w:t>
      </w:r>
    </w:p>
    <w:p w14:paraId="79E9C983" w14:textId="77777777" w:rsidR="001B3790" w:rsidRPr="00AD0829" w:rsidRDefault="001B3790" w:rsidP="00DC4D8F">
      <w:pPr>
        <w:pStyle w:val="ListParagraph"/>
        <w:spacing w:line="276" w:lineRule="auto"/>
        <w:ind w:left="1080"/>
        <w:jc w:val="both"/>
        <w:rPr>
          <w:rFonts w:eastAsia="Times New Roman" w:cs="Times New Roman"/>
          <w:color w:val="000000" w:themeColor="text1"/>
          <w:sz w:val="20"/>
          <w:szCs w:val="20"/>
          <w:lang w:val="en-GB"/>
        </w:rPr>
      </w:pPr>
    </w:p>
    <w:p w14:paraId="759BDE88" w14:textId="22585CE0" w:rsidR="005E7DEE" w:rsidRPr="00AD0829" w:rsidRDefault="005E7DEE" w:rsidP="005E7DEE">
      <w:pPr>
        <w:pStyle w:val="ListParagraph"/>
        <w:spacing w:before="240" w:line="276" w:lineRule="auto"/>
        <w:ind w:firstLine="360"/>
        <w:jc w:val="both"/>
        <w:rPr>
          <w:rFonts w:eastAsia="Times New Roman" w:cs="Times New Roman"/>
          <w:i/>
          <w:iCs/>
          <w:color w:val="000000" w:themeColor="text1"/>
          <w:sz w:val="20"/>
          <w:szCs w:val="20"/>
          <w:lang w:val="en-GB"/>
        </w:rPr>
      </w:pPr>
      <w:r w:rsidRPr="00AD0829">
        <w:rPr>
          <w:rFonts w:eastAsia="Times New Roman" w:cs="Times New Roman"/>
          <w:color w:val="C00000"/>
          <w:sz w:val="20"/>
          <w:szCs w:val="20"/>
          <w:lang w:val="en-GB"/>
        </w:rPr>
        <w:t xml:space="preserve">[Skip if country will </w:t>
      </w:r>
      <w:r w:rsidRPr="00AD0829">
        <w:rPr>
          <w:rFonts w:eastAsia="Times New Roman" w:cs="Times New Roman"/>
          <w:color w:val="C00000"/>
          <w:sz w:val="20"/>
          <w:szCs w:val="20"/>
          <w:u w:val="single"/>
          <w:lang w:val="en-GB"/>
        </w:rPr>
        <w:t>not</w:t>
      </w:r>
      <w:r w:rsidRPr="00AD0829">
        <w:rPr>
          <w:rFonts w:eastAsia="Times New Roman" w:cs="Times New Roman"/>
          <w:color w:val="C00000"/>
          <w:sz w:val="20"/>
          <w:szCs w:val="20"/>
          <w:lang w:val="en-GB"/>
        </w:rPr>
        <w:t xml:space="preserve"> prioritize PLHIV, based on question </w:t>
      </w:r>
      <w:r w:rsidR="000979DE">
        <w:rPr>
          <w:rFonts w:eastAsia="Times New Roman" w:cs="Times New Roman"/>
          <w:color w:val="C00000"/>
          <w:sz w:val="20"/>
          <w:szCs w:val="20"/>
          <w:lang w:val="en-GB"/>
        </w:rPr>
        <w:t>5a</w:t>
      </w:r>
      <w:r w:rsidRPr="00AD0829">
        <w:rPr>
          <w:rFonts w:eastAsia="Times New Roman" w:cs="Times New Roman"/>
          <w:color w:val="C00000"/>
          <w:sz w:val="20"/>
          <w:szCs w:val="20"/>
          <w:lang w:val="en-GB"/>
        </w:rPr>
        <w:t>]</w:t>
      </w:r>
      <w:r w:rsidRPr="00AD0829">
        <w:rPr>
          <w:rFonts w:eastAsia="Times New Roman" w:cs="Times New Roman"/>
          <w:color w:val="000000" w:themeColor="text1"/>
          <w:sz w:val="20"/>
          <w:szCs w:val="20"/>
          <w:lang w:val="en-GB"/>
        </w:rPr>
        <w:t xml:space="preserve"> </w:t>
      </w:r>
    </w:p>
    <w:p w14:paraId="5C3DE6EE" w14:textId="1285ADBA" w:rsidR="001B3790" w:rsidRPr="00AD0829" w:rsidRDefault="001B3790" w:rsidP="00AC6090">
      <w:pPr>
        <w:pStyle w:val="ListParagraph"/>
        <w:numPr>
          <w:ilvl w:val="2"/>
          <w:numId w:val="3"/>
        </w:numPr>
        <w:spacing w:line="276" w:lineRule="auto"/>
        <w:jc w:val="both"/>
        <w:rPr>
          <w:rFonts w:eastAsia="Times New Roman" w:cs="Times New Roman"/>
          <w:i/>
          <w:iCs/>
          <w:color w:val="000000" w:themeColor="text1"/>
          <w:sz w:val="20"/>
          <w:szCs w:val="20"/>
          <w:lang w:val="en-GB"/>
        </w:rPr>
      </w:pPr>
      <w:r w:rsidRPr="00AD0829">
        <w:rPr>
          <w:rFonts w:eastAsia="Times New Roman" w:cs="Times New Roman"/>
          <w:color w:val="000000" w:themeColor="text1"/>
          <w:sz w:val="20"/>
          <w:szCs w:val="20"/>
        </w:rPr>
        <w:t>In the absence of efficacy data</w:t>
      </w:r>
      <w:r w:rsidR="00CC2562">
        <w:rPr>
          <w:rFonts w:eastAsia="Times New Roman" w:cs="Times New Roman"/>
          <w:color w:val="000000" w:themeColor="text1"/>
          <w:sz w:val="20"/>
          <w:szCs w:val="20"/>
        </w:rPr>
        <w:t xml:space="preserve"> for PLHIV</w:t>
      </w:r>
      <w:r w:rsidR="0074156A">
        <w:rPr>
          <w:rFonts w:eastAsia="Times New Roman" w:cs="Times New Roman"/>
          <w:color w:val="000000" w:themeColor="text1"/>
          <w:sz w:val="20"/>
          <w:szCs w:val="20"/>
        </w:rPr>
        <w:t xml:space="preserve"> by 2030</w:t>
      </w:r>
      <w:r w:rsidRPr="00AD0829">
        <w:rPr>
          <w:rFonts w:eastAsia="Times New Roman" w:cs="Times New Roman"/>
          <w:color w:val="000000" w:themeColor="text1"/>
          <w:sz w:val="20"/>
          <w:szCs w:val="20"/>
        </w:rPr>
        <w:t>, do you anticipate the TB vaccines will be approved for use among people living with HIV</w:t>
      </w:r>
      <w:r w:rsidR="00C537E3" w:rsidRPr="00AD0829">
        <w:rPr>
          <w:rFonts w:eastAsia="Times New Roman" w:cs="Times New Roman"/>
          <w:color w:val="000000" w:themeColor="text1"/>
          <w:sz w:val="20"/>
          <w:szCs w:val="20"/>
        </w:rPr>
        <w:t xml:space="preserve"> in your country</w:t>
      </w:r>
      <w:r w:rsidRPr="00AD0829">
        <w:rPr>
          <w:rFonts w:eastAsia="Times New Roman" w:cs="Times New Roman"/>
          <w:color w:val="000000" w:themeColor="text1"/>
          <w:sz w:val="20"/>
          <w:szCs w:val="20"/>
        </w:rPr>
        <w:t>?</w:t>
      </w:r>
      <w:r w:rsidR="0074156A" w:rsidRPr="0074156A">
        <w:rPr>
          <w:rFonts w:eastAsia="Times New Roman" w:cs="Times New Roman"/>
          <w:color w:val="000000" w:themeColor="text1"/>
          <w:sz w:val="20"/>
          <w:szCs w:val="20"/>
        </w:rPr>
        <w:t xml:space="preserve"> </w:t>
      </w:r>
      <w:proofErr w:type="gramStart"/>
      <w:r w:rsidR="0074156A" w:rsidRPr="000979DE">
        <w:rPr>
          <w:rFonts w:eastAsia="Times New Roman" w:cs="Times New Roman"/>
          <w:color w:val="C00000"/>
          <w:sz w:val="20"/>
          <w:szCs w:val="20"/>
        </w:rPr>
        <w:t>Remind</w:t>
      </w:r>
      <w:proofErr w:type="gramEnd"/>
      <w:r w:rsidR="0074156A" w:rsidRPr="000979DE">
        <w:rPr>
          <w:rFonts w:eastAsia="Times New Roman" w:cs="Times New Roman"/>
          <w:color w:val="C00000"/>
          <w:sz w:val="20"/>
          <w:szCs w:val="20"/>
        </w:rPr>
        <w:t xml:space="preserve"> the respondent that efficacy data for </w:t>
      </w:r>
      <w:proofErr w:type="gramStart"/>
      <w:r w:rsidR="0074156A" w:rsidRPr="000979DE">
        <w:rPr>
          <w:rFonts w:eastAsia="Times New Roman" w:cs="Times New Roman"/>
          <w:color w:val="C00000"/>
          <w:sz w:val="20"/>
          <w:szCs w:val="20"/>
        </w:rPr>
        <w:t>HIV negative</w:t>
      </w:r>
      <w:proofErr w:type="gramEnd"/>
      <w:r w:rsidR="0074156A" w:rsidRPr="000979DE">
        <w:rPr>
          <w:rFonts w:eastAsia="Times New Roman" w:cs="Times New Roman"/>
          <w:color w:val="C00000"/>
          <w:sz w:val="20"/>
          <w:szCs w:val="20"/>
        </w:rPr>
        <w:t xml:space="preserve"> people should be available</w:t>
      </w:r>
      <w:r w:rsidR="00CC2562">
        <w:rPr>
          <w:rFonts w:eastAsia="Times New Roman" w:cs="Times New Roman"/>
          <w:color w:val="000000" w:themeColor="text1"/>
          <w:sz w:val="20"/>
          <w:szCs w:val="20"/>
        </w:rPr>
        <w:t xml:space="preserve"> </w:t>
      </w:r>
    </w:p>
    <w:p w14:paraId="4DD1251B" w14:textId="097CCE5E" w:rsidR="001B3790" w:rsidRDefault="00F43092" w:rsidP="001B3790">
      <w:pPr>
        <w:pStyle w:val="ListParagraph"/>
        <w:spacing w:before="240" w:after="0" w:line="276" w:lineRule="auto"/>
        <w:ind w:firstLine="360"/>
        <w:jc w:val="both"/>
        <w:rPr>
          <w:rFonts w:cstheme="minorHAnsi"/>
          <w:color w:val="0F9ED5" w:themeColor="accent4"/>
          <w:sz w:val="20"/>
          <w:szCs w:val="20"/>
          <w:lang w:val="en-GB"/>
        </w:rPr>
      </w:pPr>
      <w:sdt>
        <w:sdtPr>
          <w:rPr>
            <w:rFonts w:cstheme="minorHAnsi"/>
            <w:color w:val="0F9ED5" w:themeColor="accent4"/>
            <w:sz w:val="20"/>
            <w:szCs w:val="20"/>
            <w:lang w:val="en-GB"/>
          </w:rPr>
          <w:id w:val="-2073577680"/>
          <w14:checkbox>
            <w14:checked w14:val="0"/>
            <w14:checkedState w14:val="2612" w14:font="MS Gothic"/>
            <w14:uncheckedState w14:val="2610" w14:font="MS Gothic"/>
          </w14:checkbox>
        </w:sdtPr>
        <w:sdtEndPr/>
        <w:sdtContent>
          <w:r w:rsidR="000979DE" w:rsidRPr="00367D68">
            <w:rPr>
              <w:rFonts w:ascii="Segoe UI Symbol" w:hAnsi="Segoe UI Symbol" w:cs="Segoe UI Symbol"/>
              <w:color w:val="0F9ED5" w:themeColor="accent4"/>
              <w:sz w:val="20"/>
              <w:szCs w:val="20"/>
              <w:lang w:val="en-GB"/>
            </w:rPr>
            <w:t>☐</w:t>
          </w:r>
        </w:sdtContent>
      </w:sdt>
      <w:r w:rsidR="001B3790" w:rsidRPr="001B3790">
        <w:rPr>
          <w:rFonts w:cstheme="minorHAnsi"/>
          <w:color w:val="0F9ED5" w:themeColor="accent4"/>
          <w:sz w:val="20"/>
          <w:szCs w:val="20"/>
          <w:lang w:val="en-GB"/>
        </w:rPr>
        <w:t xml:space="preserve">   </w:t>
      </w:r>
      <w:r w:rsidR="001B3790">
        <w:rPr>
          <w:rFonts w:cstheme="minorHAnsi"/>
          <w:color w:val="0F9ED5" w:themeColor="accent4"/>
          <w:sz w:val="20"/>
          <w:szCs w:val="20"/>
          <w:lang w:val="en-GB"/>
        </w:rPr>
        <w:t>Yes</w:t>
      </w:r>
    </w:p>
    <w:p w14:paraId="6B89652E" w14:textId="77777777" w:rsidR="001B3790" w:rsidRPr="001B3790" w:rsidRDefault="00F43092" w:rsidP="001B3790">
      <w:pPr>
        <w:pStyle w:val="ListParagraph"/>
        <w:spacing w:before="240" w:after="0" w:line="276" w:lineRule="auto"/>
        <w:ind w:firstLine="360"/>
        <w:jc w:val="both"/>
        <w:rPr>
          <w:rFonts w:cstheme="minorHAnsi"/>
          <w:color w:val="0F9ED5" w:themeColor="accent4"/>
          <w:sz w:val="20"/>
          <w:szCs w:val="20"/>
          <w:lang w:val="en-GB"/>
        </w:rPr>
      </w:pPr>
      <w:sdt>
        <w:sdtPr>
          <w:rPr>
            <w:rFonts w:cstheme="minorHAnsi"/>
            <w:color w:val="0F9ED5" w:themeColor="accent4"/>
            <w:sz w:val="20"/>
            <w:szCs w:val="20"/>
            <w:lang w:val="en-GB"/>
          </w:rPr>
          <w:id w:val="1438254498"/>
          <w14:checkbox>
            <w14:checked w14:val="0"/>
            <w14:checkedState w14:val="2612" w14:font="MS Gothic"/>
            <w14:uncheckedState w14:val="2610" w14:font="MS Gothic"/>
          </w14:checkbox>
        </w:sdtPr>
        <w:sdtEndPr/>
        <w:sdtContent>
          <w:r w:rsidR="001B3790" w:rsidRPr="00367D68">
            <w:rPr>
              <w:rFonts w:ascii="Segoe UI Symbol" w:hAnsi="Segoe UI Symbol" w:cs="Segoe UI Symbol"/>
              <w:color w:val="0F9ED5" w:themeColor="accent4"/>
              <w:sz w:val="20"/>
              <w:szCs w:val="20"/>
              <w:lang w:val="en-GB"/>
            </w:rPr>
            <w:t>☐</w:t>
          </w:r>
        </w:sdtContent>
      </w:sdt>
      <w:r w:rsidR="001B3790" w:rsidRPr="00367D68">
        <w:rPr>
          <w:rFonts w:cstheme="minorHAnsi"/>
          <w:color w:val="0F9ED5" w:themeColor="accent4"/>
          <w:sz w:val="20"/>
          <w:szCs w:val="20"/>
          <w:lang w:val="en-GB"/>
        </w:rPr>
        <w:t xml:space="preserve">  </w:t>
      </w:r>
      <w:r w:rsidR="001B3790">
        <w:rPr>
          <w:rFonts w:cstheme="minorHAnsi"/>
          <w:color w:val="0F9ED5" w:themeColor="accent4"/>
          <w:sz w:val="20"/>
          <w:szCs w:val="20"/>
          <w:lang w:val="en-GB"/>
        </w:rPr>
        <w:t xml:space="preserve"> No</w:t>
      </w:r>
    </w:p>
    <w:p w14:paraId="10FB96E4" w14:textId="77777777" w:rsidR="001B3790" w:rsidRPr="00367D68" w:rsidRDefault="00F43092" w:rsidP="001B3790">
      <w:pPr>
        <w:pStyle w:val="ListParagraph"/>
        <w:spacing w:before="240" w:after="0" w:line="276" w:lineRule="auto"/>
        <w:ind w:firstLine="360"/>
        <w:jc w:val="both"/>
        <w:rPr>
          <w:rFonts w:cstheme="minorHAnsi"/>
          <w:color w:val="0F9ED5" w:themeColor="accent4"/>
          <w:sz w:val="20"/>
          <w:szCs w:val="20"/>
          <w:lang w:val="en-GB"/>
        </w:rPr>
      </w:pPr>
      <w:sdt>
        <w:sdtPr>
          <w:rPr>
            <w:rFonts w:cstheme="minorHAnsi"/>
            <w:color w:val="0F9ED5" w:themeColor="accent4"/>
            <w:sz w:val="20"/>
            <w:szCs w:val="20"/>
            <w:lang w:val="en-GB"/>
          </w:rPr>
          <w:id w:val="1638222560"/>
          <w14:checkbox>
            <w14:checked w14:val="0"/>
            <w14:checkedState w14:val="2612" w14:font="MS Gothic"/>
            <w14:uncheckedState w14:val="2610" w14:font="MS Gothic"/>
          </w14:checkbox>
        </w:sdtPr>
        <w:sdtEndPr/>
        <w:sdtContent>
          <w:r w:rsidR="001B3790" w:rsidRPr="00367D68">
            <w:rPr>
              <w:rFonts w:ascii="Segoe UI Symbol" w:hAnsi="Segoe UI Symbol" w:cs="Segoe UI Symbol"/>
              <w:color w:val="0F9ED5" w:themeColor="accent4"/>
              <w:sz w:val="20"/>
              <w:szCs w:val="20"/>
              <w:lang w:val="en-GB"/>
            </w:rPr>
            <w:t>☐</w:t>
          </w:r>
        </w:sdtContent>
      </w:sdt>
      <w:r w:rsidR="001B3790" w:rsidRPr="00367D68">
        <w:rPr>
          <w:rFonts w:cstheme="minorHAnsi"/>
          <w:color w:val="0F9ED5" w:themeColor="accent4"/>
          <w:sz w:val="20"/>
          <w:szCs w:val="20"/>
          <w:lang w:val="en-GB"/>
        </w:rPr>
        <w:t xml:space="preserve">  </w:t>
      </w:r>
      <w:r w:rsidR="001B3790">
        <w:rPr>
          <w:rFonts w:cstheme="minorHAnsi"/>
          <w:color w:val="0F9ED5" w:themeColor="accent4"/>
          <w:sz w:val="20"/>
          <w:szCs w:val="20"/>
          <w:lang w:val="en-GB"/>
        </w:rPr>
        <w:t xml:space="preserve"> Unsure</w:t>
      </w:r>
    </w:p>
    <w:p w14:paraId="1ED86200" w14:textId="77777777" w:rsidR="001B3790" w:rsidRDefault="001B3790" w:rsidP="001B3790">
      <w:pPr>
        <w:pStyle w:val="ListParagraph"/>
        <w:spacing w:before="240" w:line="276" w:lineRule="auto"/>
        <w:ind w:left="1080"/>
        <w:jc w:val="both"/>
        <w:rPr>
          <w:rFonts w:cstheme="minorHAnsi"/>
          <w:color w:val="0F9ED5" w:themeColor="accent4"/>
          <w:sz w:val="20"/>
          <w:szCs w:val="20"/>
        </w:rPr>
      </w:pPr>
      <w:r>
        <w:rPr>
          <w:rFonts w:cstheme="minorHAnsi"/>
          <w:color w:val="0F9ED5" w:themeColor="accent4"/>
          <w:sz w:val="20"/>
          <w:szCs w:val="20"/>
        </w:rPr>
        <w:t>Rationale</w:t>
      </w:r>
      <w:r w:rsidRPr="008C6EE3">
        <w:rPr>
          <w:rFonts w:cstheme="minorHAnsi"/>
          <w:color w:val="0F9ED5" w:themeColor="accent4"/>
          <w:sz w:val="20"/>
          <w:szCs w:val="20"/>
        </w:rPr>
        <w:t xml:space="preserve">: </w:t>
      </w:r>
      <w:r>
        <w:rPr>
          <w:rFonts w:cstheme="minorHAnsi"/>
          <w:color w:val="0F9ED5" w:themeColor="accent4"/>
          <w:sz w:val="20"/>
          <w:szCs w:val="20"/>
        </w:rPr>
        <w:t>xxx</w:t>
      </w:r>
    </w:p>
    <w:p w14:paraId="6AF40BCE" w14:textId="77777777" w:rsidR="001B3790" w:rsidRDefault="001B3790" w:rsidP="001B3790">
      <w:pPr>
        <w:pStyle w:val="ListParagraph"/>
        <w:spacing w:before="240" w:line="276" w:lineRule="auto"/>
        <w:ind w:left="1080"/>
        <w:jc w:val="both"/>
        <w:rPr>
          <w:rFonts w:cstheme="minorHAnsi"/>
          <w:color w:val="0F9ED5" w:themeColor="accent4"/>
          <w:sz w:val="20"/>
          <w:szCs w:val="20"/>
        </w:rPr>
      </w:pPr>
    </w:p>
    <w:p w14:paraId="5193119C" w14:textId="37DD8262" w:rsidR="001B3790" w:rsidRPr="00F347DA" w:rsidRDefault="001B3790" w:rsidP="001B3790">
      <w:pPr>
        <w:pStyle w:val="ListParagraph"/>
        <w:spacing w:line="276" w:lineRule="auto"/>
        <w:ind w:left="1080"/>
        <w:jc w:val="both"/>
        <w:rPr>
          <w:rFonts w:eastAsia="Times New Roman" w:cs="Times New Roman"/>
          <w:i/>
          <w:iCs/>
          <w:color w:val="000000" w:themeColor="text1"/>
          <w:sz w:val="20"/>
          <w:szCs w:val="20"/>
          <w:lang w:val="en-GB"/>
        </w:rPr>
      </w:pPr>
      <w:r w:rsidRPr="007774B6">
        <w:rPr>
          <w:rFonts w:eastAsia="Times New Roman" w:cs="Times New Roman"/>
          <w:color w:val="C00000"/>
          <w:sz w:val="20"/>
          <w:szCs w:val="20"/>
          <w:lang w:val="en-GB"/>
        </w:rPr>
        <w:t>[</w:t>
      </w:r>
      <w:r>
        <w:rPr>
          <w:rFonts w:eastAsia="Times New Roman" w:cs="Times New Roman"/>
          <w:color w:val="C00000"/>
          <w:sz w:val="20"/>
          <w:szCs w:val="20"/>
          <w:lang w:val="en-GB"/>
        </w:rPr>
        <w:t>Skip, i</w:t>
      </w:r>
      <w:r w:rsidRPr="007774B6">
        <w:rPr>
          <w:rFonts w:eastAsia="Times New Roman" w:cs="Times New Roman"/>
          <w:color w:val="C00000"/>
          <w:sz w:val="20"/>
          <w:szCs w:val="20"/>
          <w:lang w:val="en-GB"/>
        </w:rPr>
        <w:t>f</w:t>
      </w:r>
      <w:r>
        <w:rPr>
          <w:rFonts w:eastAsia="Times New Roman" w:cs="Times New Roman"/>
          <w:color w:val="C00000"/>
          <w:sz w:val="20"/>
          <w:szCs w:val="20"/>
          <w:lang w:val="en-GB"/>
        </w:rPr>
        <w:t xml:space="preserve"> </w:t>
      </w:r>
      <w:r w:rsidR="000979DE">
        <w:rPr>
          <w:rFonts w:eastAsia="Times New Roman" w:cs="Times New Roman"/>
          <w:color w:val="C00000"/>
          <w:sz w:val="20"/>
          <w:szCs w:val="20"/>
          <w:lang w:val="en-GB"/>
        </w:rPr>
        <w:t>8</w:t>
      </w:r>
      <w:r>
        <w:rPr>
          <w:rFonts w:eastAsia="Times New Roman" w:cs="Times New Roman"/>
          <w:color w:val="C00000"/>
          <w:sz w:val="20"/>
          <w:szCs w:val="20"/>
          <w:lang w:val="en-GB"/>
        </w:rPr>
        <w:t>aiv =</w:t>
      </w:r>
      <w:r w:rsidRPr="007774B6">
        <w:rPr>
          <w:rFonts w:eastAsia="Times New Roman" w:cs="Times New Roman"/>
          <w:color w:val="C00000"/>
          <w:sz w:val="20"/>
          <w:szCs w:val="20"/>
          <w:lang w:val="en-GB"/>
        </w:rPr>
        <w:t xml:space="preserve"> </w:t>
      </w:r>
      <w:r>
        <w:rPr>
          <w:rFonts w:eastAsia="Times New Roman" w:cs="Times New Roman"/>
          <w:color w:val="C00000"/>
          <w:sz w:val="20"/>
          <w:szCs w:val="20"/>
          <w:lang w:val="en-GB"/>
        </w:rPr>
        <w:t>‘yes’</w:t>
      </w:r>
      <w:r w:rsidRPr="007774B6">
        <w:rPr>
          <w:rFonts w:eastAsia="Times New Roman" w:cs="Times New Roman"/>
          <w:color w:val="C00000"/>
          <w:sz w:val="20"/>
          <w:szCs w:val="20"/>
          <w:lang w:val="en-GB"/>
        </w:rPr>
        <w:t>]</w:t>
      </w:r>
    </w:p>
    <w:p w14:paraId="0C3F199E" w14:textId="515D991B" w:rsidR="001B3790" w:rsidRPr="00AD0829" w:rsidRDefault="17F5D03D" w:rsidP="00AC6090">
      <w:pPr>
        <w:pStyle w:val="ListParagraph"/>
        <w:numPr>
          <w:ilvl w:val="2"/>
          <w:numId w:val="3"/>
        </w:numPr>
        <w:spacing w:line="276" w:lineRule="auto"/>
        <w:jc w:val="both"/>
        <w:rPr>
          <w:rFonts w:eastAsia="Times New Roman" w:cs="Times New Roman"/>
          <w:i/>
          <w:iCs/>
          <w:color w:val="000000" w:themeColor="text1"/>
          <w:sz w:val="20"/>
          <w:szCs w:val="20"/>
          <w:lang w:val="en-GB"/>
        </w:rPr>
      </w:pPr>
      <w:r w:rsidRPr="00AD0829">
        <w:rPr>
          <w:rFonts w:eastAsia="Times New Roman" w:cs="Times New Roman"/>
          <w:color w:val="000000" w:themeColor="text1"/>
          <w:sz w:val="20"/>
          <w:szCs w:val="20"/>
          <w:lang w:val="en-GB"/>
        </w:rPr>
        <w:lastRenderedPageBreak/>
        <w:t xml:space="preserve">What additional data will be required for a positive </w:t>
      </w:r>
      <w:r w:rsidR="000D294B" w:rsidRPr="00AD0829">
        <w:rPr>
          <w:rFonts w:eastAsia="Times New Roman" w:cs="Times New Roman"/>
          <w:color w:val="000000" w:themeColor="text1"/>
          <w:sz w:val="20"/>
          <w:szCs w:val="20"/>
          <w:lang w:val="en-GB"/>
        </w:rPr>
        <w:t>regulatory decision</w:t>
      </w:r>
      <w:r w:rsidR="006D7E7A" w:rsidRPr="00AD0829">
        <w:rPr>
          <w:rFonts w:eastAsia="Times New Roman" w:cs="Times New Roman"/>
          <w:color w:val="000000" w:themeColor="text1"/>
          <w:sz w:val="20"/>
          <w:szCs w:val="20"/>
          <w:lang w:val="en-GB"/>
        </w:rPr>
        <w:t>,</w:t>
      </w:r>
      <w:r w:rsidRPr="00AD0829">
        <w:rPr>
          <w:rFonts w:eastAsia="Times New Roman" w:cs="Times New Roman"/>
          <w:color w:val="000000" w:themeColor="text1"/>
          <w:sz w:val="20"/>
          <w:szCs w:val="20"/>
          <w:lang w:val="en-GB"/>
        </w:rPr>
        <w:t xml:space="preserve"> i.e. </w:t>
      </w:r>
      <w:r w:rsidR="000D294B" w:rsidRPr="00AD0829">
        <w:rPr>
          <w:rFonts w:eastAsia="Times New Roman" w:cs="Times New Roman"/>
          <w:color w:val="000000" w:themeColor="text1"/>
          <w:sz w:val="20"/>
          <w:szCs w:val="20"/>
          <w:lang w:val="en-GB"/>
        </w:rPr>
        <w:t xml:space="preserve">approval </w:t>
      </w:r>
      <w:r w:rsidRPr="00AD0829">
        <w:rPr>
          <w:rFonts w:eastAsia="Times New Roman" w:cs="Times New Roman"/>
          <w:color w:val="000000" w:themeColor="text1"/>
          <w:sz w:val="20"/>
          <w:szCs w:val="20"/>
          <w:lang w:val="en-GB"/>
        </w:rPr>
        <w:t>for use among people living with HIV in your country?</w:t>
      </w:r>
    </w:p>
    <w:p w14:paraId="26E51E86" w14:textId="77777777" w:rsidR="001B3790" w:rsidRPr="00AD0829" w:rsidRDefault="001B3790" w:rsidP="001B3790">
      <w:pPr>
        <w:pStyle w:val="ListParagraph"/>
        <w:spacing w:before="240" w:line="276" w:lineRule="auto"/>
        <w:ind w:firstLine="360"/>
        <w:jc w:val="both"/>
        <w:rPr>
          <w:rFonts w:cstheme="minorHAnsi"/>
          <w:color w:val="C00000"/>
          <w:sz w:val="20"/>
          <w:szCs w:val="20"/>
        </w:rPr>
      </w:pPr>
      <w:r w:rsidRPr="00AD0829">
        <w:rPr>
          <w:rFonts w:cstheme="minorHAnsi"/>
          <w:color w:val="C00000"/>
          <w:sz w:val="20"/>
          <w:szCs w:val="20"/>
        </w:rPr>
        <w:t xml:space="preserve">Record in detail the answer from the </w:t>
      </w:r>
      <w:proofErr w:type="gramStart"/>
      <w:r w:rsidRPr="00AD0829">
        <w:rPr>
          <w:rFonts w:cstheme="minorHAnsi"/>
          <w:color w:val="C00000"/>
          <w:sz w:val="20"/>
          <w:szCs w:val="20"/>
        </w:rPr>
        <w:t>interviewee</w:t>
      </w:r>
      <w:proofErr w:type="gramEnd"/>
    </w:p>
    <w:p w14:paraId="28AB036E" w14:textId="75DF1652" w:rsidR="00AF38E0" w:rsidRPr="00AD0829" w:rsidRDefault="001B3790" w:rsidP="005E7DEE">
      <w:pPr>
        <w:pStyle w:val="ListParagraph"/>
        <w:spacing w:before="240" w:line="276" w:lineRule="auto"/>
        <w:ind w:firstLine="360"/>
        <w:jc w:val="both"/>
        <w:rPr>
          <w:color w:val="0F9ED5" w:themeColor="accent4"/>
          <w:sz w:val="20"/>
          <w:szCs w:val="20"/>
        </w:rPr>
      </w:pPr>
      <w:r w:rsidRPr="00AD0829">
        <w:rPr>
          <w:color w:val="0F9ED5" w:themeColor="accent4"/>
          <w:sz w:val="20"/>
          <w:szCs w:val="20"/>
        </w:rPr>
        <w:t>Response: xxx</w:t>
      </w:r>
    </w:p>
    <w:p w14:paraId="7D801173" w14:textId="77777777" w:rsidR="005E7DEE" w:rsidRPr="00AD0829" w:rsidRDefault="005E7DEE" w:rsidP="005E7DEE">
      <w:pPr>
        <w:pStyle w:val="ListParagraph"/>
        <w:spacing w:before="240" w:line="276" w:lineRule="auto"/>
        <w:ind w:firstLine="360"/>
        <w:jc w:val="both"/>
        <w:rPr>
          <w:color w:val="0F9ED5" w:themeColor="accent4"/>
          <w:sz w:val="20"/>
          <w:szCs w:val="20"/>
        </w:rPr>
      </w:pPr>
    </w:p>
    <w:p w14:paraId="43AF696E" w14:textId="47DFB701" w:rsidR="00AF38E0" w:rsidRPr="00185253" w:rsidRDefault="48B21EC4" w:rsidP="00AC6090">
      <w:pPr>
        <w:pStyle w:val="ListParagraph"/>
        <w:numPr>
          <w:ilvl w:val="1"/>
          <w:numId w:val="3"/>
        </w:numPr>
        <w:spacing w:before="240" w:line="276" w:lineRule="auto"/>
        <w:jc w:val="both"/>
        <w:rPr>
          <w:rFonts w:eastAsia="Times New Roman" w:cs="Times New Roman"/>
          <w:i/>
          <w:color w:val="C00000"/>
          <w:sz w:val="20"/>
          <w:szCs w:val="20"/>
          <w:lang w:val="en-GB"/>
        </w:rPr>
      </w:pPr>
      <w:r w:rsidRPr="00AD0829">
        <w:rPr>
          <w:rFonts w:eastAsia="Times New Roman" w:cs="Times New Roman"/>
          <w:color w:val="000000" w:themeColor="text1"/>
          <w:sz w:val="20"/>
          <w:szCs w:val="20"/>
          <w:lang w:val="en-GB"/>
        </w:rPr>
        <w:t xml:space="preserve">Would concerns </w:t>
      </w:r>
      <w:r w:rsidR="00CD0C7F" w:rsidRPr="00AD0829">
        <w:rPr>
          <w:rFonts w:eastAsia="Times New Roman" w:cs="Times New Roman"/>
          <w:color w:val="000000" w:themeColor="text1"/>
          <w:sz w:val="20"/>
          <w:szCs w:val="20"/>
          <w:lang w:val="en-GB"/>
        </w:rPr>
        <w:t>of</w:t>
      </w:r>
      <w:r w:rsidRPr="00AD0829">
        <w:rPr>
          <w:rFonts w:eastAsia="Times New Roman" w:cs="Times New Roman"/>
          <w:color w:val="000000" w:themeColor="text1"/>
          <w:sz w:val="20"/>
          <w:szCs w:val="20"/>
          <w:lang w:val="en-GB"/>
        </w:rPr>
        <w:t xml:space="preserve"> vaccinating individuals with compromised immunity with a live attenuated vaccine </w:t>
      </w:r>
      <w:r w:rsidR="00CD0C7F" w:rsidRPr="00AD0829">
        <w:rPr>
          <w:rFonts w:eastAsia="Times New Roman" w:cs="Times New Roman"/>
          <w:color w:val="000000" w:themeColor="text1"/>
          <w:sz w:val="20"/>
          <w:szCs w:val="20"/>
          <w:lang w:val="en-GB"/>
        </w:rPr>
        <w:t>prevent</w:t>
      </w:r>
      <w:r w:rsidR="001B3735" w:rsidRPr="00AD0829">
        <w:rPr>
          <w:rFonts w:eastAsia="Times New Roman" w:cs="Times New Roman"/>
          <w:color w:val="000000" w:themeColor="text1"/>
          <w:sz w:val="20"/>
          <w:szCs w:val="20"/>
          <w:lang w:val="en-GB"/>
        </w:rPr>
        <w:t xml:space="preserve"> your country from vaccinating these populations (e.g., PLHIV, people living with diabetes, the elderly or other individuals with comorbidities) with a</w:t>
      </w:r>
      <w:r w:rsidRPr="00AD0829">
        <w:rPr>
          <w:rFonts w:eastAsia="Times New Roman" w:cs="Times New Roman"/>
          <w:color w:val="000000" w:themeColor="text1"/>
          <w:sz w:val="20"/>
          <w:szCs w:val="20"/>
          <w:lang w:val="en-GB"/>
        </w:rPr>
        <w:t xml:space="preserve"> live-attenuated</w:t>
      </w:r>
      <w:r w:rsidR="00DA7F05" w:rsidRPr="00AD0829">
        <w:rPr>
          <w:rFonts w:eastAsia="Times New Roman" w:cs="Times New Roman"/>
          <w:color w:val="000000" w:themeColor="text1"/>
          <w:sz w:val="20"/>
          <w:szCs w:val="20"/>
          <w:lang w:val="en-GB"/>
        </w:rPr>
        <w:t xml:space="preserve"> </w:t>
      </w:r>
      <w:r w:rsidR="00B973F5" w:rsidRPr="00AD0829">
        <w:rPr>
          <w:rFonts w:eastAsia="Times New Roman" w:cs="Times New Roman"/>
          <w:color w:val="000000" w:themeColor="text1"/>
          <w:sz w:val="20"/>
          <w:szCs w:val="20"/>
          <w:lang w:val="en-GB"/>
        </w:rPr>
        <w:t xml:space="preserve">TB </w:t>
      </w:r>
      <w:r w:rsidRPr="00AD0829">
        <w:rPr>
          <w:rFonts w:eastAsia="Times New Roman" w:cs="Times New Roman"/>
          <w:color w:val="000000" w:themeColor="text1"/>
          <w:sz w:val="20"/>
          <w:szCs w:val="20"/>
          <w:lang w:val="en-GB"/>
        </w:rPr>
        <w:t>vaccine</w:t>
      </w:r>
      <w:r w:rsidR="0074156A">
        <w:rPr>
          <w:rFonts w:eastAsia="Times New Roman" w:cs="Times New Roman"/>
          <w:color w:val="000000" w:themeColor="text1"/>
          <w:sz w:val="20"/>
          <w:szCs w:val="20"/>
          <w:lang w:val="en-GB"/>
        </w:rPr>
        <w:t xml:space="preserve">? </w:t>
      </w:r>
      <w:r w:rsidR="0074156A" w:rsidRPr="00185253">
        <w:rPr>
          <w:rFonts w:eastAsia="Times New Roman" w:cs="Times New Roman"/>
          <w:color w:val="C00000"/>
          <w:sz w:val="20"/>
          <w:szCs w:val="20"/>
          <w:lang w:val="en-GB"/>
        </w:rPr>
        <w:t>Remind the respondent that safety data for PLHIV will be available</w:t>
      </w:r>
      <w:r w:rsidRPr="00185253">
        <w:rPr>
          <w:rFonts w:eastAsia="Times New Roman" w:cs="Times New Roman"/>
          <w:color w:val="C00000"/>
          <w:sz w:val="20"/>
          <w:szCs w:val="20"/>
          <w:lang w:val="en-GB"/>
        </w:rPr>
        <w:t xml:space="preserve">? </w:t>
      </w:r>
    </w:p>
    <w:bookmarkStart w:id="12" w:name="_Hlk190722712"/>
    <w:p w14:paraId="3B6C6BF7" w14:textId="77777777" w:rsidR="00AF38E0" w:rsidRPr="0065689D" w:rsidRDefault="00F43092" w:rsidP="00AF38E0">
      <w:pPr>
        <w:pStyle w:val="ListParagraph"/>
        <w:spacing w:after="160"/>
        <w:ind w:left="0" w:firstLine="720"/>
        <w:rPr>
          <w:color w:val="0F9ED5" w:themeColor="accent4"/>
          <w:sz w:val="20"/>
          <w:szCs w:val="20"/>
        </w:rPr>
      </w:pPr>
      <w:sdt>
        <w:sdtPr>
          <w:rPr>
            <w:color w:val="0F9ED5" w:themeColor="accent4"/>
            <w:sz w:val="20"/>
            <w:szCs w:val="20"/>
            <w:lang w:val="en-GB"/>
          </w:rPr>
          <w:id w:val="-752358987"/>
          <w14:checkbox>
            <w14:checked w14:val="0"/>
            <w14:checkedState w14:val="2612" w14:font="MS Gothic"/>
            <w14:uncheckedState w14:val="2610" w14:font="MS Gothic"/>
          </w14:checkbox>
        </w:sdtPr>
        <w:sdtEndPr/>
        <w:sdtContent>
          <w:r w:rsidR="00AF38E0">
            <w:rPr>
              <w:rFonts w:ascii="MS Gothic" w:eastAsia="MS Gothic" w:hAnsi="MS Gothic" w:hint="eastAsia"/>
              <w:color w:val="0F9ED5" w:themeColor="accent4"/>
              <w:sz w:val="20"/>
              <w:szCs w:val="20"/>
              <w:lang w:val="en-GB"/>
            </w:rPr>
            <w:t>☐</w:t>
          </w:r>
        </w:sdtContent>
      </w:sdt>
      <w:r w:rsidR="00AF38E0" w:rsidRPr="0065689D">
        <w:rPr>
          <w:color w:val="0F9ED5" w:themeColor="accent4"/>
          <w:sz w:val="20"/>
          <w:szCs w:val="20"/>
          <w:lang w:val="en-GB"/>
        </w:rPr>
        <w:t xml:space="preserve">   </w:t>
      </w:r>
      <w:r w:rsidR="00AF38E0" w:rsidRPr="0065689D">
        <w:rPr>
          <w:color w:val="0F9ED5" w:themeColor="accent4"/>
          <w:sz w:val="20"/>
          <w:szCs w:val="20"/>
        </w:rPr>
        <w:t>Yes</w:t>
      </w:r>
    </w:p>
    <w:p w14:paraId="4976B5C0" w14:textId="77777777" w:rsidR="00AF38E0" w:rsidRPr="0065689D" w:rsidRDefault="00F43092" w:rsidP="00AF38E0">
      <w:pPr>
        <w:pStyle w:val="ListParagraph"/>
        <w:spacing w:after="160"/>
        <w:ind w:left="0" w:firstLine="720"/>
        <w:rPr>
          <w:color w:val="0F9ED5" w:themeColor="accent4"/>
          <w:sz w:val="20"/>
          <w:szCs w:val="20"/>
          <w:lang w:val="en-GB"/>
        </w:rPr>
      </w:pPr>
      <w:sdt>
        <w:sdtPr>
          <w:rPr>
            <w:color w:val="0F9ED5" w:themeColor="accent4"/>
            <w:sz w:val="20"/>
            <w:szCs w:val="20"/>
            <w:lang w:val="en-GB"/>
          </w:rPr>
          <w:id w:val="910274585"/>
          <w14:checkbox>
            <w14:checked w14:val="0"/>
            <w14:checkedState w14:val="2612" w14:font="MS Gothic"/>
            <w14:uncheckedState w14:val="2610" w14:font="MS Gothic"/>
          </w14:checkbox>
        </w:sdtPr>
        <w:sdtEndPr/>
        <w:sdtContent>
          <w:r w:rsidR="00AF38E0">
            <w:rPr>
              <w:rFonts w:ascii="MS Gothic" w:eastAsia="MS Gothic" w:hAnsi="MS Gothic" w:hint="eastAsia"/>
              <w:color w:val="0F9ED5" w:themeColor="accent4"/>
              <w:sz w:val="20"/>
              <w:szCs w:val="20"/>
              <w:lang w:val="en-GB"/>
            </w:rPr>
            <w:t>☐</w:t>
          </w:r>
        </w:sdtContent>
      </w:sdt>
      <w:r w:rsidR="00AF38E0" w:rsidRPr="0065689D">
        <w:rPr>
          <w:color w:val="0F9ED5" w:themeColor="accent4"/>
          <w:sz w:val="20"/>
          <w:szCs w:val="20"/>
          <w:lang w:val="en-GB"/>
        </w:rPr>
        <w:t xml:space="preserve">   No</w:t>
      </w:r>
    </w:p>
    <w:p w14:paraId="6A276A7A" w14:textId="19A7FC3E" w:rsidR="00AF38E0" w:rsidRPr="0065689D" w:rsidRDefault="00F43092" w:rsidP="00AF38E0">
      <w:pPr>
        <w:pStyle w:val="ListParagraph"/>
        <w:spacing w:after="160"/>
        <w:ind w:left="0" w:firstLine="720"/>
        <w:rPr>
          <w:color w:val="0F9ED5" w:themeColor="accent4"/>
          <w:sz w:val="20"/>
          <w:szCs w:val="20"/>
          <w:lang w:val="en-GB"/>
        </w:rPr>
      </w:pPr>
      <w:sdt>
        <w:sdtPr>
          <w:rPr>
            <w:color w:val="0F9ED5" w:themeColor="accent4"/>
            <w:sz w:val="20"/>
            <w:szCs w:val="20"/>
            <w:lang w:val="en-GB"/>
          </w:rPr>
          <w:id w:val="1569075510"/>
          <w14:checkbox>
            <w14:checked w14:val="0"/>
            <w14:checkedState w14:val="2612" w14:font="MS Gothic"/>
            <w14:uncheckedState w14:val="2610" w14:font="MS Gothic"/>
          </w14:checkbox>
        </w:sdtPr>
        <w:sdtEndPr/>
        <w:sdtContent>
          <w:r w:rsidR="00242864">
            <w:rPr>
              <w:rFonts w:ascii="MS Gothic" w:eastAsia="MS Gothic" w:hAnsi="MS Gothic" w:hint="eastAsia"/>
              <w:color w:val="0F9ED5" w:themeColor="accent4"/>
              <w:sz w:val="20"/>
              <w:szCs w:val="20"/>
              <w:lang w:val="en-GB"/>
            </w:rPr>
            <w:t>☐</w:t>
          </w:r>
        </w:sdtContent>
      </w:sdt>
      <w:r w:rsidR="00242864" w:rsidRPr="0065689D">
        <w:rPr>
          <w:color w:val="0F9ED5" w:themeColor="accent4"/>
          <w:sz w:val="20"/>
          <w:szCs w:val="20"/>
          <w:lang w:val="en-GB"/>
        </w:rPr>
        <w:t xml:space="preserve">   </w:t>
      </w:r>
      <w:r w:rsidR="00AF38E0" w:rsidRPr="0065689D">
        <w:rPr>
          <w:color w:val="0F9ED5" w:themeColor="accent4"/>
          <w:sz w:val="20"/>
          <w:szCs w:val="20"/>
          <w:lang w:val="en-GB"/>
        </w:rPr>
        <w:t>Unsure</w:t>
      </w:r>
    </w:p>
    <w:p w14:paraId="052CC176" w14:textId="77777777" w:rsidR="00AF38E0" w:rsidRDefault="38D2C75F" w:rsidP="00AF38E0">
      <w:pPr>
        <w:pStyle w:val="ListParagraph"/>
        <w:spacing w:after="160" w:line="276" w:lineRule="auto"/>
        <w:ind w:left="0" w:firstLine="720"/>
        <w:jc w:val="both"/>
        <w:rPr>
          <w:color w:val="0F9ED5" w:themeColor="accent4"/>
          <w:sz w:val="20"/>
          <w:szCs w:val="20"/>
        </w:rPr>
      </w:pPr>
      <w:r w:rsidRPr="38D2C75F">
        <w:rPr>
          <w:color w:val="0F9ED5" w:themeColor="accent4"/>
          <w:sz w:val="20"/>
          <w:szCs w:val="20"/>
        </w:rPr>
        <w:t>Rationale: xxx</w:t>
      </w:r>
    </w:p>
    <w:bookmarkEnd w:id="12"/>
    <w:p w14:paraId="21067801" w14:textId="77777777" w:rsidR="00AF38E0" w:rsidRPr="00DA4CF6" w:rsidRDefault="00AF38E0" w:rsidP="00AF38E0">
      <w:pPr>
        <w:pStyle w:val="ListParagraph"/>
        <w:spacing w:line="276" w:lineRule="auto"/>
        <w:ind w:left="360" w:firstLine="360"/>
        <w:jc w:val="both"/>
        <w:rPr>
          <w:sz w:val="20"/>
          <w:szCs w:val="20"/>
        </w:rPr>
      </w:pPr>
    </w:p>
    <w:p w14:paraId="3B6B4EFE" w14:textId="14F41C3E" w:rsidR="002B2574" w:rsidRPr="00AD0829" w:rsidRDefault="38D2C75F" w:rsidP="00AC6090">
      <w:pPr>
        <w:pStyle w:val="ListParagraph"/>
        <w:numPr>
          <w:ilvl w:val="0"/>
          <w:numId w:val="3"/>
        </w:numPr>
        <w:spacing w:line="276" w:lineRule="auto"/>
        <w:jc w:val="both"/>
        <w:rPr>
          <w:color w:val="0F9ED5" w:themeColor="accent4"/>
          <w:sz w:val="20"/>
          <w:szCs w:val="20"/>
        </w:rPr>
      </w:pPr>
      <w:r w:rsidRPr="00AD0829">
        <w:rPr>
          <w:rFonts w:eastAsia="Times New Roman" w:cs="Times New Roman"/>
          <w:color w:val="000000" w:themeColor="text1"/>
          <w:sz w:val="20"/>
          <w:szCs w:val="20"/>
        </w:rPr>
        <w:t xml:space="preserve">We understand that in your country, the registration process for </w:t>
      </w:r>
      <w:r w:rsidR="00074C18">
        <w:rPr>
          <w:rFonts w:eastAsia="Times New Roman" w:cs="Times New Roman"/>
          <w:color w:val="000000" w:themeColor="text1"/>
          <w:sz w:val="20"/>
          <w:szCs w:val="20"/>
        </w:rPr>
        <w:t xml:space="preserve">vaccines is highly variable and could take a few months to </w:t>
      </w:r>
      <w:proofErr w:type="gramStart"/>
      <w:r w:rsidR="00074C18">
        <w:rPr>
          <w:rFonts w:eastAsia="Times New Roman" w:cs="Times New Roman"/>
          <w:color w:val="000000" w:themeColor="text1"/>
          <w:sz w:val="20"/>
          <w:szCs w:val="20"/>
        </w:rPr>
        <w:t>a 3 years</w:t>
      </w:r>
      <w:proofErr w:type="gramEnd"/>
      <w:r w:rsidRPr="00AD0829">
        <w:rPr>
          <w:rFonts w:eastAsia="Times New Roman" w:cs="Times New Roman"/>
          <w:color w:val="000000" w:themeColor="text1"/>
          <w:sz w:val="20"/>
          <w:szCs w:val="20"/>
        </w:rPr>
        <w:t xml:space="preserve">. Do you expect the same timeline for registration of TB vaccines, or do you see the option to fast track? </w:t>
      </w:r>
    </w:p>
    <w:p w14:paraId="5FA1AF7F" w14:textId="6651EB70" w:rsidR="00F72A6D" w:rsidRPr="00F72A6D" w:rsidRDefault="00F43092" w:rsidP="48B21EC4">
      <w:pPr>
        <w:pStyle w:val="ListParagraph"/>
        <w:spacing w:after="0" w:line="276" w:lineRule="auto"/>
        <w:ind w:left="360"/>
        <w:jc w:val="both"/>
        <w:rPr>
          <w:color w:val="0F9ED5" w:themeColor="accent4"/>
          <w:sz w:val="20"/>
          <w:szCs w:val="20"/>
        </w:rPr>
      </w:pPr>
      <w:sdt>
        <w:sdtPr>
          <w:rPr>
            <w:color w:val="0F9ED5" w:themeColor="accent4"/>
            <w:sz w:val="20"/>
            <w:szCs w:val="20"/>
            <w:lang w:val="en-GB"/>
          </w:rPr>
          <w:id w:val="337114000"/>
          <w14:checkbox>
            <w14:checked w14:val="0"/>
            <w14:checkedState w14:val="2612" w14:font="MS Gothic"/>
            <w14:uncheckedState w14:val="2610" w14:font="MS Gothic"/>
          </w14:checkbox>
        </w:sdtPr>
        <w:sdtEndPr/>
        <w:sdtContent>
          <w:r w:rsidR="00242864">
            <w:rPr>
              <w:rFonts w:ascii="MS Gothic" w:eastAsia="MS Gothic" w:hAnsi="MS Gothic" w:hint="eastAsia"/>
              <w:color w:val="0F9ED5" w:themeColor="accent4"/>
              <w:sz w:val="20"/>
              <w:szCs w:val="20"/>
              <w:lang w:val="en-GB"/>
            </w:rPr>
            <w:t>☐</w:t>
          </w:r>
        </w:sdtContent>
      </w:sdt>
      <w:r w:rsidR="00242864" w:rsidRPr="0065689D">
        <w:rPr>
          <w:color w:val="0F9ED5" w:themeColor="accent4"/>
          <w:sz w:val="20"/>
          <w:szCs w:val="20"/>
          <w:lang w:val="en-GB"/>
        </w:rPr>
        <w:t xml:space="preserve">   </w:t>
      </w:r>
      <w:r w:rsidR="48B21EC4" w:rsidRPr="48B21EC4">
        <w:rPr>
          <w:color w:val="0F9ED5" w:themeColor="accent4"/>
          <w:sz w:val="20"/>
          <w:szCs w:val="20"/>
        </w:rPr>
        <w:t>Regular registration process/timelines</w:t>
      </w:r>
    </w:p>
    <w:p w14:paraId="58D6769F" w14:textId="419608EA" w:rsidR="00F72A6D" w:rsidRPr="00F72A6D" w:rsidRDefault="00F43092" w:rsidP="00F72A6D">
      <w:pPr>
        <w:pStyle w:val="ListParagraph"/>
        <w:spacing w:after="0" w:line="276" w:lineRule="auto"/>
        <w:ind w:left="360"/>
        <w:jc w:val="both"/>
        <w:rPr>
          <w:rFonts w:cstheme="minorHAnsi"/>
          <w:color w:val="0F9ED5" w:themeColor="accent4"/>
          <w:sz w:val="20"/>
          <w:szCs w:val="20"/>
        </w:rPr>
      </w:pPr>
      <w:sdt>
        <w:sdtPr>
          <w:rPr>
            <w:color w:val="0F9ED5" w:themeColor="accent4"/>
            <w:sz w:val="20"/>
            <w:szCs w:val="20"/>
            <w:lang w:val="en-GB"/>
          </w:rPr>
          <w:id w:val="-664313841"/>
          <w14:checkbox>
            <w14:checked w14:val="0"/>
            <w14:checkedState w14:val="2612" w14:font="MS Gothic"/>
            <w14:uncheckedState w14:val="2610" w14:font="MS Gothic"/>
          </w14:checkbox>
        </w:sdtPr>
        <w:sdtEndPr/>
        <w:sdtContent>
          <w:r w:rsidR="00242864">
            <w:rPr>
              <w:rFonts w:ascii="MS Gothic" w:eastAsia="MS Gothic" w:hAnsi="MS Gothic" w:hint="eastAsia"/>
              <w:color w:val="0F9ED5" w:themeColor="accent4"/>
              <w:sz w:val="20"/>
              <w:szCs w:val="20"/>
              <w:lang w:val="en-GB"/>
            </w:rPr>
            <w:t>☐</w:t>
          </w:r>
        </w:sdtContent>
      </w:sdt>
      <w:r w:rsidR="00242864" w:rsidRPr="0065689D">
        <w:rPr>
          <w:color w:val="0F9ED5" w:themeColor="accent4"/>
          <w:sz w:val="20"/>
          <w:szCs w:val="20"/>
          <w:lang w:val="en-GB"/>
        </w:rPr>
        <w:t xml:space="preserve">   </w:t>
      </w:r>
      <w:r w:rsidR="00F72A6D">
        <w:rPr>
          <w:rFonts w:cstheme="minorHAnsi"/>
          <w:color w:val="0F9ED5" w:themeColor="accent4"/>
          <w:sz w:val="20"/>
          <w:szCs w:val="20"/>
        </w:rPr>
        <w:t>Fast-tracked registration process</w:t>
      </w:r>
    </w:p>
    <w:p w14:paraId="3691A9A6" w14:textId="7173E04B" w:rsidR="00F72A6D" w:rsidRPr="00F72A6D" w:rsidRDefault="00F43092" w:rsidP="00F72A6D">
      <w:pPr>
        <w:pStyle w:val="ListParagraph"/>
        <w:spacing w:after="0" w:line="276" w:lineRule="auto"/>
        <w:ind w:left="360"/>
        <w:jc w:val="both"/>
        <w:rPr>
          <w:rFonts w:cstheme="minorHAnsi"/>
          <w:color w:val="0F9ED5" w:themeColor="accent4"/>
          <w:sz w:val="20"/>
          <w:szCs w:val="20"/>
        </w:rPr>
      </w:pPr>
      <w:sdt>
        <w:sdtPr>
          <w:rPr>
            <w:color w:val="0F9ED5" w:themeColor="accent4"/>
            <w:sz w:val="20"/>
            <w:szCs w:val="20"/>
            <w:lang w:val="en-GB"/>
          </w:rPr>
          <w:id w:val="-2138941035"/>
          <w14:checkbox>
            <w14:checked w14:val="0"/>
            <w14:checkedState w14:val="2612" w14:font="MS Gothic"/>
            <w14:uncheckedState w14:val="2610" w14:font="MS Gothic"/>
          </w14:checkbox>
        </w:sdtPr>
        <w:sdtEndPr/>
        <w:sdtContent>
          <w:r w:rsidR="00242864">
            <w:rPr>
              <w:rFonts w:ascii="MS Gothic" w:eastAsia="MS Gothic" w:hAnsi="MS Gothic" w:hint="eastAsia"/>
              <w:color w:val="0F9ED5" w:themeColor="accent4"/>
              <w:sz w:val="20"/>
              <w:szCs w:val="20"/>
              <w:lang w:val="en-GB"/>
            </w:rPr>
            <w:t>☐</w:t>
          </w:r>
        </w:sdtContent>
      </w:sdt>
      <w:r w:rsidR="00242864" w:rsidRPr="0065689D">
        <w:rPr>
          <w:color w:val="0F9ED5" w:themeColor="accent4"/>
          <w:sz w:val="20"/>
          <w:szCs w:val="20"/>
          <w:lang w:val="en-GB"/>
        </w:rPr>
        <w:t xml:space="preserve">   </w:t>
      </w:r>
      <w:r w:rsidR="00F72A6D" w:rsidRPr="00F72A6D">
        <w:rPr>
          <w:rFonts w:cstheme="minorHAnsi"/>
          <w:color w:val="0F9ED5" w:themeColor="accent4"/>
          <w:sz w:val="20"/>
          <w:szCs w:val="20"/>
        </w:rPr>
        <w:t>Unsure</w:t>
      </w:r>
    </w:p>
    <w:p w14:paraId="0E8CE6EC" w14:textId="77777777" w:rsidR="00F72A6D" w:rsidRPr="00F72A6D" w:rsidRDefault="00F72A6D" w:rsidP="00F72A6D">
      <w:pPr>
        <w:pStyle w:val="ListParagraph"/>
        <w:spacing w:after="0" w:line="276" w:lineRule="auto"/>
        <w:ind w:left="360"/>
        <w:jc w:val="both"/>
        <w:rPr>
          <w:rFonts w:cstheme="minorHAnsi"/>
          <w:color w:val="0F9ED5" w:themeColor="accent4"/>
          <w:sz w:val="20"/>
          <w:szCs w:val="20"/>
        </w:rPr>
      </w:pPr>
      <w:r w:rsidRPr="00F72A6D">
        <w:rPr>
          <w:rFonts w:cstheme="minorHAnsi"/>
          <w:color w:val="0F9ED5" w:themeColor="accent4"/>
          <w:sz w:val="20"/>
          <w:szCs w:val="20"/>
        </w:rPr>
        <w:t>Rationale: xxx</w:t>
      </w:r>
    </w:p>
    <w:p w14:paraId="27701AC6" w14:textId="77777777" w:rsidR="003A45CE" w:rsidRDefault="003A45CE" w:rsidP="003A45CE">
      <w:pPr>
        <w:pStyle w:val="ListParagraph"/>
        <w:spacing w:line="276" w:lineRule="auto"/>
        <w:ind w:left="360"/>
        <w:jc w:val="both"/>
        <w:rPr>
          <w:rFonts w:eastAsia="Times New Roman" w:cs="Times New Roman"/>
          <w:color w:val="000000" w:themeColor="text1"/>
          <w:sz w:val="20"/>
          <w:szCs w:val="20"/>
          <w:lang w:val="en-GB"/>
        </w:rPr>
      </w:pPr>
    </w:p>
    <w:p w14:paraId="716C8D74" w14:textId="0B07DD52" w:rsidR="003A45CE" w:rsidRDefault="003A45CE" w:rsidP="003A45CE">
      <w:pPr>
        <w:pStyle w:val="ListParagraph"/>
        <w:spacing w:line="276" w:lineRule="auto"/>
        <w:ind w:left="360"/>
        <w:jc w:val="both"/>
        <w:rPr>
          <w:rFonts w:eastAsia="Times New Roman" w:cs="Times New Roman"/>
          <w:color w:val="000000" w:themeColor="text1"/>
          <w:sz w:val="20"/>
          <w:szCs w:val="20"/>
          <w:lang w:val="en-GB"/>
        </w:rPr>
      </w:pPr>
      <w:r w:rsidRPr="003A45CE">
        <w:rPr>
          <w:rFonts w:eastAsia="Times New Roman" w:cs="Times New Roman"/>
          <w:color w:val="C00000"/>
          <w:sz w:val="20"/>
          <w:szCs w:val="20"/>
          <w:lang w:val="en-GB"/>
        </w:rPr>
        <w:t>Probe using the questions below</w:t>
      </w:r>
      <w:r>
        <w:rPr>
          <w:rFonts w:eastAsia="Times New Roman" w:cs="Times New Roman"/>
          <w:color w:val="C00000"/>
          <w:sz w:val="20"/>
          <w:szCs w:val="20"/>
          <w:lang w:val="en-GB"/>
        </w:rPr>
        <w:t xml:space="preserve"> if not already mentioned</w:t>
      </w:r>
      <w:r>
        <w:rPr>
          <w:rFonts w:eastAsia="Times New Roman" w:cs="Times New Roman"/>
          <w:color w:val="000000" w:themeColor="text1"/>
          <w:sz w:val="20"/>
          <w:szCs w:val="20"/>
          <w:lang w:val="en-GB"/>
        </w:rPr>
        <w:t xml:space="preserve"> </w:t>
      </w:r>
    </w:p>
    <w:p w14:paraId="6128DA5F" w14:textId="47C5B22D" w:rsidR="00FE2AA4" w:rsidRPr="00FE2AA4" w:rsidRDefault="00601F48" w:rsidP="00AC6090">
      <w:pPr>
        <w:pStyle w:val="ListParagraph"/>
        <w:numPr>
          <w:ilvl w:val="1"/>
          <w:numId w:val="3"/>
        </w:numPr>
        <w:spacing w:line="276" w:lineRule="auto"/>
        <w:jc w:val="both"/>
        <w:rPr>
          <w:rFonts w:eastAsia="Times New Roman" w:cs="Times New Roman"/>
          <w:color w:val="000000" w:themeColor="text1"/>
          <w:sz w:val="20"/>
          <w:szCs w:val="20"/>
          <w:lang w:val="en-GB"/>
        </w:rPr>
      </w:pPr>
      <w:r w:rsidRPr="003A45CE">
        <w:rPr>
          <w:rFonts w:eastAsia="Times New Roman" w:cs="Times New Roman"/>
          <w:color w:val="000000" w:themeColor="text1"/>
          <w:sz w:val="20"/>
          <w:szCs w:val="20"/>
          <w:lang w:val="en-GB"/>
        </w:rPr>
        <w:t xml:space="preserve">Are interventions for TB control </w:t>
      </w:r>
      <w:r w:rsidRPr="003A45CE">
        <w:rPr>
          <w:rFonts w:eastAsia="Times New Roman" w:cs="Times New Roman"/>
          <w:color w:val="000000" w:themeColor="text1"/>
          <w:sz w:val="20"/>
          <w:szCs w:val="20"/>
        </w:rPr>
        <w:t>classified as public health priorit</w:t>
      </w:r>
      <w:r w:rsidR="001E3476">
        <w:rPr>
          <w:rFonts w:eastAsia="Times New Roman" w:cs="Times New Roman"/>
          <w:color w:val="000000" w:themeColor="text1"/>
          <w:sz w:val="20"/>
          <w:szCs w:val="20"/>
        </w:rPr>
        <w:t>ies</w:t>
      </w:r>
      <w:r w:rsidR="00FE2AA4">
        <w:rPr>
          <w:rFonts w:eastAsia="Times New Roman" w:cs="Times New Roman"/>
          <w:color w:val="000000" w:themeColor="text1"/>
          <w:sz w:val="20"/>
          <w:szCs w:val="20"/>
        </w:rPr>
        <w:t xml:space="preserve"> that qualify for </w:t>
      </w:r>
      <w:r w:rsidRPr="003A45CE">
        <w:rPr>
          <w:rFonts w:eastAsia="Times New Roman" w:cs="Times New Roman"/>
          <w:color w:val="000000" w:themeColor="text1"/>
          <w:sz w:val="20"/>
          <w:szCs w:val="20"/>
        </w:rPr>
        <w:t>fast-track</w:t>
      </w:r>
      <w:r w:rsidR="00E741F0">
        <w:rPr>
          <w:rFonts w:eastAsia="Times New Roman" w:cs="Times New Roman"/>
          <w:color w:val="000000" w:themeColor="text1"/>
          <w:sz w:val="20"/>
          <w:szCs w:val="20"/>
        </w:rPr>
        <w:t>ed</w:t>
      </w:r>
      <w:r w:rsidR="00FE2AA4">
        <w:rPr>
          <w:rFonts w:eastAsia="Times New Roman" w:cs="Times New Roman"/>
          <w:color w:val="000000" w:themeColor="text1"/>
          <w:sz w:val="20"/>
          <w:szCs w:val="20"/>
        </w:rPr>
        <w:t xml:space="preserve"> regulatory</w:t>
      </w:r>
      <w:r w:rsidRPr="003A45CE">
        <w:rPr>
          <w:rFonts w:eastAsia="Times New Roman" w:cs="Times New Roman"/>
          <w:color w:val="000000" w:themeColor="text1"/>
          <w:sz w:val="20"/>
          <w:szCs w:val="20"/>
        </w:rPr>
        <w:t xml:space="preserve"> approvals</w:t>
      </w:r>
      <w:r w:rsidR="0060472C">
        <w:rPr>
          <w:rFonts w:eastAsia="Times New Roman" w:cs="Times New Roman"/>
          <w:color w:val="000000" w:themeColor="text1"/>
          <w:sz w:val="20"/>
          <w:szCs w:val="20"/>
        </w:rPr>
        <w:t xml:space="preserve"> like </w:t>
      </w:r>
      <w:r w:rsidR="00FE2AA4">
        <w:rPr>
          <w:rFonts w:eastAsia="Times New Roman" w:cs="Times New Roman"/>
          <w:color w:val="000000" w:themeColor="text1"/>
          <w:sz w:val="20"/>
          <w:szCs w:val="20"/>
        </w:rPr>
        <w:t>COVID-19 vaccines</w:t>
      </w:r>
      <w:r w:rsidRPr="003A45CE">
        <w:rPr>
          <w:rFonts w:eastAsia="Times New Roman" w:cs="Times New Roman"/>
          <w:color w:val="000000" w:themeColor="text1"/>
          <w:sz w:val="20"/>
          <w:szCs w:val="20"/>
        </w:rPr>
        <w:t>?</w:t>
      </w:r>
    </w:p>
    <w:p w14:paraId="33F4C369" w14:textId="677372AE" w:rsidR="002C60C6" w:rsidRPr="002C60C6" w:rsidRDefault="00F43092" w:rsidP="002C60C6">
      <w:pPr>
        <w:pStyle w:val="ListParagraph"/>
        <w:spacing w:line="276" w:lineRule="auto"/>
        <w:ind w:left="360" w:firstLine="360"/>
        <w:jc w:val="both"/>
        <w:rPr>
          <w:rFonts w:cstheme="minorHAnsi"/>
          <w:color w:val="0F9ED5" w:themeColor="accent4"/>
          <w:sz w:val="20"/>
          <w:szCs w:val="20"/>
        </w:rPr>
      </w:pPr>
      <w:sdt>
        <w:sdtPr>
          <w:rPr>
            <w:color w:val="0F9ED5" w:themeColor="accent4"/>
            <w:sz w:val="20"/>
            <w:szCs w:val="20"/>
            <w:lang w:val="en-GB"/>
          </w:rPr>
          <w:id w:val="-310093273"/>
          <w14:checkbox>
            <w14:checked w14:val="0"/>
            <w14:checkedState w14:val="2612" w14:font="MS Gothic"/>
            <w14:uncheckedState w14:val="2610" w14:font="MS Gothic"/>
          </w14:checkbox>
        </w:sdtPr>
        <w:sdtEndPr/>
        <w:sdtContent>
          <w:r w:rsidR="002F2925">
            <w:rPr>
              <w:rFonts w:ascii="MS Gothic" w:eastAsia="MS Gothic" w:hAnsi="MS Gothic" w:hint="eastAsia"/>
              <w:color w:val="0F9ED5" w:themeColor="accent4"/>
              <w:sz w:val="20"/>
              <w:szCs w:val="20"/>
              <w:lang w:val="en-GB"/>
            </w:rPr>
            <w:t>☐</w:t>
          </w:r>
        </w:sdtContent>
      </w:sdt>
      <w:r w:rsidR="002F2925" w:rsidRPr="0065689D">
        <w:rPr>
          <w:color w:val="0F9ED5" w:themeColor="accent4"/>
          <w:sz w:val="20"/>
          <w:szCs w:val="20"/>
          <w:lang w:val="en-GB"/>
        </w:rPr>
        <w:t xml:space="preserve">   </w:t>
      </w:r>
      <w:r w:rsidR="002C60C6" w:rsidRPr="002C60C6">
        <w:rPr>
          <w:rFonts w:cstheme="minorHAnsi"/>
          <w:color w:val="0F9ED5" w:themeColor="accent4"/>
          <w:sz w:val="20"/>
          <w:szCs w:val="20"/>
        </w:rPr>
        <w:t>Yes</w:t>
      </w:r>
    </w:p>
    <w:p w14:paraId="4FF96EB5" w14:textId="64F1E02B" w:rsidR="002C60C6" w:rsidRPr="002C60C6" w:rsidRDefault="00F43092" w:rsidP="002C60C6">
      <w:pPr>
        <w:pStyle w:val="ListParagraph"/>
        <w:spacing w:line="276" w:lineRule="auto"/>
        <w:ind w:left="360" w:firstLine="360"/>
        <w:jc w:val="both"/>
        <w:rPr>
          <w:rFonts w:cstheme="minorHAnsi"/>
          <w:color w:val="0F9ED5" w:themeColor="accent4"/>
          <w:sz w:val="20"/>
          <w:szCs w:val="20"/>
        </w:rPr>
      </w:pPr>
      <w:sdt>
        <w:sdtPr>
          <w:rPr>
            <w:color w:val="0F9ED5" w:themeColor="accent4"/>
            <w:sz w:val="20"/>
            <w:szCs w:val="20"/>
            <w:lang w:val="en-GB"/>
          </w:rPr>
          <w:id w:val="-1695919725"/>
          <w14:checkbox>
            <w14:checked w14:val="0"/>
            <w14:checkedState w14:val="2612" w14:font="MS Gothic"/>
            <w14:uncheckedState w14:val="2610" w14:font="MS Gothic"/>
          </w14:checkbox>
        </w:sdtPr>
        <w:sdtEndPr/>
        <w:sdtContent>
          <w:r w:rsidR="002F2925">
            <w:rPr>
              <w:rFonts w:ascii="MS Gothic" w:eastAsia="MS Gothic" w:hAnsi="MS Gothic" w:hint="eastAsia"/>
              <w:color w:val="0F9ED5" w:themeColor="accent4"/>
              <w:sz w:val="20"/>
              <w:szCs w:val="20"/>
              <w:lang w:val="en-GB"/>
            </w:rPr>
            <w:t>☐</w:t>
          </w:r>
        </w:sdtContent>
      </w:sdt>
      <w:r w:rsidR="002F2925" w:rsidRPr="0065689D">
        <w:rPr>
          <w:color w:val="0F9ED5" w:themeColor="accent4"/>
          <w:sz w:val="20"/>
          <w:szCs w:val="20"/>
          <w:lang w:val="en-GB"/>
        </w:rPr>
        <w:t xml:space="preserve">   </w:t>
      </w:r>
      <w:r w:rsidR="002C60C6" w:rsidRPr="002C60C6">
        <w:rPr>
          <w:rFonts w:cstheme="minorHAnsi"/>
          <w:color w:val="0F9ED5" w:themeColor="accent4"/>
          <w:sz w:val="20"/>
          <w:szCs w:val="20"/>
        </w:rPr>
        <w:t>No</w:t>
      </w:r>
    </w:p>
    <w:p w14:paraId="2F18EE3F" w14:textId="1AD8BAEB" w:rsidR="002C60C6" w:rsidRPr="002C60C6" w:rsidRDefault="00F43092" w:rsidP="002C60C6">
      <w:pPr>
        <w:pStyle w:val="ListParagraph"/>
        <w:spacing w:line="276" w:lineRule="auto"/>
        <w:ind w:left="360" w:firstLine="360"/>
        <w:jc w:val="both"/>
        <w:rPr>
          <w:rFonts w:cstheme="minorHAnsi"/>
          <w:color w:val="0F9ED5" w:themeColor="accent4"/>
          <w:sz w:val="20"/>
          <w:szCs w:val="20"/>
        </w:rPr>
      </w:pPr>
      <w:sdt>
        <w:sdtPr>
          <w:rPr>
            <w:color w:val="0F9ED5" w:themeColor="accent4"/>
            <w:sz w:val="20"/>
            <w:szCs w:val="20"/>
            <w:lang w:val="en-GB"/>
          </w:rPr>
          <w:id w:val="-1769616453"/>
          <w14:checkbox>
            <w14:checked w14:val="0"/>
            <w14:checkedState w14:val="2612" w14:font="MS Gothic"/>
            <w14:uncheckedState w14:val="2610" w14:font="MS Gothic"/>
          </w14:checkbox>
        </w:sdtPr>
        <w:sdtEndPr/>
        <w:sdtContent>
          <w:r w:rsidR="002F2925">
            <w:rPr>
              <w:rFonts w:ascii="MS Gothic" w:eastAsia="MS Gothic" w:hAnsi="MS Gothic" w:hint="eastAsia"/>
              <w:color w:val="0F9ED5" w:themeColor="accent4"/>
              <w:sz w:val="20"/>
              <w:szCs w:val="20"/>
              <w:lang w:val="en-GB"/>
            </w:rPr>
            <w:t>☐</w:t>
          </w:r>
        </w:sdtContent>
      </w:sdt>
      <w:r w:rsidR="002F2925" w:rsidRPr="0065689D">
        <w:rPr>
          <w:color w:val="0F9ED5" w:themeColor="accent4"/>
          <w:sz w:val="20"/>
          <w:szCs w:val="20"/>
          <w:lang w:val="en-GB"/>
        </w:rPr>
        <w:t xml:space="preserve">   </w:t>
      </w:r>
      <w:r w:rsidR="002C60C6" w:rsidRPr="002C60C6">
        <w:rPr>
          <w:rFonts w:cstheme="minorHAnsi"/>
          <w:color w:val="0F9ED5" w:themeColor="accent4"/>
          <w:sz w:val="20"/>
          <w:szCs w:val="20"/>
        </w:rPr>
        <w:t>Unsure</w:t>
      </w:r>
    </w:p>
    <w:p w14:paraId="23037768" w14:textId="59E86152" w:rsidR="00FE2AA4" w:rsidRPr="00DA4CF6" w:rsidRDefault="00FE2AA4" w:rsidP="002C60C6">
      <w:pPr>
        <w:pStyle w:val="ListParagraph"/>
        <w:spacing w:line="276" w:lineRule="auto"/>
        <w:ind w:left="360" w:firstLine="360"/>
        <w:jc w:val="both"/>
        <w:rPr>
          <w:sz w:val="20"/>
          <w:szCs w:val="20"/>
        </w:rPr>
      </w:pPr>
      <w:r w:rsidRPr="00DA4CF6">
        <w:rPr>
          <w:rFonts w:cstheme="minorHAnsi"/>
          <w:color w:val="0F9ED5" w:themeColor="accent4"/>
          <w:sz w:val="20"/>
          <w:szCs w:val="20"/>
        </w:rPr>
        <w:t>More details: xxx</w:t>
      </w:r>
    </w:p>
    <w:p w14:paraId="4ECFA32D" w14:textId="77777777" w:rsidR="00FE2AA4" w:rsidRPr="00FE2AA4" w:rsidRDefault="00FE2AA4" w:rsidP="00FE2AA4">
      <w:pPr>
        <w:pStyle w:val="ListParagraph"/>
        <w:spacing w:line="276" w:lineRule="auto"/>
        <w:jc w:val="both"/>
        <w:rPr>
          <w:rFonts w:eastAsia="Times New Roman" w:cs="Times New Roman"/>
          <w:color w:val="000000" w:themeColor="text1"/>
          <w:sz w:val="20"/>
          <w:szCs w:val="20"/>
          <w:lang w:val="en-GB"/>
        </w:rPr>
      </w:pPr>
    </w:p>
    <w:p w14:paraId="290A1FEB" w14:textId="105627A2" w:rsidR="00D126C2" w:rsidRPr="00AD0829" w:rsidRDefault="00D126C2" w:rsidP="00AC6090">
      <w:pPr>
        <w:pStyle w:val="ListParagraph"/>
        <w:numPr>
          <w:ilvl w:val="1"/>
          <w:numId w:val="3"/>
        </w:numPr>
        <w:spacing w:after="0" w:line="276" w:lineRule="auto"/>
        <w:jc w:val="both"/>
        <w:rPr>
          <w:rFonts w:eastAsia="Times New Roman" w:cs="Times New Roman"/>
          <w:color w:val="0D0D0D" w:themeColor="text1" w:themeTint="F2"/>
          <w:sz w:val="20"/>
          <w:szCs w:val="20"/>
          <w:lang w:val="en-GB"/>
        </w:rPr>
      </w:pPr>
      <w:r w:rsidRPr="00AD0829">
        <w:rPr>
          <w:rFonts w:eastAsia="Times New Roman" w:cs="Times New Roman"/>
          <w:color w:val="0D0D0D" w:themeColor="text1" w:themeTint="F2"/>
          <w:sz w:val="20"/>
          <w:szCs w:val="20"/>
        </w:rPr>
        <w:t xml:space="preserve">What is the timeline for fast-tracked approvals compared to </w:t>
      </w:r>
      <w:r w:rsidR="002C60C6" w:rsidRPr="00AD0829">
        <w:rPr>
          <w:rFonts w:eastAsia="Times New Roman" w:cs="Times New Roman"/>
          <w:color w:val="0D0D0D" w:themeColor="text1" w:themeTint="F2"/>
          <w:sz w:val="20"/>
          <w:szCs w:val="20"/>
        </w:rPr>
        <w:t>the</w:t>
      </w:r>
      <w:r w:rsidRPr="00AD0829">
        <w:rPr>
          <w:rFonts w:eastAsia="Times New Roman" w:cs="Times New Roman"/>
          <w:color w:val="0D0D0D" w:themeColor="text1" w:themeTint="F2"/>
          <w:sz w:val="20"/>
          <w:szCs w:val="20"/>
        </w:rPr>
        <w:t xml:space="preserve"> normal process for regulatory approval?</w:t>
      </w:r>
    </w:p>
    <w:p w14:paraId="70A15C0F" w14:textId="366F646B" w:rsidR="002C60C6" w:rsidRPr="00AD0829" w:rsidRDefault="002C60C6" w:rsidP="00D126C2">
      <w:pPr>
        <w:spacing w:after="0" w:line="276" w:lineRule="auto"/>
        <w:ind w:firstLine="720"/>
        <w:jc w:val="both"/>
        <w:rPr>
          <w:rFonts w:cstheme="minorHAnsi"/>
          <w:color w:val="0F9ED5" w:themeColor="accent4"/>
          <w:sz w:val="20"/>
          <w:szCs w:val="20"/>
          <w:lang w:val="en-GB"/>
        </w:rPr>
      </w:pPr>
      <w:r w:rsidRPr="00AD0829">
        <w:rPr>
          <w:rFonts w:cstheme="minorHAnsi"/>
          <w:color w:val="0F9ED5" w:themeColor="accent4"/>
          <w:sz w:val="20"/>
          <w:szCs w:val="20"/>
          <w:lang w:val="en-GB"/>
        </w:rPr>
        <w:t xml:space="preserve">Timeline for fast tracked approval: X </w:t>
      </w:r>
      <w:r w:rsidR="00AE5924" w:rsidRPr="00AD0829">
        <w:rPr>
          <w:rFonts w:cstheme="minorHAnsi"/>
          <w:color w:val="0F9ED5" w:themeColor="accent4"/>
          <w:sz w:val="20"/>
          <w:szCs w:val="20"/>
          <w:lang w:val="en-GB"/>
        </w:rPr>
        <w:t>business days</w:t>
      </w:r>
    </w:p>
    <w:p w14:paraId="6E6849FF" w14:textId="4C559B58" w:rsidR="00D126C2" w:rsidRPr="00AD0829" w:rsidRDefault="002C60C6" w:rsidP="00D126C2">
      <w:pPr>
        <w:spacing w:after="0" w:line="276" w:lineRule="auto"/>
        <w:ind w:firstLine="720"/>
        <w:jc w:val="both"/>
        <w:rPr>
          <w:rFonts w:cstheme="minorHAnsi"/>
          <w:color w:val="0F9ED5" w:themeColor="accent4"/>
          <w:sz w:val="20"/>
          <w:szCs w:val="20"/>
        </w:rPr>
      </w:pPr>
      <w:r w:rsidRPr="00AD0829">
        <w:rPr>
          <w:rFonts w:cstheme="minorHAnsi"/>
          <w:color w:val="0F9ED5" w:themeColor="accent4"/>
          <w:sz w:val="20"/>
          <w:szCs w:val="20"/>
        </w:rPr>
        <w:t>More details</w:t>
      </w:r>
      <w:r w:rsidR="00D126C2" w:rsidRPr="00AD0829">
        <w:rPr>
          <w:rFonts w:cstheme="minorHAnsi"/>
          <w:color w:val="0F9ED5" w:themeColor="accent4"/>
          <w:sz w:val="20"/>
          <w:szCs w:val="20"/>
        </w:rPr>
        <w:t>: xxx</w:t>
      </w:r>
    </w:p>
    <w:p w14:paraId="3594EF7D" w14:textId="77777777" w:rsidR="00D126C2" w:rsidRPr="00AD0829" w:rsidRDefault="00D126C2" w:rsidP="00D126C2">
      <w:pPr>
        <w:pStyle w:val="ListParagraph"/>
        <w:spacing w:line="276" w:lineRule="auto"/>
        <w:ind w:firstLine="360"/>
        <w:jc w:val="both"/>
        <w:rPr>
          <w:rFonts w:cstheme="minorHAnsi"/>
          <w:color w:val="0F9ED5" w:themeColor="accent4"/>
          <w:sz w:val="20"/>
          <w:szCs w:val="20"/>
        </w:rPr>
      </w:pPr>
    </w:p>
    <w:p w14:paraId="5413CA08" w14:textId="48C52E60" w:rsidR="00601F48" w:rsidRPr="00AD0829" w:rsidRDefault="00185253" w:rsidP="00AC6090">
      <w:pPr>
        <w:pStyle w:val="ListParagraph"/>
        <w:numPr>
          <w:ilvl w:val="1"/>
          <w:numId w:val="3"/>
        </w:numPr>
        <w:spacing w:line="276" w:lineRule="auto"/>
        <w:jc w:val="both"/>
        <w:rPr>
          <w:rFonts w:eastAsia="Times New Roman" w:cs="Times New Roman"/>
          <w:color w:val="000000" w:themeColor="text1"/>
          <w:sz w:val="20"/>
          <w:szCs w:val="20"/>
          <w:lang w:val="en-GB"/>
        </w:rPr>
      </w:pPr>
      <w:r>
        <w:rPr>
          <w:rFonts w:eastAsia="Times New Roman" w:cs="Times New Roman"/>
          <w:color w:val="000000" w:themeColor="text1"/>
          <w:sz w:val="20"/>
          <w:szCs w:val="20"/>
        </w:rPr>
        <w:t>For</w:t>
      </w:r>
      <w:r w:rsidR="00601F48" w:rsidRPr="00AD0829" w:rsidDel="0074156A">
        <w:rPr>
          <w:rFonts w:eastAsia="Times New Roman" w:cs="Times New Roman"/>
          <w:color w:val="000000" w:themeColor="text1"/>
          <w:sz w:val="20"/>
          <w:szCs w:val="20"/>
        </w:rPr>
        <w:t xml:space="preserve"> accelerated access to TB vaccines, </w:t>
      </w:r>
      <w:r>
        <w:rPr>
          <w:rFonts w:eastAsia="Times New Roman" w:cs="Times New Roman"/>
          <w:color w:val="000000" w:themeColor="text1"/>
          <w:sz w:val="20"/>
          <w:szCs w:val="20"/>
        </w:rPr>
        <w:t xml:space="preserve">what </w:t>
      </w:r>
      <w:r w:rsidR="0074156A">
        <w:rPr>
          <w:rFonts w:eastAsia="Times New Roman" w:cs="Times New Roman"/>
          <w:color w:val="000000" w:themeColor="text1"/>
          <w:sz w:val="20"/>
          <w:szCs w:val="20"/>
        </w:rPr>
        <w:t xml:space="preserve">other </w:t>
      </w:r>
      <w:r>
        <w:rPr>
          <w:rFonts w:eastAsia="Times New Roman" w:cs="Times New Roman"/>
          <w:color w:val="000000" w:themeColor="text1"/>
          <w:sz w:val="20"/>
          <w:szCs w:val="20"/>
        </w:rPr>
        <w:t xml:space="preserve">requirements not already discussed </w:t>
      </w:r>
      <w:r w:rsidR="00601F48" w:rsidRPr="00AD0829" w:rsidDel="0074156A">
        <w:rPr>
          <w:rFonts w:eastAsia="Times New Roman" w:cs="Times New Roman"/>
          <w:color w:val="000000" w:themeColor="text1"/>
          <w:sz w:val="20"/>
          <w:szCs w:val="20"/>
        </w:rPr>
        <w:t>are</w:t>
      </w:r>
      <w:r w:rsidR="00FE2AA4" w:rsidRPr="00AD0829" w:rsidDel="0074156A">
        <w:rPr>
          <w:rFonts w:eastAsia="Times New Roman" w:cs="Times New Roman"/>
          <w:color w:val="000000" w:themeColor="text1"/>
          <w:sz w:val="20"/>
          <w:szCs w:val="20"/>
        </w:rPr>
        <w:t xml:space="preserve"> </w:t>
      </w:r>
      <w:r>
        <w:rPr>
          <w:rFonts w:eastAsia="Times New Roman" w:cs="Times New Roman"/>
          <w:color w:val="000000" w:themeColor="text1"/>
          <w:sz w:val="20"/>
          <w:szCs w:val="20"/>
        </w:rPr>
        <w:t>critical</w:t>
      </w:r>
      <w:r w:rsidR="00601F48" w:rsidRPr="00AD0829">
        <w:rPr>
          <w:rFonts w:eastAsia="Times New Roman" w:cs="Times New Roman"/>
          <w:color w:val="000000" w:themeColor="text1"/>
          <w:sz w:val="20"/>
          <w:szCs w:val="20"/>
        </w:rPr>
        <w:t xml:space="preserve"> from the regulatory perspective</w:t>
      </w:r>
      <w:r w:rsidR="0074156A">
        <w:rPr>
          <w:rFonts w:eastAsia="Times New Roman" w:cs="Times New Roman"/>
          <w:color w:val="000000" w:themeColor="text1"/>
          <w:sz w:val="20"/>
          <w:szCs w:val="20"/>
        </w:rPr>
        <w:t xml:space="preserve"> </w:t>
      </w:r>
      <w:r w:rsidR="007E5C7F" w:rsidRPr="00AD0829" w:rsidDel="0074156A">
        <w:rPr>
          <w:rFonts w:eastAsia="Times New Roman" w:cs="Times New Roman"/>
          <w:color w:val="000000" w:themeColor="text1"/>
          <w:sz w:val="20"/>
          <w:szCs w:val="20"/>
        </w:rPr>
        <w:t>an</w:t>
      </w:r>
      <w:r w:rsidR="007E5C7F" w:rsidRPr="00AD0829">
        <w:rPr>
          <w:rFonts w:eastAsia="Times New Roman" w:cs="Times New Roman"/>
          <w:color w:val="000000" w:themeColor="text1"/>
          <w:sz w:val="20"/>
          <w:szCs w:val="20"/>
        </w:rPr>
        <w:t>d what information will be required</w:t>
      </w:r>
      <w:r>
        <w:rPr>
          <w:rFonts w:eastAsia="Times New Roman" w:cs="Times New Roman"/>
          <w:color w:val="000000" w:themeColor="text1"/>
          <w:sz w:val="20"/>
          <w:szCs w:val="20"/>
        </w:rPr>
        <w:t xml:space="preserve"> for evaluation of these requirements in your country</w:t>
      </w:r>
      <w:r w:rsidR="00601F48" w:rsidRPr="00AD0829">
        <w:rPr>
          <w:rFonts w:eastAsia="Times New Roman" w:cs="Times New Roman"/>
          <w:color w:val="000000" w:themeColor="text1"/>
          <w:sz w:val="20"/>
          <w:szCs w:val="20"/>
        </w:rPr>
        <w:t>?</w:t>
      </w:r>
    </w:p>
    <w:p w14:paraId="35345B32" w14:textId="59CC7646" w:rsidR="00FE2AA4" w:rsidRPr="00E741F0" w:rsidRDefault="00E741F0" w:rsidP="00FE2AA4">
      <w:pPr>
        <w:pStyle w:val="ListParagraph"/>
        <w:spacing w:line="276" w:lineRule="auto"/>
        <w:ind w:left="360" w:firstLine="360"/>
        <w:jc w:val="both"/>
        <w:rPr>
          <w:rFonts w:cstheme="minorHAnsi"/>
          <w:color w:val="C00000"/>
          <w:sz w:val="20"/>
          <w:szCs w:val="20"/>
        </w:rPr>
      </w:pPr>
      <w:r w:rsidRPr="00E741F0">
        <w:rPr>
          <w:rFonts w:cstheme="minorHAnsi"/>
          <w:color w:val="C00000"/>
          <w:sz w:val="20"/>
          <w:szCs w:val="20"/>
        </w:rPr>
        <w:t>Record all answers from the interviewee</w:t>
      </w:r>
    </w:p>
    <w:p w14:paraId="68DF3900" w14:textId="77777777" w:rsidR="00F420C8" w:rsidRDefault="00FE2AA4" w:rsidP="00B63F5D">
      <w:pPr>
        <w:pStyle w:val="ListParagraph"/>
        <w:spacing w:line="276" w:lineRule="auto"/>
        <w:ind w:left="360" w:firstLine="360"/>
        <w:jc w:val="both"/>
        <w:rPr>
          <w:rFonts w:cstheme="minorHAnsi"/>
          <w:color w:val="0F9ED5" w:themeColor="accent4"/>
          <w:sz w:val="20"/>
          <w:szCs w:val="20"/>
        </w:rPr>
      </w:pPr>
      <w:r w:rsidRPr="00DA4CF6">
        <w:rPr>
          <w:rFonts w:cstheme="minorHAnsi"/>
          <w:color w:val="0F9ED5" w:themeColor="accent4"/>
          <w:sz w:val="20"/>
          <w:szCs w:val="20"/>
        </w:rPr>
        <w:t>More details: xxx</w:t>
      </w:r>
    </w:p>
    <w:p w14:paraId="047787FC" w14:textId="77777777" w:rsidR="00F420C8" w:rsidRDefault="00F420C8" w:rsidP="00B63F5D">
      <w:pPr>
        <w:pStyle w:val="ListParagraph"/>
        <w:spacing w:line="276" w:lineRule="auto"/>
        <w:ind w:left="360" w:firstLine="360"/>
        <w:jc w:val="both"/>
        <w:rPr>
          <w:rFonts w:cstheme="minorHAnsi"/>
          <w:color w:val="0F9ED5" w:themeColor="accent4"/>
          <w:sz w:val="20"/>
          <w:szCs w:val="20"/>
        </w:rPr>
      </w:pPr>
    </w:p>
    <w:p w14:paraId="567A3AA1" w14:textId="6A7EC9A6" w:rsidR="00C463A3" w:rsidRPr="001831C3" w:rsidRDefault="00C463A3" w:rsidP="00AC6090">
      <w:pPr>
        <w:pStyle w:val="ListParagraph"/>
        <w:numPr>
          <w:ilvl w:val="0"/>
          <w:numId w:val="3"/>
        </w:numPr>
        <w:spacing w:line="276" w:lineRule="auto"/>
        <w:jc w:val="both"/>
        <w:rPr>
          <w:sz w:val="20"/>
          <w:szCs w:val="20"/>
        </w:rPr>
      </w:pPr>
      <w:r w:rsidRPr="001831C3">
        <w:rPr>
          <w:b/>
          <w:bCs/>
        </w:rPr>
        <w:br w:type="page"/>
      </w:r>
    </w:p>
    <w:p w14:paraId="69DEF144" w14:textId="76DFF7E1" w:rsidR="005A7B83" w:rsidRPr="00724905" w:rsidRDefault="00F871D6" w:rsidP="002A5FB7">
      <w:pPr>
        <w:pStyle w:val="Heading2"/>
        <w:spacing w:after="240"/>
        <w:rPr>
          <w:b/>
          <w:bCs/>
          <w:color w:val="auto"/>
        </w:rPr>
      </w:pPr>
      <w:r>
        <w:rPr>
          <w:b/>
          <w:bCs/>
          <w:color w:val="auto"/>
        </w:rPr>
        <w:lastRenderedPageBreak/>
        <w:t>4</w:t>
      </w:r>
      <w:r w:rsidR="005A7B83" w:rsidRPr="00724905">
        <w:rPr>
          <w:b/>
          <w:bCs/>
          <w:color w:val="auto"/>
        </w:rPr>
        <w:t xml:space="preserve">: </w:t>
      </w:r>
      <w:bookmarkStart w:id="13" w:name="_Hlk189228871"/>
      <w:bookmarkStart w:id="14" w:name="_Hlk188552970"/>
      <w:r w:rsidR="005A7B83" w:rsidRPr="00724905">
        <w:rPr>
          <w:b/>
          <w:bCs/>
          <w:color w:val="auto"/>
        </w:rPr>
        <w:t xml:space="preserve">Experience </w:t>
      </w:r>
      <w:r w:rsidR="00944FC0" w:rsidRPr="00724905">
        <w:rPr>
          <w:b/>
          <w:bCs/>
          <w:color w:val="auto"/>
        </w:rPr>
        <w:t>from</w:t>
      </w:r>
      <w:r w:rsidR="005A7B83" w:rsidRPr="00724905">
        <w:rPr>
          <w:b/>
          <w:bCs/>
          <w:color w:val="auto"/>
        </w:rPr>
        <w:t xml:space="preserve"> other Vaccines</w:t>
      </w:r>
      <w:r w:rsidR="00034239" w:rsidRPr="00724905">
        <w:rPr>
          <w:b/>
          <w:bCs/>
          <w:color w:val="auto"/>
        </w:rPr>
        <w:t xml:space="preserve"> or</w:t>
      </w:r>
      <w:r w:rsidR="005A7B83" w:rsidRPr="00724905">
        <w:rPr>
          <w:b/>
          <w:bCs/>
          <w:color w:val="auto"/>
        </w:rPr>
        <w:t xml:space="preserve"> Health Programs </w:t>
      </w:r>
      <w:bookmarkEnd w:id="13"/>
    </w:p>
    <w:p w14:paraId="1655BE59" w14:textId="1B48AD53" w:rsidR="005A7B83" w:rsidRPr="00FC27C0" w:rsidRDefault="4BFF5751" w:rsidP="00EF5DD3">
      <w:pPr>
        <w:spacing w:line="276" w:lineRule="auto"/>
        <w:jc w:val="both"/>
        <w:rPr>
          <w:rFonts w:eastAsia="Times New Roman" w:cs="Times New Roman"/>
          <w:color w:val="000000" w:themeColor="text1"/>
          <w:sz w:val="20"/>
          <w:szCs w:val="20"/>
          <w:lang w:val="en-GB"/>
        </w:rPr>
      </w:pPr>
      <w:r w:rsidRPr="4BFF5751">
        <w:rPr>
          <w:rFonts w:eastAsia="Times New Roman" w:cs="Times New Roman"/>
          <w:color w:val="000000" w:themeColor="text1"/>
          <w:sz w:val="20"/>
          <w:szCs w:val="20"/>
        </w:rPr>
        <w:t>Recall that t</w:t>
      </w:r>
      <w:r w:rsidRPr="4BFF5751">
        <w:rPr>
          <w:rFonts w:eastAsia="Times New Roman" w:cs="Times New Roman"/>
          <w:color w:val="000000" w:themeColor="text1"/>
          <w:sz w:val="20"/>
          <w:szCs w:val="20"/>
          <w:lang w:val="en-GB"/>
        </w:rPr>
        <w:t>he main age group for TB vaccines will be adolescents and adults. In this section, we will explore lessons learned from your experience implementing other vaccination</w:t>
      </w:r>
      <w:r w:rsidR="00F871D6">
        <w:rPr>
          <w:rFonts w:eastAsia="Times New Roman" w:cs="Times New Roman"/>
          <w:color w:val="000000" w:themeColor="text1"/>
          <w:sz w:val="20"/>
          <w:szCs w:val="20"/>
          <w:lang w:val="en-GB"/>
        </w:rPr>
        <w:t xml:space="preserve">/ </w:t>
      </w:r>
      <w:r w:rsidRPr="4BFF5751">
        <w:rPr>
          <w:rFonts w:eastAsia="Times New Roman" w:cs="Times New Roman"/>
          <w:color w:val="000000" w:themeColor="text1"/>
          <w:sz w:val="20"/>
          <w:szCs w:val="20"/>
          <w:lang w:val="en-GB"/>
        </w:rPr>
        <w:t xml:space="preserve">health programs </w:t>
      </w:r>
      <w:r w:rsidR="00F871D6">
        <w:rPr>
          <w:rFonts w:eastAsia="Times New Roman" w:cs="Times New Roman"/>
          <w:color w:val="000000" w:themeColor="text1"/>
          <w:sz w:val="20"/>
          <w:szCs w:val="20"/>
          <w:lang w:val="en-GB"/>
        </w:rPr>
        <w:t xml:space="preserve">among these age groups </w:t>
      </w:r>
      <w:r w:rsidRPr="4BFF5751">
        <w:rPr>
          <w:rFonts w:eastAsia="Times New Roman" w:cs="Times New Roman"/>
          <w:color w:val="000000" w:themeColor="text1"/>
          <w:sz w:val="20"/>
          <w:szCs w:val="20"/>
          <w:lang w:val="en-GB"/>
        </w:rPr>
        <w:t>for example COVID-19</w:t>
      </w:r>
      <w:r w:rsidR="00F871D6">
        <w:rPr>
          <w:rFonts w:eastAsia="Times New Roman" w:cs="Times New Roman"/>
          <w:color w:val="000000" w:themeColor="text1"/>
          <w:sz w:val="20"/>
          <w:szCs w:val="20"/>
          <w:lang w:val="en-GB"/>
        </w:rPr>
        <w:t>, HPV &amp; T</w:t>
      </w:r>
      <w:r w:rsidRPr="4BFF5751">
        <w:rPr>
          <w:rFonts w:eastAsia="Times New Roman" w:cs="Times New Roman"/>
          <w:color w:val="000000" w:themeColor="text1"/>
          <w:sz w:val="20"/>
          <w:szCs w:val="20"/>
          <w:lang w:val="en-GB"/>
        </w:rPr>
        <w:t>etanus Toxoid</w:t>
      </w:r>
      <w:r w:rsidR="00F871D6">
        <w:rPr>
          <w:rFonts w:eastAsia="Times New Roman" w:cs="Times New Roman"/>
          <w:color w:val="000000" w:themeColor="text1"/>
          <w:sz w:val="20"/>
          <w:szCs w:val="20"/>
          <w:lang w:val="en-GB"/>
        </w:rPr>
        <w:t xml:space="preserve"> </w:t>
      </w:r>
      <w:r w:rsidR="00F871D6" w:rsidRPr="4BFF5751">
        <w:rPr>
          <w:rFonts w:eastAsia="Times New Roman" w:cs="Times New Roman"/>
          <w:color w:val="000000" w:themeColor="text1"/>
          <w:sz w:val="20"/>
          <w:szCs w:val="20"/>
          <w:lang w:val="en-GB"/>
        </w:rPr>
        <w:t>vaccination</w:t>
      </w:r>
      <w:r w:rsidRPr="4BFF5751">
        <w:rPr>
          <w:rFonts w:eastAsia="Times New Roman" w:cs="Times New Roman"/>
          <w:color w:val="000000" w:themeColor="text1"/>
          <w:sz w:val="20"/>
          <w:szCs w:val="20"/>
          <w:lang w:val="en-GB"/>
        </w:rPr>
        <w:t xml:space="preserve">, sexual </w:t>
      </w:r>
      <w:r w:rsidR="00F871D6">
        <w:rPr>
          <w:rFonts w:eastAsia="Times New Roman" w:cs="Times New Roman"/>
          <w:color w:val="000000" w:themeColor="text1"/>
          <w:sz w:val="20"/>
          <w:szCs w:val="20"/>
          <w:lang w:val="en-GB"/>
        </w:rPr>
        <w:t>&amp;</w:t>
      </w:r>
      <w:r w:rsidRPr="4BFF5751">
        <w:rPr>
          <w:rFonts w:eastAsia="Times New Roman" w:cs="Times New Roman"/>
          <w:color w:val="000000" w:themeColor="text1"/>
          <w:sz w:val="20"/>
          <w:szCs w:val="20"/>
          <w:lang w:val="en-GB"/>
        </w:rPr>
        <w:t xml:space="preserve"> reproductive health programs, TB prevention and treatment program</w:t>
      </w:r>
      <w:r w:rsidR="00F871D6">
        <w:rPr>
          <w:rFonts w:eastAsia="Times New Roman" w:cs="Times New Roman"/>
          <w:color w:val="000000" w:themeColor="text1"/>
          <w:sz w:val="20"/>
          <w:szCs w:val="20"/>
          <w:lang w:val="en-GB"/>
        </w:rPr>
        <w:t>s</w:t>
      </w:r>
      <w:r w:rsidRPr="4BFF5751">
        <w:rPr>
          <w:rFonts w:eastAsia="Times New Roman" w:cs="Times New Roman"/>
          <w:color w:val="000000" w:themeColor="text1"/>
          <w:sz w:val="20"/>
          <w:szCs w:val="20"/>
          <w:lang w:val="en-GB"/>
        </w:rPr>
        <w:t xml:space="preserve"> etc. </w:t>
      </w:r>
    </w:p>
    <w:p w14:paraId="10D49EAA" w14:textId="0D076120" w:rsidR="0047102A" w:rsidRPr="003A1ECB" w:rsidRDefault="00DB68DD" w:rsidP="00DB68DD">
      <w:pPr>
        <w:spacing w:line="276" w:lineRule="auto"/>
        <w:jc w:val="both"/>
        <w:rPr>
          <w:sz w:val="20"/>
          <w:szCs w:val="20"/>
        </w:rPr>
      </w:pPr>
      <w:r w:rsidRPr="003A1ECB">
        <w:rPr>
          <w:rFonts w:eastAsia="Times New Roman" w:cs="Times New Roman"/>
          <w:color w:val="0D0D0D" w:themeColor="text1" w:themeTint="F2"/>
          <w:sz w:val="20"/>
          <w:szCs w:val="20"/>
          <w:lang w:val="en-GB"/>
        </w:rPr>
        <w:t xml:space="preserve">10) </w:t>
      </w:r>
      <w:r w:rsidR="7BF89840" w:rsidRPr="003A1ECB">
        <w:rPr>
          <w:rFonts w:eastAsia="Times New Roman" w:cs="Times New Roman"/>
          <w:color w:val="0D0D0D" w:themeColor="text1" w:themeTint="F2"/>
          <w:sz w:val="20"/>
          <w:szCs w:val="20"/>
          <w:lang w:val="en-GB"/>
        </w:rPr>
        <w:t xml:space="preserve">Could you share key lessons from other vaccination or health programs that have targeted similar age groups? </w:t>
      </w:r>
    </w:p>
    <w:p w14:paraId="1B8A8DD1" w14:textId="77777777" w:rsidR="0047102A" w:rsidRPr="003A1ECB" w:rsidRDefault="0047102A" w:rsidP="00AC6090">
      <w:pPr>
        <w:pStyle w:val="ListParagraph"/>
        <w:numPr>
          <w:ilvl w:val="1"/>
          <w:numId w:val="3"/>
        </w:numPr>
        <w:spacing w:line="276" w:lineRule="auto"/>
        <w:jc w:val="both"/>
        <w:rPr>
          <w:sz w:val="20"/>
          <w:szCs w:val="20"/>
        </w:rPr>
      </w:pPr>
      <w:r w:rsidRPr="003A1ECB">
        <w:rPr>
          <w:rFonts w:eastAsia="Times New Roman" w:cs="Times New Roman"/>
          <w:color w:val="0D0D0D" w:themeColor="text1" w:themeTint="F2"/>
          <w:sz w:val="20"/>
          <w:szCs w:val="20"/>
          <w:lang w:val="en-GB"/>
        </w:rPr>
        <w:t>W</w:t>
      </w:r>
      <w:r w:rsidR="005A7B83" w:rsidRPr="003A1ECB">
        <w:rPr>
          <w:rFonts w:eastAsia="Times New Roman" w:cs="Times New Roman"/>
          <w:color w:val="0D0D0D" w:themeColor="text1" w:themeTint="F2"/>
          <w:sz w:val="20"/>
          <w:szCs w:val="20"/>
          <w:lang w:val="en-GB"/>
        </w:rPr>
        <w:t>hat went well</w:t>
      </w:r>
      <w:r w:rsidRPr="003A1ECB">
        <w:rPr>
          <w:rFonts w:eastAsia="Times New Roman" w:cs="Times New Roman"/>
          <w:color w:val="0D0D0D" w:themeColor="text1" w:themeTint="F2"/>
          <w:sz w:val="20"/>
          <w:szCs w:val="20"/>
          <w:lang w:val="en-GB"/>
        </w:rPr>
        <w:t>?</w:t>
      </w:r>
    </w:p>
    <w:p w14:paraId="0CE5D56F" w14:textId="77777777" w:rsidR="0047102A" w:rsidRPr="003A1ECB" w:rsidRDefault="0047102A" w:rsidP="0047102A">
      <w:pPr>
        <w:pStyle w:val="ListParagraph"/>
        <w:spacing w:before="240" w:line="276" w:lineRule="auto"/>
        <w:ind w:left="360" w:firstLine="360"/>
        <w:jc w:val="both"/>
        <w:rPr>
          <w:rFonts w:cstheme="minorHAnsi"/>
          <w:color w:val="C00000"/>
          <w:sz w:val="20"/>
          <w:szCs w:val="20"/>
        </w:rPr>
      </w:pPr>
      <w:r w:rsidRPr="003A1ECB">
        <w:rPr>
          <w:rFonts w:cstheme="minorHAnsi"/>
          <w:color w:val="C00000"/>
          <w:sz w:val="20"/>
          <w:szCs w:val="20"/>
        </w:rPr>
        <w:t>Record all answers from the interviewee</w:t>
      </w:r>
    </w:p>
    <w:p w14:paraId="6839A890" w14:textId="77777777" w:rsidR="0047102A" w:rsidRPr="003A1ECB" w:rsidRDefault="0047102A" w:rsidP="0047102A">
      <w:pPr>
        <w:pStyle w:val="ListParagraph"/>
        <w:spacing w:line="276" w:lineRule="auto"/>
        <w:ind w:left="360"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77E625C2" w14:textId="77777777" w:rsidR="0047102A" w:rsidRPr="003A1ECB" w:rsidRDefault="0047102A" w:rsidP="0047102A">
      <w:pPr>
        <w:pStyle w:val="ListParagraph"/>
        <w:spacing w:line="276" w:lineRule="auto"/>
        <w:ind w:left="360" w:firstLine="360"/>
        <w:jc w:val="both"/>
        <w:rPr>
          <w:rFonts w:cstheme="minorHAnsi"/>
          <w:color w:val="0F9ED5" w:themeColor="accent4"/>
          <w:sz w:val="20"/>
          <w:szCs w:val="20"/>
        </w:rPr>
      </w:pPr>
    </w:p>
    <w:p w14:paraId="66CFC94C" w14:textId="52CAD59B" w:rsidR="0047102A" w:rsidRPr="003A1ECB" w:rsidRDefault="0047102A" w:rsidP="00AC6090">
      <w:pPr>
        <w:pStyle w:val="ListParagraph"/>
        <w:numPr>
          <w:ilvl w:val="1"/>
          <w:numId w:val="3"/>
        </w:numPr>
        <w:spacing w:line="276" w:lineRule="auto"/>
        <w:jc w:val="both"/>
        <w:rPr>
          <w:sz w:val="20"/>
          <w:szCs w:val="20"/>
        </w:rPr>
      </w:pPr>
      <w:r w:rsidRPr="003A1ECB">
        <w:rPr>
          <w:rFonts w:eastAsia="Times New Roman" w:cs="Times New Roman"/>
          <w:color w:val="0D0D0D" w:themeColor="text1" w:themeTint="F2"/>
          <w:sz w:val="20"/>
          <w:szCs w:val="20"/>
          <w:lang w:val="en-GB"/>
        </w:rPr>
        <w:t>W</w:t>
      </w:r>
      <w:r w:rsidR="005A7B83" w:rsidRPr="003A1ECB">
        <w:rPr>
          <w:rFonts w:eastAsia="Times New Roman" w:cs="Times New Roman"/>
          <w:color w:val="0D0D0D" w:themeColor="text1" w:themeTint="F2"/>
          <w:sz w:val="20"/>
          <w:szCs w:val="20"/>
          <w:lang w:val="en-GB"/>
        </w:rPr>
        <w:t>hat were some of the challenges</w:t>
      </w:r>
      <w:r w:rsidRPr="003A1ECB">
        <w:rPr>
          <w:rFonts w:eastAsia="Times New Roman" w:cs="Times New Roman"/>
          <w:color w:val="0D0D0D" w:themeColor="text1" w:themeTint="F2"/>
          <w:sz w:val="20"/>
          <w:szCs w:val="20"/>
          <w:lang w:val="en-GB"/>
        </w:rPr>
        <w:t>?</w:t>
      </w:r>
    </w:p>
    <w:p w14:paraId="4D791491" w14:textId="77777777" w:rsidR="0047102A" w:rsidRPr="003A1ECB" w:rsidRDefault="0047102A" w:rsidP="0047102A">
      <w:pPr>
        <w:pStyle w:val="ListParagraph"/>
        <w:spacing w:before="240" w:line="276" w:lineRule="auto"/>
        <w:ind w:left="360" w:firstLine="360"/>
        <w:jc w:val="both"/>
        <w:rPr>
          <w:rFonts w:cstheme="minorHAnsi"/>
          <w:color w:val="C00000"/>
          <w:sz w:val="20"/>
          <w:szCs w:val="20"/>
        </w:rPr>
      </w:pPr>
      <w:r w:rsidRPr="003A1ECB">
        <w:rPr>
          <w:rFonts w:cstheme="minorHAnsi"/>
          <w:color w:val="C00000"/>
          <w:sz w:val="20"/>
          <w:szCs w:val="20"/>
        </w:rPr>
        <w:t>Record all answers from the interviewee</w:t>
      </w:r>
    </w:p>
    <w:p w14:paraId="3916D4EB" w14:textId="77777777" w:rsidR="0047102A" w:rsidRPr="003A1ECB" w:rsidRDefault="0047102A" w:rsidP="0047102A">
      <w:pPr>
        <w:pStyle w:val="ListParagraph"/>
        <w:spacing w:line="276" w:lineRule="auto"/>
        <w:ind w:left="360"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616FCCC0" w14:textId="77777777" w:rsidR="0047102A" w:rsidRPr="003A1ECB" w:rsidRDefault="0047102A" w:rsidP="0047102A">
      <w:pPr>
        <w:pStyle w:val="ListParagraph"/>
        <w:spacing w:line="276" w:lineRule="auto"/>
        <w:ind w:left="360" w:firstLine="360"/>
        <w:jc w:val="both"/>
        <w:rPr>
          <w:rFonts w:cstheme="minorHAnsi"/>
          <w:color w:val="0F9ED5" w:themeColor="accent4"/>
          <w:sz w:val="20"/>
          <w:szCs w:val="20"/>
        </w:rPr>
      </w:pPr>
    </w:p>
    <w:p w14:paraId="3DF99509" w14:textId="70BF9320" w:rsidR="005A7B83" w:rsidRPr="003A1ECB" w:rsidRDefault="0047102A" w:rsidP="00AC6090">
      <w:pPr>
        <w:pStyle w:val="ListParagraph"/>
        <w:numPr>
          <w:ilvl w:val="1"/>
          <w:numId w:val="3"/>
        </w:numPr>
        <w:spacing w:line="276" w:lineRule="auto"/>
        <w:jc w:val="both"/>
        <w:rPr>
          <w:sz w:val="20"/>
          <w:szCs w:val="20"/>
        </w:rPr>
      </w:pPr>
      <w:r w:rsidRPr="003A1ECB">
        <w:rPr>
          <w:rFonts w:eastAsia="Times New Roman" w:cs="Times New Roman"/>
          <w:color w:val="0D0D0D" w:themeColor="text1" w:themeTint="F2"/>
          <w:sz w:val="20"/>
          <w:szCs w:val="20"/>
          <w:lang w:val="en-GB"/>
        </w:rPr>
        <w:t>H</w:t>
      </w:r>
      <w:r w:rsidR="005A7B83" w:rsidRPr="003A1ECB">
        <w:rPr>
          <w:rFonts w:eastAsia="Times New Roman" w:cs="Times New Roman"/>
          <w:color w:val="0D0D0D" w:themeColor="text1" w:themeTint="F2"/>
          <w:sz w:val="20"/>
          <w:szCs w:val="20"/>
          <w:lang w:val="en-GB"/>
        </w:rPr>
        <w:t xml:space="preserve">ow can these lessons be applied to the TB vaccination program?  </w:t>
      </w:r>
    </w:p>
    <w:p w14:paraId="68B03FEC" w14:textId="77777777" w:rsidR="0047102A" w:rsidRPr="003A1ECB" w:rsidRDefault="0047102A" w:rsidP="0047102A">
      <w:pPr>
        <w:pStyle w:val="ListParagraph"/>
        <w:spacing w:before="240" w:line="276" w:lineRule="auto"/>
        <w:ind w:left="360" w:firstLine="360"/>
        <w:jc w:val="both"/>
        <w:rPr>
          <w:rFonts w:cstheme="minorHAnsi"/>
          <w:color w:val="C00000"/>
          <w:sz w:val="20"/>
          <w:szCs w:val="20"/>
        </w:rPr>
      </w:pPr>
      <w:r w:rsidRPr="003A1ECB">
        <w:rPr>
          <w:rFonts w:cstheme="minorHAnsi"/>
          <w:color w:val="C00000"/>
          <w:sz w:val="20"/>
          <w:szCs w:val="20"/>
        </w:rPr>
        <w:t>Record all answers from the interviewee</w:t>
      </w:r>
    </w:p>
    <w:p w14:paraId="4C913925" w14:textId="77777777" w:rsidR="0047102A" w:rsidRPr="003A1ECB" w:rsidRDefault="0047102A" w:rsidP="0047102A">
      <w:pPr>
        <w:pStyle w:val="ListParagraph"/>
        <w:spacing w:line="276" w:lineRule="auto"/>
        <w:ind w:left="360"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05E83AE0" w14:textId="77777777" w:rsidR="00EF3CA3" w:rsidRPr="003A1ECB" w:rsidRDefault="00EF3CA3" w:rsidP="0047102A">
      <w:pPr>
        <w:pStyle w:val="ListParagraph"/>
        <w:spacing w:line="276" w:lineRule="auto"/>
        <w:ind w:left="360" w:firstLine="360"/>
        <w:jc w:val="both"/>
        <w:rPr>
          <w:rFonts w:cstheme="minorHAnsi"/>
          <w:color w:val="0F9ED5" w:themeColor="accent4"/>
          <w:sz w:val="20"/>
          <w:szCs w:val="20"/>
        </w:rPr>
      </w:pPr>
    </w:p>
    <w:p w14:paraId="49AB5105" w14:textId="33513074" w:rsidR="00EF3CA3" w:rsidRPr="003A1ECB" w:rsidRDefault="4E4A2E7A" w:rsidP="00AC6090">
      <w:pPr>
        <w:pStyle w:val="ListParagraph"/>
        <w:numPr>
          <w:ilvl w:val="1"/>
          <w:numId w:val="3"/>
        </w:numPr>
        <w:spacing w:line="276" w:lineRule="auto"/>
        <w:jc w:val="both"/>
        <w:rPr>
          <w:rFonts w:eastAsia="Times New Roman" w:cs="Times New Roman"/>
          <w:color w:val="0D0D0D" w:themeColor="text1" w:themeTint="F2"/>
          <w:sz w:val="20"/>
          <w:szCs w:val="20"/>
          <w:lang w:val="en-GB"/>
        </w:rPr>
      </w:pPr>
      <w:r w:rsidRPr="003A1ECB">
        <w:rPr>
          <w:rFonts w:eastAsia="Times New Roman" w:cs="Times New Roman"/>
          <w:color w:val="0D0D0D" w:themeColor="text1" w:themeTint="F2"/>
          <w:sz w:val="20"/>
          <w:szCs w:val="20"/>
          <w:lang w:val="en-GB"/>
        </w:rPr>
        <w:t>What was done to build demand for these vaccines/health programs (e.g., advertisements, campaigning etc.)?</w:t>
      </w:r>
    </w:p>
    <w:p w14:paraId="67006D8B" w14:textId="77777777" w:rsidR="00EF3CA3" w:rsidRPr="003A1ECB" w:rsidRDefault="00EF3CA3" w:rsidP="00EF3CA3">
      <w:pPr>
        <w:pStyle w:val="ListParagraph"/>
        <w:spacing w:before="240" w:line="276" w:lineRule="auto"/>
        <w:ind w:left="360" w:firstLine="360"/>
        <w:jc w:val="both"/>
        <w:rPr>
          <w:rFonts w:cstheme="minorHAnsi"/>
          <w:color w:val="C00000"/>
          <w:sz w:val="20"/>
          <w:szCs w:val="20"/>
        </w:rPr>
      </w:pPr>
      <w:r w:rsidRPr="003A1ECB">
        <w:rPr>
          <w:rFonts w:cstheme="minorHAnsi"/>
          <w:color w:val="C00000"/>
          <w:sz w:val="20"/>
          <w:szCs w:val="20"/>
        </w:rPr>
        <w:t>Record all answers from the interviewee</w:t>
      </w:r>
    </w:p>
    <w:p w14:paraId="167755F3" w14:textId="77777777" w:rsidR="00EF3CA3" w:rsidRPr="003A1ECB" w:rsidRDefault="00EF3CA3" w:rsidP="00EF3CA3">
      <w:pPr>
        <w:pStyle w:val="ListParagraph"/>
        <w:spacing w:line="276" w:lineRule="auto"/>
        <w:ind w:left="360"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65A0DB0D" w14:textId="77777777" w:rsidR="00EF3CA3" w:rsidRPr="003A1ECB" w:rsidRDefault="00EF3CA3" w:rsidP="00EF3CA3">
      <w:pPr>
        <w:pStyle w:val="ListParagraph"/>
        <w:spacing w:line="276" w:lineRule="auto"/>
        <w:jc w:val="both"/>
        <w:rPr>
          <w:rFonts w:eastAsia="Times New Roman" w:cs="Times New Roman"/>
          <w:color w:val="0D0D0D" w:themeColor="text1" w:themeTint="F2"/>
          <w:sz w:val="20"/>
          <w:szCs w:val="20"/>
          <w:lang w:val="en-GB"/>
        </w:rPr>
      </w:pPr>
    </w:p>
    <w:p w14:paraId="1582BBDB" w14:textId="36A9CE63" w:rsidR="00EF3CA3" w:rsidRPr="003A1ECB" w:rsidRDefault="26AC84AB" w:rsidP="00AC6090">
      <w:pPr>
        <w:pStyle w:val="ListParagraph"/>
        <w:numPr>
          <w:ilvl w:val="1"/>
          <w:numId w:val="3"/>
        </w:numPr>
        <w:spacing w:line="276" w:lineRule="auto"/>
        <w:jc w:val="both"/>
        <w:rPr>
          <w:rFonts w:eastAsia="Times New Roman" w:cs="Times New Roman"/>
          <w:color w:val="0D0D0D" w:themeColor="text1" w:themeTint="F2"/>
          <w:sz w:val="20"/>
          <w:szCs w:val="20"/>
          <w:lang w:val="en-GB"/>
        </w:rPr>
      </w:pPr>
      <w:r w:rsidRPr="003A1ECB">
        <w:rPr>
          <w:rFonts w:eastAsia="Times New Roman" w:cs="Times New Roman"/>
          <w:color w:val="0D0D0D" w:themeColor="text1" w:themeTint="F2"/>
          <w:sz w:val="20"/>
          <w:szCs w:val="20"/>
          <w:lang w:val="en-GB"/>
        </w:rPr>
        <w:t>What coverage was achieved? How long did it take to achieve this coverage?</w:t>
      </w:r>
    </w:p>
    <w:p w14:paraId="4D3FE7D2" w14:textId="77777777" w:rsidR="00EF3CA3" w:rsidRPr="003A1ECB" w:rsidRDefault="00EF3CA3" w:rsidP="00EF3CA3">
      <w:pPr>
        <w:pStyle w:val="ListParagraph"/>
        <w:spacing w:before="240" w:line="276" w:lineRule="auto"/>
        <w:ind w:left="360" w:firstLine="360"/>
        <w:jc w:val="both"/>
        <w:rPr>
          <w:rFonts w:cstheme="minorHAnsi"/>
          <w:color w:val="C00000"/>
          <w:sz w:val="20"/>
          <w:szCs w:val="20"/>
        </w:rPr>
      </w:pPr>
      <w:r w:rsidRPr="003A1ECB">
        <w:rPr>
          <w:rFonts w:cstheme="minorHAnsi"/>
          <w:color w:val="C00000"/>
          <w:sz w:val="20"/>
          <w:szCs w:val="20"/>
        </w:rPr>
        <w:t>Record all answers from the interviewee</w:t>
      </w:r>
    </w:p>
    <w:p w14:paraId="27AD32F1" w14:textId="77777777" w:rsidR="00EF3CA3" w:rsidRPr="003A1ECB" w:rsidRDefault="00EF3CA3" w:rsidP="00EF3CA3">
      <w:pPr>
        <w:pStyle w:val="ListParagraph"/>
        <w:spacing w:line="276" w:lineRule="auto"/>
        <w:ind w:left="360"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6FF2B613" w14:textId="77777777" w:rsidR="00EF3CA3" w:rsidRPr="003A1ECB" w:rsidRDefault="00EF3CA3" w:rsidP="00EF3CA3">
      <w:pPr>
        <w:pStyle w:val="ListParagraph"/>
        <w:spacing w:line="276" w:lineRule="auto"/>
        <w:jc w:val="both"/>
        <w:rPr>
          <w:rFonts w:eastAsia="Times New Roman" w:cs="Times New Roman"/>
          <w:color w:val="0D0D0D" w:themeColor="text1" w:themeTint="F2"/>
          <w:sz w:val="20"/>
          <w:szCs w:val="20"/>
          <w:lang w:val="en-GB"/>
        </w:rPr>
      </w:pPr>
    </w:p>
    <w:p w14:paraId="366A05FD" w14:textId="77777777" w:rsidR="00EF3CA3" w:rsidRPr="003A1ECB" w:rsidRDefault="00EF3CA3" w:rsidP="00AC6090">
      <w:pPr>
        <w:pStyle w:val="ListParagraph"/>
        <w:numPr>
          <w:ilvl w:val="1"/>
          <w:numId w:val="3"/>
        </w:numPr>
        <w:spacing w:line="276" w:lineRule="auto"/>
        <w:jc w:val="both"/>
        <w:rPr>
          <w:rFonts w:eastAsia="Times New Roman" w:cs="Times New Roman"/>
          <w:color w:val="0D0D0D" w:themeColor="text1" w:themeTint="F2"/>
          <w:sz w:val="20"/>
          <w:szCs w:val="20"/>
          <w:lang w:val="en-GB"/>
        </w:rPr>
      </w:pPr>
      <w:r w:rsidRPr="003A1ECB">
        <w:rPr>
          <w:rFonts w:eastAsia="Times New Roman" w:cs="Times New Roman"/>
          <w:color w:val="0D0D0D" w:themeColor="text1" w:themeTint="F2"/>
          <w:sz w:val="20"/>
          <w:szCs w:val="20"/>
          <w:lang w:val="en-GB"/>
        </w:rPr>
        <w:t>Can you describe some of the logistical details of how the vaccine was introduced and delivered?</w:t>
      </w:r>
    </w:p>
    <w:p w14:paraId="21F999AC" w14:textId="77777777" w:rsidR="00EF3CA3" w:rsidRPr="003A1ECB" w:rsidRDefault="00EF3CA3" w:rsidP="00EF3CA3">
      <w:pPr>
        <w:pStyle w:val="ListParagraph"/>
        <w:spacing w:before="240" w:line="276" w:lineRule="auto"/>
        <w:ind w:left="360" w:firstLine="360"/>
        <w:jc w:val="both"/>
        <w:rPr>
          <w:rFonts w:cstheme="minorHAnsi"/>
          <w:color w:val="C00000"/>
          <w:sz w:val="20"/>
          <w:szCs w:val="20"/>
        </w:rPr>
      </w:pPr>
      <w:r w:rsidRPr="003A1ECB">
        <w:rPr>
          <w:rFonts w:cstheme="minorHAnsi"/>
          <w:color w:val="C00000"/>
          <w:sz w:val="20"/>
          <w:szCs w:val="20"/>
        </w:rPr>
        <w:t>Record all answers from the interviewee</w:t>
      </w:r>
    </w:p>
    <w:p w14:paraId="7F891374" w14:textId="77777777" w:rsidR="00EF3CA3" w:rsidRPr="003A1ECB" w:rsidRDefault="00EF3CA3" w:rsidP="00EF3CA3">
      <w:pPr>
        <w:pStyle w:val="ListParagraph"/>
        <w:spacing w:line="276" w:lineRule="auto"/>
        <w:ind w:left="360"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0E31A7A8" w14:textId="77777777" w:rsidR="00EF3CA3" w:rsidRPr="003A1ECB" w:rsidRDefault="00EF3CA3" w:rsidP="00EF3CA3">
      <w:pPr>
        <w:pStyle w:val="ListParagraph"/>
        <w:spacing w:line="276" w:lineRule="auto"/>
        <w:jc w:val="both"/>
        <w:rPr>
          <w:rFonts w:eastAsia="Times New Roman" w:cs="Times New Roman"/>
          <w:color w:val="0D0D0D" w:themeColor="text1" w:themeTint="F2"/>
          <w:sz w:val="20"/>
          <w:szCs w:val="20"/>
          <w:lang w:val="en-GB"/>
        </w:rPr>
      </w:pPr>
    </w:p>
    <w:p w14:paraId="4858876D" w14:textId="65E8FE20" w:rsidR="00EF3CA3" w:rsidRPr="003A1ECB" w:rsidRDefault="00EF3CA3" w:rsidP="00AC6090">
      <w:pPr>
        <w:pStyle w:val="ListParagraph"/>
        <w:numPr>
          <w:ilvl w:val="1"/>
          <w:numId w:val="3"/>
        </w:numPr>
        <w:spacing w:line="276" w:lineRule="auto"/>
        <w:jc w:val="both"/>
        <w:rPr>
          <w:rFonts w:eastAsia="Times New Roman" w:cs="Times New Roman"/>
          <w:color w:val="0D0D0D" w:themeColor="text1" w:themeTint="F2"/>
          <w:sz w:val="20"/>
          <w:szCs w:val="20"/>
          <w:lang w:val="en-GB"/>
        </w:rPr>
      </w:pPr>
      <w:r w:rsidRPr="003A1ECB">
        <w:rPr>
          <w:rFonts w:eastAsia="Times New Roman" w:cs="Times New Roman"/>
          <w:color w:val="0D0D0D" w:themeColor="text1" w:themeTint="F2"/>
          <w:sz w:val="20"/>
          <w:szCs w:val="20"/>
          <w:lang w:val="en-GB"/>
        </w:rPr>
        <w:t>Which budgets did these come from (i.e., who was the payer for the different items)?</w:t>
      </w:r>
    </w:p>
    <w:p w14:paraId="0A354251" w14:textId="77777777" w:rsidR="00EF3CA3" w:rsidRPr="003A1ECB" w:rsidRDefault="00EF3CA3" w:rsidP="00EF3CA3">
      <w:pPr>
        <w:pStyle w:val="ListParagraph"/>
        <w:spacing w:before="240" w:line="276" w:lineRule="auto"/>
        <w:ind w:left="360" w:firstLine="360"/>
        <w:jc w:val="both"/>
        <w:rPr>
          <w:rFonts w:cstheme="minorHAnsi"/>
          <w:color w:val="C00000"/>
          <w:sz w:val="20"/>
          <w:szCs w:val="20"/>
        </w:rPr>
      </w:pPr>
      <w:r w:rsidRPr="003A1ECB">
        <w:rPr>
          <w:rFonts w:cstheme="minorHAnsi"/>
          <w:color w:val="C00000"/>
          <w:sz w:val="20"/>
          <w:szCs w:val="20"/>
        </w:rPr>
        <w:t>Record all answers from the interviewee</w:t>
      </w:r>
    </w:p>
    <w:p w14:paraId="383DCD9B" w14:textId="77777777" w:rsidR="00EF3CA3" w:rsidRPr="003A1ECB" w:rsidRDefault="00EF3CA3" w:rsidP="00EF3CA3">
      <w:pPr>
        <w:pStyle w:val="ListParagraph"/>
        <w:spacing w:line="276" w:lineRule="auto"/>
        <w:ind w:left="360"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480030E4" w14:textId="77777777" w:rsidR="005A7B83" w:rsidRPr="003A1ECB" w:rsidRDefault="005A7B83" w:rsidP="005A7B83">
      <w:pPr>
        <w:pStyle w:val="ListParagraph"/>
        <w:spacing w:line="276" w:lineRule="auto"/>
        <w:ind w:left="1440"/>
        <w:jc w:val="both"/>
        <w:rPr>
          <w:sz w:val="20"/>
          <w:szCs w:val="20"/>
        </w:rPr>
      </w:pPr>
    </w:p>
    <w:p w14:paraId="4B24DC4A" w14:textId="77777777" w:rsidR="00F871D6" w:rsidRPr="003A1ECB" w:rsidRDefault="4B2EC244" w:rsidP="00F871D6">
      <w:pPr>
        <w:pStyle w:val="ListParagraph"/>
        <w:numPr>
          <w:ilvl w:val="0"/>
          <w:numId w:val="3"/>
        </w:numPr>
        <w:spacing w:line="276" w:lineRule="auto"/>
        <w:jc w:val="both"/>
        <w:rPr>
          <w:sz w:val="20"/>
          <w:szCs w:val="20"/>
        </w:rPr>
      </w:pPr>
      <w:r w:rsidRPr="003A1ECB">
        <w:rPr>
          <w:sz w:val="20"/>
          <w:szCs w:val="20"/>
        </w:rPr>
        <w:t xml:space="preserve">What infrastructure, systems, processes, resources etc. from these programs could be leveraged for the TB vaccination program? </w:t>
      </w:r>
      <w:r w:rsidR="00F871D6" w:rsidRPr="003A1ECB">
        <w:rPr>
          <w:sz w:val="20"/>
          <w:szCs w:val="20"/>
        </w:rPr>
        <w:t xml:space="preserve"> </w:t>
      </w:r>
    </w:p>
    <w:p w14:paraId="262A76CF" w14:textId="3C19F6FB" w:rsidR="004A2A09" w:rsidRPr="003A1ECB" w:rsidRDefault="605040D9" w:rsidP="00F871D6">
      <w:pPr>
        <w:pStyle w:val="ListParagraph"/>
        <w:spacing w:line="276" w:lineRule="auto"/>
        <w:ind w:left="360"/>
        <w:jc w:val="both"/>
        <w:rPr>
          <w:sz w:val="20"/>
          <w:szCs w:val="20"/>
        </w:rPr>
      </w:pPr>
      <w:r w:rsidRPr="003A1ECB">
        <w:rPr>
          <w:color w:val="C00000"/>
          <w:sz w:val="20"/>
          <w:szCs w:val="20"/>
        </w:rPr>
        <w:t>Record all answers from the interviewee; probe on existing technical advisory/ decision making</w:t>
      </w:r>
      <w:r w:rsidR="00F871D6" w:rsidRPr="003A1ECB">
        <w:rPr>
          <w:color w:val="C00000"/>
          <w:sz w:val="20"/>
          <w:szCs w:val="20"/>
        </w:rPr>
        <w:t xml:space="preserve">/ coordination </w:t>
      </w:r>
      <w:r w:rsidRPr="003A1ECB">
        <w:rPr>
          <w:color w:val="C00000"/>
          <w:sz w:val="20"/>
          <w:szCs w:val="20"/>
        </w:rPr>
        <w:t>groups, data review/management platforms, fast-track regulatory processes, cold chain equipment, communication systems</w:t>
      </w:r>
      <w:r w:rsidR="00F871D6" w:rsidRPr="003A1ECB">
        <w:rPr>
          <w:color w:val="C00000"/>
          <w:sz w:val="20"/>
          <w:szCs w:val="20"/>
        </w:rPr>
        <w:t xml:space="preserve"> </w:t>
      </w:r>
      <w:r w:rsidRPr="003A1ECB">
        <w:rPr>
          <w:color w:val="C00000"/>
          <w:sz w:val="20"/>
          <w:szCs w:val="20"/>
        </w:rPr>
        <w:t>etc.</w:t>
      </w:r>
      <w:r w:rsidRPr="003A1ECB">
        <w:rPr>
          <w:sz w:val="20"/>
          <w:szCs w:val="20"/>
        </w:rPr>
        <w:t xml:space="preserve">   </w:t>
      </w:r>
    </w:p>
    <w:p w14:paraId="461CB5C5" w14:textId="77777777" w:rsidR="004A2A09" w:rsidRPr="003A1ECB" w:rsidRDefault="004A2A09" w:rsidP="004A2A09">
      <w:pPr>
        <w:pStyle w:val="ListParagraph"/>
        <w:spacing w:line="276" w:lineRule="auto"/>
        <w:ind w:left="360"/>
        <w:jc w:val="both"/>
        <w:rPr>
          <w:rFonts w:cstheme="minorHAnsi"/>
          <w:color w:val="0F9ED5" w:themeColor="accent4"/>
          <w:sz w:val="20"/>
          <w:szCs w:val="20"/>
        </w:rPr>
      </w:pPr>
      <w:r w:rsidRPr="003A1ECB">
        <w:rPr>
          <w:rFonts w:cstheme="minorHAnsi"/>
          <w:color w:val="0F9ED5" w:themeColor="accent4"/>
          <w:sz w:val="20"/>
          <w:szCs w:val="20"/>
        </w:rPr>
        <w:t>Response: xxx</w:t>
      </w:r>
    </w:p>
    <w:p w14:paraId="26228196" w14:textId="77777777" w:rsidR="00F871D6" w:rsidRPr="003A1ECB" w:rsidRDefault="00F871D6" w:rsidP="004A2A09">
      <w:pPr>
        <w:pStyle w:val="ListParagraph"/>
        <w:spacing w:line="276" w:lineRule="auto"/>
        <w:ind w:left="360"/>
        <w:jc w:val="both"/>
        <w:rPr>
          <w:rFonts w:cstheme="minorHAnsi"/>
          <w:color w:val="0F9ED5" w:themeColor="accent4"/>
          <w:sz w:val="20"/>
          <w:szCs w:val="20"/>
        </w:rPr>
      </w:pPr>
    </w:p>
    <w:bookmarkEnd w:id="14"/>
    <w:p w14:paraId="52D09FDF" w14:textId="1015310E" w:rsidR="00626501" w:rsidRPr="003A1ECB" w:rsidRDefault="00626501" w:rsidP="3EAC8C2C">
      <w:pPr>
        <w:rPr>
          <w:rFonts w:asciiTheme="majorHAnsi" w:eastAsiaTheme="majorEastAsia" w:hAnsiTheme="majorHAnsi" w:cstheme="majorBidi"/>
          <w:b/>
          <w:bCs/>
          <w:sz w:val="28"/>
          <w:szCs w:val="28"/>
        </w:rPr>
      </w:pPr>
      <w:r w:rsidRPr="003A1ECB">
        <w:rPr>
          <w:b/>
          <w:bCs/>
        </w:rPr>
        <w:br w:type="page"/>
      </w:r>
      <w:r w:rsidR="3EAC8C2C" w:rsidRPr="003A1ECB">
        <w:rPr>
          <w:b/>
          <w:bCs/>
          <w:sz w:val="28"/>
          <w:szCs w:val="28"/>
        </w:rPr>
        <w:lastRenderedPageBreak/>
        <w:t xml:space="preserve">Section </w:t>
      </w:r>
      <w:r w:rsidR="00F871D6" w:rsidRPr="003A1ECB">
        <w:rPr>
          <w:b/>
          <w:bCs/>
          <w:sz w:val="28"/>
          <w:szCs w:val="28"/>
        </w:rPr>
        <w:t>5</w:t>
      </w:r>
      <w:r w:rsidR="3EAC8C2C" w:rsidRPr="003A1ECB">
        <w:rPr>
          <w:b/>
          <w:bCs/>
          <w:sz w:val="28"/>
          <w:szCs w:val="28"/>
        </w:rPr>
        <w:t xml:space="preserve">: </w:t>
      </w:r>
      <w:r w:rsidR="3EAC8C2C" w:rsidRPr="003A1ECB">
        <w:rPr>
          <w:rFonts w:asciiTheme="majorHAnsi" w:eastAsiaTheme="majorEastAsia" w:hAnsiTheme="majorHAnsi" w:cstheme="majorBidi"/>
          <w:b/>
          <w:bCs/>
          <w:sz w:val="28"/>
          <w:szCs w:val="28"/>
        </w:rPr>
        <w:t xml:space="preserve">Tuberculosis/HIV </w:t>
      </w:r>
      <w:r w:rsidR="3EAC8C2C" w:rsidRPr="003A1ECB">
        <w:rPr>
          <w:b/>
          <w:bCs/>
          <w:sz w:val="28"/>
          <w:szCs w:val="28"/>
        </w:rPr>
        <w:t>C</w:t>
      </w:r>
      <w:r w:rsidR="3EAC8C2C" w:rsidRPr="003A1ECB">
        <w:rPr>
          <w:rFonts w:asciiTheme="majorHAnsi" w:eastAsiaTheme="majorEastAsia" w:hAnsiTheme="majorHAnsi" w:cstheme="majorBidi"/>
          <w:b/>
          <w:bCs/>
          <w:sz w:val="28"/>
          <w:szCs w:val="28"/>
        </w:rPr>
        <w:t xml:space="preserve">ontrol </w:t>
      </w:r>
      <w:r w:rsidR="00B75317" w:rsidRPr="003A1ECB">
        <w:rPr>
          <w:b/>
          <w:bCs/>
          <w:sz w:val="28"/>
          <w:szCs w:val="28"/>
        </w:rPr>
        <w:t>P</w:t>
      </w:r>
      <w:r w:rsidR="00B75317" w:rsidRPr="003A1ECB">
        <w:rPr>
          <w:rFonts w:asciiTheme="majorHAnsi" w:eastAsiaTheme="majorEastAsia" w:hAnsiTheme="majorHAnsi" w:cstheme="majorBidi"/>
          <w:b/>
          <w:bCs/>
          <w:sz w:val="28"/>
          <w:szCs w:val="28"/>
        </w:rPr>
        <w:t>rograms</w:t>
      </w:r>
    </w:p>
    <w:p w14:paraId="2892042E" w14:textId="74BAE81C" w:rsidR="00626501" w:rsidRPr="003A1ECB" w:rsidRDefault="00626501" w:rsidP="00626501">
      <w:pPr>
        <w:spacing w:after="0" w:line="276" w:lineRule="auto"/>
        <w:rPr>
          <w:rFonts w:eastAsia="Times New Roman" w:cs="Times New Roman"/>
          <w:color w:val="C00000"/>
          <w:sz w:val="20"/>
          <w:szCs w:val="20"/>
          <w:lang w:val="en-GB"/>
        </w:rPr>
      </w:pPr>
      <w:r w:rsidRPr="003A1ECB">
        <w:rPr>
          <w:rFonts w:ascii="Times New Roman" w:eastAsia="Times New Roman" w:hAnsi="Times New Roman" w:cs="Times New Roman"/>
          <w:color w:val="C00000"/>
          <w:sz w:val="22"/>
          <w:szCs w:val="22"/>
          <w:lang w:val="en-GB"/>
        </w:rPr>
        <w:t xml:space="preserve"> </w:t>
      </w:r>
      <w:r w:rsidRPr="003A1ECB">
        <w:rPr>
          <w:rFonts w:eastAsia="Times New Roman" w:cs="Times New Roman"/>
          <w:color w:val="C00000"/>
          <w:sz w:val="20"/>
          <w:szCs w:val="20"/>
          <w:lang w:val="en-GB"/>
        </w:rPr>
        <w:t xml:space="preserve">Only for </w:t>
      </w:r>
      <w:r w:rsidR="00A24BAC" w:rsidRPr="003A1ECB">
        <w:rPr>
          <w:rFonts w:eastAsia="Times New Roman" w:cs="Times New Roman"/>
          <w:color w:val="C00000"/>
          <w:sz w:val="20"/>
          <w:szCs w:val="20"/>
          <w:lang w:val="en-GB"/>
        </w:rPr>
        <w:t xml:space="preserve">MOH/ </w:t>
      </w:r>
      <w:r w:rsidRPr="003A1ECB">
        <w:rPr>
          <w:rFonts w:eastAsia="Times New Roman" w:cs="Times New Roman"/>
          <w:color w:val="C00000"/>
          <w:sz w:val="20"/>
          <w:szCs w:val="20"/>
          <w:lang w:val="en-GB"/>
        </w:rPr>
        <w:t>participants with TB experience</w:t>
      </w:r>
    </w:p>
    <w:p w14:paraId="40DF046A" w14:textId="77777777" w:rsidR="00626501" w:rsidRPr="003A1ECB" w:rsidRDefault="00626501" w:rsidP="00626501">
      <w:pPr>
        <w:spacing w:after="0" w:line="276" w:lineRule="auto"/>
        <w:rPr>
          <w:rFonts w:eastAsia="Times New Roman" w:cs="Times New Roman"/>
          <w:color w:val="C00000"/>
          <w:sz w:val="20"/>
          <w:szCs w:val="20"/>
          <w:lang w:val="en-GB"/>
        </w:rPr>
      </w:pPr>
    </w:p>
    <w:p w14:paraId="718340F1" w14:textId="77777777" w:rsidR="00AA759E" w:rsidRPr="003A1ECB" w:rsidRDefault="4E4A2E7A" w:rsidP="00AC6090">
      <w:pPr>
        <w:pStyle w:val="ListParagraph"/>
        <w:numPr>
          <w:ilvl w:val="0"/>
          <w:numId w:val="3"/>
        </w:numPr>
        <w:spacing w:after="0" w:line="276" w:lineRule="auto"/>
        <w:jc w:val="both"/>
        <w:rPr>
          <w:rFonts w:eastAsia="Times New Roman" w:cs="Times New Roman"/>
          <w:sz w:val="20"/>
          <w:szCs w:val="20"/>
          <w:lang w:val="en-GB"/>
        </w:rPr>
      </w:pPr>
      <w:r w:rsidRPr="003A1ECB">
        <w:rPr>
          <w:rFonts w:eastAsia="Times New Roman" w:cs="Times New Roman"/>
          <w:sz w:val="20"/>
          <w:szCs w:val="20"/>
          <w:lang w:val="en-GB"/>
        </w:rPr>
        <w:t xml:space="preserve">Do you think there will be changes in the TB control programme in the future (e.g. changes to treatment regimens or other control measures)? </w:t>
      </w:r>
    </w:p>
    <w:p w14:paraId="3F726CB4" w14:textId="06A8CDFB" w:rsidR="00AA759E" w:rsidRPr="003A1ECB" w:rsidRDefault="00F43092" w:rsidP="00AA759E">
      <w:pPr>
        <w:spacing w:after="0" w:line="276" w:lineRule="auto"/>
        <w:ind w:left="360"/>
        <w:jc w:val="both"/>
        <w:rPr>
          <w:rFonts w:cstheme="minorHAnsi"/>
          <w:color w:val="0F9ED5" w:themeColor="accent4"/>
          <w:sz w:val="20"/>
          <w:szCs w:val="20"/>
          <w:lang w:val="en-GB"/>
        </w:rPr>
      </w:pPr>
      <w:sdt>
        <w:sdtPr>
          <w:rPr>
            <w:rFonts w:ascii="MS Gothic" w:eastAsia="MS Gothic" w:hAnsi="MS Gothic" w:cstheme="minorHAnsi"/>
            <w:color w:val="0F9ED5" w:themeColor="accent4"/>
            <w:sz w:val="20"/>
            <w:szCs w:val="20"/>
            <w:lang w:val="en-GB"/>
          </w:rPr>
          <w:id w:val="338978449"/>
          <w14:checkbox>
            <w14:checked w14:val="0"/>
            <w14:checkedState w14:val="2612" w14:font="MS Gothic"/>
            <w14:uncheckedState w14:val="2610" w14:font="MS Gothic"/>
          </w14:checkbox>
        </w:sdtPr>
        <w:sdtEndPr/>
        <w:sdtContent>
          <w:r w:rsidR="00AA759E" w:rsidRPr="003A1ECB">
            <w:rPr>
              <w:rFonts w:ascii="MS Gothic" w:eastAsia="MS Gothic" w:hAnsi="MS Gothic" w:cstheme="minorHAnsi" w:hint="eastAsia"/>
              <w:color w:val="0F9ED5" w:themeColor="accent4"/>
              <w:sz w:val="20"/>
              <w:szCs w:val="20"/>
              <w:lang w:val="en-GB"/>
            </w:rPr>
            <w:t>☐</w:t>
          </w:r>
        </w:sdtContent>
      </w:sdt>
      <w:r w:rsidR="00AA759E" w:rsidRPr="003A1ECB">
        <w:rPr>
          <w:rFonts w:cstheme="minorHAnsi"/>
          <w:color w:val="0F9ED5" w:themeColor="accent4"/>
          <w:sz w:val="20"/>
          <w:szCs w:val="20"/>
          <w:lang w:val="en-GB"/>
        </w:rPr>
        <w:t xml:space="preserve">  Yes</w:t>
      </w:r>
    </w:p>
    <w:p w14:paraId="23C0FE39" w14:textId="77777777" w:rsidR="00AA759E" w:rsidRPr="003A1ECB" w:rsidRDefault="00F43092" w:rsidP="00AA759E">
      <w:pPr>
        <w:spacing w:after="0" w:line="276" w:lineRule="auto"/>
        <w:ind w:left="360"/>
        <w:jc w:val="both"/>
        <w:rPr>
          <w:rFonts w:cstheme="minorHAnsi"/>
          <w:color w:val="0F9ED5" w:themeColor="accent4"/>
          <w:sz w:val="20"/>
          <w:szCs w:val="20"/>
          <w:lang w:val="en-GB"/>
        </w:rPr>
      </w:pPr>
      <w:sdt>
        <w:sdtPr>
          <w:rPr>
            <w:rFonts w:ascii="Segoe UI Symbol" w:hAnsi="Segoe UI Symbol" w:cs="Segoe UI Symbol"/>
            <w:color w:val="0F9ED5" w:themeColor="accent4"/>
            <w:sz w:val="20"/>
            <w:szCs w:val="20"/>
            <w:lang w:val="en-GB"/>
          </w:rPr>
          <w:id w:val="341822629"/>
          <w14:checkbox>
            <w14:checked w14:val="0"/>
            <w14:checkedState w14:val="2612" w14:font="MS Gothic"/>
            <w14:uncheckedState w14:val="2610" w14:font="MS Gothic"/>
          </w14:checkbox>
        </w:sdtPr>
        <w:sdtEndPr/>
        <w:sdtContent>
          <w:r w:rsidR="00AA759E" w:rsidRPr="003A1ECB">
            <w:rPr>
              <w:rFonts w:ascii="Segoe UI Symbol" w:hAnsi="Segoe UI Symbol" w:cs="Segoe UI Symbol"/>
              <w:color w:val="0F9ED5" w:themeColor="accent4"/>
              <w:sz w:val="20"/>
              <w:szCs w:val="20"/>
              <w:lang w:val="en-GB"/>
            </w:rPr>
            <w:t>☐</w:t>
          </w:r>
        </w:sdtContent>
      </w:sdt>
      <w:r w:rsidR="00AA759E" w:rsidRPr="003A1ECB">
        <w:rPr>
          <w:rFonts w:cstheme="minorHAnsi"/>
          <w:color w:val="0F9ED5" w:themeColor="accent4"/>
          <w:sz w:val="20"/>
          <w:szCs w:val="20"/>
          <w:lang w:val="en-GB"/>
        </w:rPr>
        <w:t xml:space="preserve">   No</w:t>
      </w:r>
    </w:p>
    <w:p w14:paraId="3DE59976" w14:textId="77777777" w:rsidR="00AA759E" w:rsidRPr="003A1ECB" w:rsidRDefault="00F43092" w:rsidP="00AA759E">
      <w:pPr>
        <w:spacing w:after="0" w:line="276" w:lineRule="auto"/>
        <w:ind w:left="360"/>
        <w:jc w:val="both"/>
        <w:rPr>
          <w:rFonts w:cstheme="minorHAnsi"/>
          <w:color w:val="0F9ED5" w:themeColor="accent4"/>
          <w:sz w:val="20"/>
          <w:szCs w:val="20"/>
          <w:lang w:val="en-GB"/>
        </w:rPr>
      </w:pPr>
      <w:sdt>
        <w:sdtPr>
          <w:rPr>
            <w:rFonts w:ascii="Segoe UI Symbol" w:hAnsi="Segoe UI Symbol" w:cs="Segoe UI Symbol"/>
            <w:color w:val="0F9ED5" w:themeColor="accent4"/>
            <w:sz w:val="20"/>
            <w:szCs w:val="20"/>
            <w:lang w:val="en-GB"/>
          </w:rPr>
          <w:id w:val="1123816908"/>
          <w14:checkbox>
            <w14:checked w14:val="0"/>
            <w14:checkedState w14:val="2612" w14:font="MS Gothic"/>
            <w14:uncheckedState w14:val="2610" w14:font="MS Gothic"/>
          </w14:checkbox>
        </w:sdtPr>
        <w:sdtEndPr/>
        <w:sdtContent>
          <w:r w:rsidR="00AA759E" w:rsidRPr="003A1ECB">
            <w:rPr>
              <w:rFonts w:ascii="Segoe UI Symbol" w:hAnsi="Segoe UI Symbol" w:cs="Segoe UI Symbol"/>
              <w:color w:val="0F9ED5" w:themeColor="accent4"/>
              <w:sz w:val="20"/>
              <w:szCs w:val="20"/>
              <w:lang w:val="en-GB"/>
            </w:rPr>
            <w:t>☐</w:t>
          </w:r>
        </w:sdtContent>
      </w:sdt>
      <w:r w:rsidR="00AA759E" w:rsidRPr="003A1ECB">
        <w:rPr>
          <w:rFonts w:cstheme="minorHAnsi"/>
          <w:color w:val="0F9ED5" w:themeColor="accent4"/>
          <w:sz w:val="20"/>
          <w:szCs w:val="20"/>
          <w:lang w:val="en-GB"/>
        </w:rPr>
        <w:t xml:space="preserve">   Unsure</w:t>
      </w:r>
    </w:p>
    <w:p w14:paraId="16873001" w14:textId="42AB5EEA" w:rsidR="00626501" w:rsidRPr="003A1ECB" w:rsidRDefault="4E4A2E7A" w:rsidP="00AA759E">
      <w:pPr>
        <w:pStyle w:val="ListParagraph"/>
        <w:spacing w:after="0" w:line="276" w:lineRule="auto"/>
        <w:ind w:left="360"/>
        <w:jc w:val="both"/>
        <w:rPr>
          <w:rFonts w:eastAsia="Times New Roman" w:cs="Times New Roman"/>
          <w:sz w:val="20"/>
          <w:szCs w:val="20"/>
          <w:lang w:val="en-GB"/>
        </w:rPr>
      </w:pPr>
      <w:r w:rsidRPr="003A1ECB">
        <w:rPr>
          <w:rFonts w:eastAsia="Times New Roman" w:cs="Times New Roman"/>
          <w:sz w:val="20"/>
          <w:szCs w:val="20"/>
          <w:lang w:val="en-GB"/>
        </w:rPr>
        <w:t xml:space="preserve">If </w:t>
      </w:r>
      <w:r w:rsidR="00AA759E" w:rsidRPr="003A1ECB">
        <w:rPr>
          <w:rFonts w:eastAsia="Times New Roman" w:cs="Times New Roman"/>
          <w:sz w:val="20"/>
          <w:szCs w:val="20"/>
          <w:lang w:val="en-GB"/>
        </w:rPr>
        <w:t>yes</w:t>
      </w:r>
      <w:r w:rsidRPr="003A1ECB">
        <w:rPr>
          <w:rFonts w:eastAsia="Times New Roman" w:cs="Times New Roman"/>
          <w:sz w:val="20"/>
          <w:szCs w:val="20"/>
          <w:lang w:val="en-GB"/>
        </w:rPr>
        <w:t xml:space="preserve">, what do you think will change, how do you think it will change and </w:t>
      </w:r>
      <w:proofErr w:type="gramStart"/>
      <w:r w:rsidRPr="003A1ECB">
        <w:rPr>
          <w:rFonts w:eastAsia="Times New Roman" w:cs="Times New Roman"/>
          <w:sz w:val="20"/>
          <w:szCs w:val="20"/>
          <w:lang w:val="en-GB"/>
        </w:rPr>
        <w:t>when?</w:t>
      </w:r>
      <w:r w:rsidR="00626501" w:rsidRPr="003A1ECB">
        <w:rPr>
          <w:rFonts w:cstheme="minorHAnsi"/>
          <w:color w:val="0F9ED5" w:themeColor="accent4"/>
          <w:sz w:val="20"/>
          <w:szCs w:val="20"/>
        </w:rPr>
        <w:t>:</w:t>
      </w:r>
      <w:proofErr w:type="gramEnd"/>
      <w:r w:rsidR="00626501" w:rsidRPr="003A1ECB">
        <w:rPr>
          <w:rFonts w:cstheme="minorHAnsi"/>
          <w:color w:val="0F9ED5" w:themeColor="accent4"/>
          <w:sz w:val="20"/>
          <w:szCs w:val="20"/>
        </w:rPr>
        <w:t xml:space="preserve"> xxx</w:t>
      </w:r>
    </w:p>
    <w:p w14:paraId="2478C894" w14:textId="77777777" w:rsidR="00626501" w:rsidRPr="003A1ECB" w:rsidRDefault="00626501" w:rsidP="00A13EF1">
      <w:pPr>
        <w:pStyle w:val="ListParagraph"/>
        <w:spacing w:after="0" w:line="276" w:lineRule="auto"/>
        <w:ind w:left="360"/>
        <w:jc w:val="both"/>
        <w:rPr>
          <w:rFonts w:eastAsia="Times New Roman" w:cs="Times New Roman"/>
          <w:sz w:val="20"/>
          <w:szCs w:val="20"/>
          <w:lang w:val="en-GB"/>
        </w:rPr>
      </w:pPr>
    </w:p>
    <w:p w14:paraId="40BEFE70" w14:textId="77777777" w:rsidR="00AA759E" w:rsidRPr="003A1ECB" w:rsidRDefault="00626501" w:rsidP="00AA759E">
      <w:pPr>
        <w:pStyle w:val="ListParagraph"/>
        <w:numPr>
          <w:ilvl w:val="0"/>
          <w:numId w:val="3"/>
        </w:numPr>
        <w:spacing w:after="0" w:line="276" w:lineRule="auto"/>
        <w:jc w:val="both"/>
        <w:rPr>
          <w:rFonts w:cstheme="minorHAnsi"/>
          <w:color w:val="0F9ED5" w:themeColor="accent4"/>
          <w:sz w:val="20"/>
          <w:szCs w:val="20"/>
          <w:lang w:val="en-GB"/>
        </w:rPr>
      </w:pPr>
      <w:r w:rsidRPr="003A1ECB">
        <w:rPr>
          <w:rFonts w:eastAsia="Times New Roman" w:cs="Times New Roman"/>
          <w:sz w:val="20"/>
          <w:szCs w:val="20"/>
          <w:lang w:val="en-GB"/>
        </w:rPr>
        <w:t xml:space="preserve">Do you think there will be changes in the HIV control programme in the future (e.g. changes to treatment regimens or other control measures)? </w:t>
      </w:r>
    </w:p>
    <w:p w14:paraId="15E09F0C" w14:textId="57E32994" w:rsidR="00AA759E" w:rsidRPr="003A1ECB" w:rsidRDefault="00F43092" w:rsidP="00AA759E">
      <w:pPr>
        <w:pStyle w:val="ListParagraph"/>
        <w:spacing w:after="0" w:line="276" w:lineRule="auto"/>
        <w:ind w:left="360"/>
        <w:jc w:val="both"/>
        <w:rPr>
          <w:rFonts w:cstheme="minorHAnsi"/>
          <w:color w:val="0F9ED5" w:themeColor="accent4"/>
          <w:sz w:val="20"/>
          <w:szCs w:val="20"/>
          <w:lang w:val="en-GB"/>
        </w:rPr>
      </w:pPr>
      <w:sdt>
        <w:sdtPr>
          <w:rPr>
            <w:rFonts w:ascii="MS Gothic" w:eastAsia="MS Gothic" w:hAnsi="MS Gothic" w:cstheme="minorHAnsi"/>
            <w:color w:val="0F9ED5" w:themeColor="accent4"/>
            <w:sz w:val="20"/>
            <w:szCs w:val="20"/>
            <w:lang w:val="en-GB"/>
          </w:rPr>
          <w:id w:val="-256285345"/>
          <w14:checkbox>
            <w14:checked w14:val="0"/>
            <w14:checkedState w14:val="2612" w14:font="MS Gothic"/>
            <w14:uncheckedState w14:val="2610" w14:font="MS Gothic"/>
          </w14:checkbox>
        </w:sdtPr>
        <w:sdtEndPr/>
        <w:sdtContent>
          <w:r w:rsidR="00AA759E" w:rsidRPr="003A1ECB">
            <w:rPr>
              <w:rFonts w:ascii="MS Gothic" w:eastAsia="MS Gothic" w:hAnsi="MS Gothic" w:cstheme="minorHAnsi" w:hint="eastAsia"/>
              <w:color w:val="0F9ED5" w:themeColor="accent4"/>
              <w:sz w:val="20"/>
              <w:szCs w:val="20"/>
              <w:lang w:val="en-GB"/>
            </w:rPr>
            <w:t>☐</w:t>
          </w:r>
        </w:sdtContent>
      </w:sdt>
      <w:r w:rsidR="00AA759E" w:rsidRPr="003A1ECB">
        <w:rPr>
          <w:rFonts w:cstheme="minorHAnsi"/>
          <w:color w:val="0F9ED5" w:themeColor="accent4"/>
          <w:sz w:val="20"/>
          <w:szCs w:val="20"/>
          <w:lang w:val="en-GB"/>
        </w:rPr>
        <w:t xml:space="preserve">  Yes</w:t>
      </w:r>
    </w:p>
    <w:p w14:paraId="654240CF" w14:textId="77777777" w:rsidR="00AA759E" w:rsidRPr="003A1ECB" w:rsidRDefault="00F43092" w:rsidP="00AA759E">
      <w:pPr>
        <w:spacing w:after="0" w:line="276" w:lineRule="auto"/>
        <w:ind w:left="360"/>
        <w:jc w:val="both"/>
        <w:rPr>
          <w:rFonts w:cstheme="minorHAnsi"/>
          <w:color w:val="0F9ED5" w:themeColor="accent4"/>
          <w:sz w:val="20"/>
          <w:szCs w:val="20"/>
          <w:lang w:val="en-GB"/>
        </w:rPr>
      </w:pPr>
      <w:sdt>
        <w:sdtPr>
          <w:rPr>
            <w:rFonts w:ascii="Segoe UI Symbol" w:hAnsi="Segoe UI Symbol" w:cs="Segoe UI Symbol"/>
            <w:color w:val="0F9ED5" w:themeColor="accent4"/>
            <w:sz w:val="20"/>
            <w:szCs w:val="20"/>
            <w:lang w:val="en-GB"/>
          </w:rPr>
          <w:id w:val="1262408312"/>
          <w14:checkbox>
            <w14:checked w14:val="0"/>
            <w14:checkedState w14:val="2612" w14:font="MS Gothic"/>
            <w14:uncheckedState w14:val="2610" w14:font="MS Gothic"/>
          </w14:checkbox>
        </w:sdtPr>
        <w:sdtEndPr/>
        <w:sdtContent>
          <w:r w:rsidR="00AA759E" w:rsidRPr="003A1ECB">
            <w:rPr>
              <w:rFonts w:ascii="Segoe UI Symbol" w:hAnsi="Segoe UI Symbol" w:cs="Segoe UI Symbol"/>
              <w:color w:val="0F9ED5" w:themeColor="accent4"/>
              <w:sz w:val="20"/>
              <w:szCs w:val="20"/>
              <w:lang w:val="en-GB"/>
            </w:rPr>
            <w:t>☐</w:t>
          </w:r>
        </w:sdtContent>
      </w:sdt>
      <w:r w:rsidR="00AA759E" w:rsidRPr="003A1ECB">
        <w:rPr>
          <w:rFonts w:cstheme="minorHAnsi"/>
          <w:color w:val="0F9ED5" w:themeColor="accent4"/>
          <w:sz w:val="20"/>
          <w:szCs w:val="20"/>
          <w:lang w:val="en-GB"/>
        </w:rPr>
        <w:t xml:space="preserve">   No</w:t>
      </w:r>
    </w:p>
    <w:p w14:paraId="39BD40E8" w14:textId="77777777" w:rsidR="00AA759E" w:rsidRPr="003A1ECB" w:rsidRDefault="00F43092" w:rsidP="00AA759E">
      <w:pPr>
        <w:spacing w:after="0" w:line="276" w:lineRule="auto"/>
        <w:ind w:left="360"/>
        <w:jc w:val="both"/>
        <w:rPr>
          <w:rFonts w:cstheme="minorHAnsi"/>
          <w:color w:val="0F9ED5" w:themeColor="accent4"/>
          <w:sz w:val="20"/>
          <w:szCs w:val="20"/>
          <w:lang w:val="en-GB"/>
        </w:rPr>
      </w:pPr>
      <w:sdt>
        <w:sdtPr>
          <w:rPr>
            <w:rFonts w:ascii="Segoe UI Symbol" w:hAnsi="Segoe UI Symbol" w:cs="Segoe UI Symbol"/>
            <w:color w:val="0F9ED5" w:themeColor="accent4"/>
            <w:sz w:val="20"/>
            <w:szCs w:val="20"/>
            <w:lang w:val="en-GB"/>
          </w:rPr>
          <w:id w:val="-1154375656"/>
          <w14:checkbox>
            <w14:checked w14:val="0"/>
            <w14:checkedState w14:val="2612" w14:font="MS Gothic"/>
            <w14:uncheckedState w14:val="2610" w14:font="MS Gothic"/>
          </w14:checkbox>
        </w:sdtPr>
        <w:sdtEndPr/>
        <w:sdtContent>
          <w:r w:rsidR="00AA759E" w:rsidRPr="003A1ECB">
            <w:rPr>
              <w:rFonts w:ascii="Segoe UI Symbol" w:hAnsi="Segoe UI Symbol" w:cs="Segoe UI Symbol"/>
              <w:color w:val="0F9ED5" w:themeColor="accent4"/>
              <w:sz w:val="20"/>
              <w:szCs w:val="20"/>
              <w:lang w:val="en-GB"/>
            </w:rPr>
            <w:t>☐</w:t>
          </w:r>
        </w:sdtContent>
      </w:sdt>
      <w:r w:rsidR="00AA759E" w:rsidRPr="003A1ECB">
        <w:rPr>
          <w:rFonts w:cstheme="minorHAnsi"/>
          <w:color w:val="0F9ED5" w:themeColor="accent4"/>
          <w:sz w:val="20"/>
          <w:szCs w:val="20"/>
          <w:lang w:val="en-GB"/>
        </w:rPr>
        <w:t xml:space="preserve">   Unsure</w:t>
      </w:r>
    </w:p>
    <w:p w14:paraId="2C6FD9DA" w14:textId="77777777" w:rsidR="00AA759E" w:rsidRPr="003A1ECB" w:rsidRDefault="00AA759E" w:rsidP="00AA759E">
      <w:pPr>
        <w:pStyle w:val="ListParagraph"/>
        <w:spacing w:after="0" w:line="276" w:lineRule="auto"/>
        <w:ind w:left="360"/>
        <w:jc w:val="both"/>
        <w:rPr>
          <w:rFonts w:eastAsia="Times New Roman" w:cs="Times New Roman"/>
          <w:sz w:val="20"/>
          <w:szCs w:val="20"/>
          <w:lang w:val="en-GB"/>
        </w:rPr>
      </w:pPr>
      <w:r w:rsidRPr="003A1ECB">
        <w:rPr>
          <w:rFonts w:eastAsia="Times New Roman" w:cs="Times New Roman"/>
          <w:sz w:val="20"/>
          <w:szCs w:val="20"/>
          <w:lang w:val="en-GB"/>
        </w:rPr>
        <w:t xml:space="preserve">If yes, what do you think will change, how do you think it will change and </w:t>
      </w:r>
      <w:proofErr w:type="gramStart"/>
      <w:r w:rsidRPr="003A1ECB">
        <w:rPr>
          <w:rFonts w:eastAsia="Times New Roman" w:cs="Times New Roman"/>
          <w:sz w:val="20"/>
          <w:szCs w:val="20"/>
          <w:lang w:val="en-GB"/>
        </w:rPr>
        <w:t>when?</w:t>
      </w:r>
      <w:r w:rsidRPr="003A1ECB">
        <w:rPr>
          <w:rFonts w:cstheme="minorHAnsi"/>
          <w:color w:val="0F9ED5" w:themeColor="accent4"/>
          <w:sz w:val="20"/>
          <w:szCs w:val="20"/>
        </w:rPr>
        <w:t>:</w:t>
      </w:r>
      <w:proofErr w:type="gramEnd"/>
      <w:r w:rsidRPr="003A1ECB">
        <w:rPr>
          <w:rFonts w:cstheme="minorHAnsi"/>
          <w:color w:val="0F9ED5" w:themeColor="accent4"/>
          <w:sz w:val="20"/>
          <w:szCs w:val="20"/>
        </w:rPr>
        <w:t xml:space="preserve"> xxx</w:t>
      </w:r>
    </w:p>
    <w:p w14:paraId="5C11E736" w14:textId="5A05444E" w:rsidR="00626501" w:rsidRPr="003A1ECB" w:rsidRDefault="00626501" w:rsidP="00AA759E">
      <w:pPr>
        <w:pStyle w:val="ListParagraph"/>
        <w:spacing w:after="0" w:line="276" w:lineRule="auto"/>
        <w:ind w:left="360"/>
        <w:jc w:val="both"/>
        <w:rPr>
          <w:rFonts w:eastAsia="Times New Roman" w:cs="Times New Roman"/>
          <w:sz w:val="20"/>
          <w:szCs w:val="20"/>
          <w:lang w:val="en-GB"/>
        </w:rPr>
      </w:pPr>
    </w:p>
    <w:p w14:paraId="7EEA9A69" w14:textId="597FE6C3" w:rsidR="00626501" w:rsidRPr="003A1ECB" w:rsidRDefault="4E4A2E7A" w:rsidP="00AC6090">
      <w:pPr>
        <w:pStyle w:val="ListParagraph"/>
        <w:numPr>
          <w:ilvl w:val="0"/>
          <w:numId w:val="3"/>
        </w:numPr>
        <w:spacing w:after="0" w:line="276" w:lineRule="auto"/>
        <w:jc w:val="both"/>
        <w:rPr>
          <w:rFonts w:eastAsia="Times New Roman" w:cs="Times New Roman"/>
          <w:sz w:val="20"/>
          <w:szCs w:val="20"/>
          <w:lang w:val="en-GB"/>
        </w:rPr>
      </w:pPr>
      <w:r w:rsidRPr="003A1ECB">
        <w:rPr>
          <w:rFonts w:eastAsia="Times New Roman" w:cs="Times New Roman"/>
          <w:sz w:val="20"/>
          <w:szCs w:val="20"/>
          <w:lang w:val="en-GB"/>
        </w:rPr>
        <w:t xml:space="preserve">How do you think coordination between TB and vaccine programmes will work on policy, funding and execution? </w:t>
      </w:r>
    </w:p>
    <w:p w14:paraId="6CEDBC0A" w14:textId="77777777" w:rsidR="00AA759E" w:rsidRPr="003A1ECB" w:rsidRDefault="00AA759E" w:rsidP="00AA759E">
      <w:pPr>
        <w:pStyle w:val="ListParagraph"/>
        <w:spacing w:before="240" w:line="276" w:lineRule="auto"/>
        <w:ind w:left="360"/>
        <w:jc w:val="both"/>
        <w:rPr>
          <w:rFonts w:cstheme="minorHAnsi"/>
          <w:color w:val="C00000"/>
          <w:sz w:val="20"/>
          <w:szCs w:val="20"/>
        </w:rPr>
      </w:pPr>
      <w:r w:rsidRPr="003A1ECB">
        <w:rPr>
          <w:rFonts w:cstheme="minorHAnsi"/>
          <w:color w:val="C00000"/>
          <w:sz w:val="20"/>
          <w:szCs w:val="20"/>
        </w:rPr>
        <w:t>Record all answers from the interviewee</w:t>
      </w:r>
    </w:p>
    <w:p w14:paraId="176DDA31" w14:textId="77777777" w:rsidR="00626501" w:rsidRPr="003A1ECB" w:rsidRDefault="00626501" w:rsidP="00A13EF1">
      <w:pPr>
        <w:pStyle w:val="ListParagraph"/>
        <w:spacing w:line="276" w:lineRule="auto"/>
        <w:ind w:left="360"/>
        <w:jc w:val="both"/>
        <w:rPr>
          <w:rFonts w:cstheme="minorHAnsi"/>
          <w:color w:val="0F9ED5" w:themeColor="accent4"/>
          <w:sz w:val="20"/>
          <w:szCs w:val="20"/>
        </w:rPr>
      </w:pPr>
      <w:r w:rsidRPr="003A1ECB">
        <w:rPr>
          <w:rFonts w:cstheme="minorHAnsi"/>
          <w:color w:val="0F9ED5" w:themeColor="accent4"/>
          <w:sz w:val="20"/>
          <w:szCs w:val="20"/>
        </w:rPr>
        <w:t>Response: xxx</w:t>
      </w:r>
    </w:p>
    <w:p w14:paraId="09329D44" w14:textId="77777777" w:rsidR="00626501" w:rsidRPr="003A1ECB" w:rsidRDefault="00626501" w:rsidP="00A13EF1">
      <w:pPr>
        <w:pStyle w:val="ListParagraph"/>
        <w:jc w:val="both"/>
        <w:rPr>
          <w:rFonts w:eastAsia="Times New Roman" w:cs="Times New Roman"/>
          <w:sz w:val="20"/>
          <w:szCs w:val="20"/>
          <w:lang w:val="en-GB"/>
        </w:rPr>
      </w:pPr>
    </w:p>
    <w:p w14:paraId="0962CDCF" w14:textId="03123AF2" w:rsidR="00626501" w:rsidRPr="003A1ECB" w:rsidRDefault="00626501" w:rsidP="00AC6090">
      <w:pPr>
        <w:pStyle w:val="ListParagraph"/>
        <w:numPr>
          <w:ilvl w:val="0"/>
          <w:numId w:val="3"/>
        </w:numPr>
        <w:spacing w:after="0" w:line="276" w:lineRule="auto"/>
        <w:jc w:val="both"/>
        <w:rPr>
          <w:rFonts w:eastAsia="Times New Roman" w:cs="Times New Roman"/>
          <w:sz w:val="20"/>
          <w:szCs w:val="20"/>
          <w:lang w:val="en-GB"/>
        </w:rPr>
      </w:pPr>
      <w:r w:rsidRPr="003A1ECB">
        <w:rPr>
          <w:rFonts w:eastAsia="Times New Roman" w:cs="Times New Roman"/>
          <w:sz w:val="20"/>
          <w:szCs w:val="20"/>
          <w:lang w:val="en-GB"/>
        </w:rPr>
        <w:t>Tuberculosis preventive therapy (TPT) experience</w:t>
      </w:r>
      <w:r w:rsidR="00AA759E" w:rsidRPr="003A1ECB">
        <w:rPr>
          <w:rFonts w:eastAsia="Times New Roman" w:cs="Times New Roman"/>
          <w:sz w:val="20"/>
          <w:szCs w:val="20"/>
          <w:lang w:val="en-GB"/>
        </w:rPr>
        <w:t xml:space="preserve">. </w:t>
      </w:r>
      <w:r w:rsidR="00AA759E" w:rsidRPr="003A1ECB">
        <w:rPr>
          <w:rFonts w:eastAsia="Times New Roman" w:cs="Times New Roman"/>
          <w:color w:val="C00000"/>
          <w:sz w:val="20"/>
          <w:szCs w:val="20"/>
          <w:lang w:val="en-GB"/>
        </w:rPr>
        <w:t>Skip if no TPT experience in this country</w:t>
      </w:r>
    </w:p>
    <w:p w14:paraId="583CBE74" w14:textId="77777777" w:rsidR="00626501" w:rsidRPr="003A1ECB" w:rsidRDefault="00626501" w:rsidP="00AC6090">
      <w:pPr>
        <w:pStyle w:val="ListParagraph"/>
        <w:numPr>
          <w:ilvl w:val="1"/>
          <w:numId w:val="3"/>
        </w:numPr>
        <w:spacing w:after="0" w:line="276" w:lineRule="auto"/>
        <w:jc w:val="both"/>
        <w:rPr>
          <w:rFonts w:eastAsia="Times New Roman" w:cs="Times New Roman"/>
          <w:sz w:val="20"/>
          <w:szCs w:val="20"/>
          <w:lang w:val="en-GB"/>
        </w:rPr>
      </w:pPr>
      <w:r w:rsidRPr="003A1ECB">
        <w:rPr>
          <w:rFonts w:eastAsia="Times New Roman" w:cs="Times New Roman"/>
          <w:sz w:val="20"/>
          <w:szCs w:val="20"/>
          <w:lang w:val="en-GB"/>
        </w:rPr>
        <w:t xml:space="preserve">What is the experience in your country with other TB prevention measures, particularly tuberculosis preventive therapy (TPT), and can you describe some of the logistical details of how these were introduced and delivered? </w:t>
      </w:r>
    </w:p>
    <w:p w14:paraId="69C0092C" w14:textId="77777777" w:rsidR="00AA759E" w:rsidRPr="003A1ECB" w:rsidRDefault="00AA759E" w:rsidP="00AA759E">
      <w:pPr>
        <w:pStyle w:val="ListParagraph"/>
        <w:spacing w:before="240" w:line="276" w:lineRule="auto"/>
        <w:ind w:left="360" w:firstLine="360"/>
        <w:jc w:val="both"/>
        <w:rPr>
          <w:rFonts w:cstheme="minorHAnsi"/>
          <w:color w:val="C00000"/>
          <w:sz w:val="20"/>
          <w:szCs w:val="20"/>
        </w:rPr>
      </w:pPr>
      <w:r w:rsidRPr="003A1ECB">
        <w:rPr>
          <w:rFonts w:cstheme="minorHAnsi"/>
          <w:color w:val="C00000"/>
          <w:sz w:val="20"/>
          <w:szCs w:val="20"/>
        </w:rPr>
        <w:t>Record all answers from the interviewee</w:t>
      </w:r>
    </w:p>
    <w:p w14:paraId="107C1172" w14:textId="77777777" w:rsidR="00626501" w:rsidRPr="003A1ECB" w:rsidRDefault="00626501" w:rsidP="00A13EF1">
      <w:pPr>
        <w:pStyle w:val="ListParagraph"/>
        <w:spacing w:line="276" w:lineRule="auto"/>
        <w:ind w:left="360"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570907C6" w14:textId="77777777" w:rsidR="00626501" w:rsidRPr="003A1ECB" w:rsidRDefault="00626501" w:rsidP="00A13EF1">
      <w:pPr>
        <w:pStyle w:val="ListParagraph"/>
        <w:spacing w:after="0" w:line="276" w:lineRule="auto"/>
        <w:jc w:val="both"/>
        <w:rPr>
          <w:rFonts w:eastAsia="Times New Roman" w:cs="Times New Roman"/>
          <w:sz w:val="20"/>
          <w:szCs w:val="20"/>
          <w:lang w:val="en-GB"/>
        </w:rPr>
      </w:pPr>
    </w:p>
    <w:p w14:paraId="7A0A2725" w14:textId="2AD9C390" w:rsidR="00626501" w:rsidRPr="003A1ECB" w:rsidRDefault="00AA759E" w:rsidP="00AC6090">
      <w:pPr>
        <w:pStyle w:val="ListParagraph"/>
        <w:numPr>
          <w:ilvl w:val="1"/>
          <w:numId w:val="3"/>
        </w:numPr>
        <w:spacing w:after="0" w:line="276" w:lineRule="auto"/>
        <w:jc w:val="both"/>
        <w:rPr>
          <w:rFonts w:eastAsia="Times New Roman" w:cs="Times New Roman"/>
          <w:sz w:val="20"/>
          <w:szCs w:val="20"/>
          <w:lang w:val="en-GB"/>
        </w:rPr>
      </w:pPr>
      <w:r w:rsidRPr="003A1ECB">
        <w:rPr>
          <w:rFonts w:eastAsia="Times New Roman" w:cs="Times New Roman"/>
          <w:sz w:val="20"/>
          <w:szCs w:val="20"/>
          <w:lang w:val="en-GB"/>
        </w:rPr>
        <w:t>C</w:t>
      </w:r>
      <w:r w:rsidR="00626501" w:rsidRPr="003A1ECB">
        <w:rPr>
          <w:rFonts w:eastAsia="Times New Roman" w:cs="Times New Roman"/>
          <w:sz w:val="20"/>
          <w:szCs w:val="20"/>
          <w:lang w:val="en-GB"/>
        </w:rPr>
        <w:t xml:space="preserve">an you describe the costs of the resources and services you just described? If you do not know the cost, do you know where this data could be found? </w:t>
      </w:r>
    </w:p>
    <w:p w14:paraId="072CD46D" w14:textId="77777777" w:rsidR="00AA759E" w:rsidRPr="003A1ECB" w:rsidRDefault="00AA759E" w:rsidP="00AA759E">
      <w:pPr>
        <w:pStyle w:val="ListParagraph"/>
        <w:spacing w:before="240" w:line="276" w:lineRule="auto"/>
        <w:ind w:left="360" w:firstLine="360"/>
        <w:jc w:val="both"/>
        <w:rPr>
          <w:rFonts w:cstheme="minorHAnsi"/>
          <w:color w:val="C00000"/>
          <w:sz w:val="20"/>
          <w:szCs w:val="20"/>
        </w:rPr>
      </w:pPr>
      <w:r w:rsidRPr="003A1ECB">
        <w:rPr>
          <w:rFonts w:cstheme="minorHAnsi"/>
          <w:color w:val="C00000"/>
          <w:sz w:val="20"/>
          <w:szCs w:val="20"/>
        </w:rPr>
        <w:t>Record all answers from the interviewee</w:t>
      </w:r>
    </w:p>
    <w:p w14:paraId="3451CA74" w14:textId="77777777" w:rsidR="00626501" w:rsidRPr="003A1ECB" w:rsidRDefault="00626501" w:rsidP="00A13EF1">
      <w:pPr>
        <w:pStyle w:val="ListParagraph"/>
        <w:spacing w:line="276" w:lineRule="auto"/>
        <w:ind w:left="360"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4DBC659F" w14:textId="77777777" w:rsidR="007902ED" w:rsidRPr="003A1ECB" w:rsidRDefault="007902ED" w:rsidP="00626501">
      <w:pPr>
        <w:pStyle w:val="ListParagraph"/>
        <w:spacing w:after="0" w:line="276" w:lineRule="auto"/>
        <w:rPr>
          <w:rFonts w:eastAsia="Times New Roman" w:cs="Times New Roman"/>
          <w:sz w:val="20"/>
          <w:szCs w:val="20"/>
          <w:lang w:val="en-GB"/>
        </w:rPr>
      </w:pPr>
    </w:p>
    <w:p w14:paraId="54115F27" w14:textId="6D1BBA1D" w:rsidR="00A24BAC" w:rsidRPr="003A1ECB" w:rsidRDefault="00A24BAC" w:rsidP="00A24BAC">
      <w:pPr>
        <w:pStyle w:val="ListParagraph"/>
        <w:numPr>
          <w:ilvl w:val="0"/>
          <w:numId w:val="3"/>
        </w:numPr>
        <w:rPr>
          <w:rFonts w:asciiTheme="majorHAnsi" w:eastAsiaTheme="majorEastAsia" w:hAnsiTheme="majorHAnsi" w:cstheme="majorBidi"/>
          <w:sz w:val="20"/>
          <w:szCs w:val="20"/>
        </w:rPr>
      </w:pPr>
      <w:r w:rsidRPr="003A1ECB">
        <w:rPr>
          <w:sz w:val="20"/>
          <w:szCs w:val="20"/>
        </w:rPr>
        <w:t xml:space="preserve">How should TB vaccination be integrated with other preventative measures such as </w:t>
      </w:r>
      <w:r w:rsidR="001646EF" w:rsidRPr="003A1ECB">
        <w:rPr>
          <w:rFonts w:eastAsia="Times New Roman" w:cs="Times New Roman"/>
          <w:sz w:val="20"/>
          <w:szCs w:val="20"/>
          <w:lang w:val="en-GB"/>
        </w:rPr>
        <w:t>tuberculosis preventive therapy (TPT)</w:t>
      </w:r>
      <w:r w:rsidRPr="003A1ECB">
        <w:rPr>
          <w:sz w:val="20"/>
          <w:szCs w:val="20"/>
        </w:rPr>
        <w:t xml:space="preserve">?  </w:t>
      </w:r>
    </w:p>
    <w:p w14:paraId="397C4425" w14:textId="77777777" w:rsidR="00A24BAC" w:rsidRPr="003A1ECB" w:rsidRDefault="00A24BAC" w:rsidP="00A24BAC">
      <w:pPr>
        <w:pStyle w:val="ListParagraph"/>
        <w:spacing w:before="240" w:line="276" w:lineRule="auto"/>
        <w:ind w:left="0" w:firstLine="360"/>
        <w:jc w:val="both"/>
        <w:rPr>
          <w:rFonts w:cstheme="minorHAnsi"/>
          <w:color w:val="C00000"/>
          <w:sz w:val="20"/>
          <w:szCs w:val="20"/>
        </w:rPr>
      </w:pPr>
      <w:r w:rsidRPr="003A1ECB">
        <w:rPr>
          <w:rFonts w:cstheme="minorHAnsi"/>
          <w:color w:val="C00000"/>
          <w:sz w:val="20"/>
          <w:szCs w:val="20"/>
        </w:rPr>
        <w:t>Record all answers from the interviewee</w:t>
      </w:r>
    </w:p>
    <w:p w14:paraId="6F4F0546" w14:textId="77777777" w:rsidR="00A24BAC" w:rsidRPr="003A1ECB" w:rsidRDefault="00A24BAC" w:rsidP="00A24BAC">
      <w:pPr>
        <w:pStyle w:val="ListParagraph"/>
        <w:spacing w:line="276" w:lineRule="auto"/>
        <w:ind w:left="0"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00A83418" w14:textId="77777777" w:rsidR="00177A67" w:rsidRPr="003A1ECB" w:rsidRDefault="00177A67" w:rsidP="00626501">
      <w:pPr>
        <w:pStyle w:val="ListParagraph"/>
        <w:spacing w:after="0" w:line="276" w:lineRule="auto"/>
        <w:rPr>
          <w:rFonts w:eastAsia="Times New Roman" w:cs="Times New Roman"/>
          <w:sz w:val="20"/>
          <w:szCs w:val="20"/>
          <w:lang w:val="en-GB"/>
        </w:rPr>
      </w:pPr>
    </w:p>
    <w:p w14:paraId="3502074C" w14:textId="77777777" w:rsidR="00177A67" w:rsidRPr="003A1ECB" w:rsidRDefault="00177A67">
      <w:pPr>
        <w:rPr>
          <w:b/>
          <w:sz w:val="28"/>
          <w:szCs w:val="28"/>
          <w:lang w:val="en-GB"/>
        </w:rPr>
      </w:pPr>
      <w:r w:rsidRPr="003A1ECB">
        <w:rPr>
          <w:b/>
          <w:sz w:val="28"/>
          <w:szCs w:val="28"/>
          <w:lang w:val="en-GB"/>
        </w:rPr>
        <w:br w:type="page"/>
      </w:r>
    </w:p>
    <w:p w14:paraId="2F95E547" w14:textId="3CB1717B" w:rsidR="00177A67" w:rsidRPr="003A1ECB" w:rsidRDefault="605040D9" w:rsidP="00611011">
      <w:pPr>
        <w:spacing w:line="276" w:lineRule="auto"/>
        <w:jc w:val="both"/>
        <w:rPr>
          <w:b/>
          <w:bCs/>
          <w:sz w:val="28"/>
          <w:szCs w:val="28"/>
          <w:lang w:val="en-GB"/>
        </w:rPr>
      </w:pPr>
      <w:r w:rsidRPr="003A1ECB">
        <w:rPr>
          <w:b/>
          <w:bCs/>
          <w:sz w:val="28"/>
          <w:szCs w:val="28"/>
          <w:lang w:val="en-GB"/>
        </w:rPr>
        <w:lastRenderedPageBreak/>
        <w:t xml:space="preserve">Section </w:t>
      </w:r>
      <w:r w:rsidR="00F871D6" w:rsidRPr="003A1ECB">
        <w:rPr>
          <w:b/>
          <w:bCs/>
          <w:sz w:val="28"/>
          <w:szCs w:val="28"/>
          <w:lang w:val="en-GB"/>
        </w:rPr>
        <w:t>6</w:t>
      </w:r>
      <w:r w:rsidRPr="003A1ECB">
        <w:rPr>
          <w:b/>
          <w:bCs/>
          <w:sz w:val="28"/>
          <w:szCs w:val="28"/>
          <w:lang w:val="en-GB"/>
        </w:rPr>
        <w:t xml:space="preserve">: </w:t>
      </w:r>
      <w:r w:rsidRPr="003A1ECB">
        <w:rPr>
          <w:rFonts w:eastAsia="Times New Roman" w:cs="Times New Roman"/>
          <w:b/>
          <w:bCs/>
          <w:sz w:val="28"/>
          <w:szCs w:val="28"/>
          <w:lang w:val="en-GB"/>
        </w:rPr>
        <w:t xml:space="preserve">Prioritisation of </w:t>
      </w:r>
      <w:r w:rsidR="00592684" w:rsidRPr="003A1ECB">
        <w:rPr>
          <w:rFonts w:eastAsia="Times New Roman" w:cs="Times New Roman"/>
          <w:b/>
          <w:bCs/>
          <w:sz w:val="28"/>
          <w:szCs w:val="28"/>
          <w:lang w:val="en-GB"/>
        </w:rPr>
        <w:t>F</w:t>
      </w:r>
      <w:r w:rsidRPr="003A1ECB">
        <w:rPr>
          <w:rFonts w:eastAsia="Times New Roman" w:cs="Times New Roman"/>
          <w:b/>
          <w:bCs/>
          <w:sz w:val="28"/>
          <w:szCs w:val="28"/>
          <w:lang w:val="en-GB"/>
        </w:rPr>
        <w:t>inancing</w:t>
      </w:r>
      <w:r w:rsidR="00592684" w:rsidRPr="003A1ECB">
        <w:rPr>
          <w:rFonts w:eastAsia="Times New Roman" w:cs="Times New Roman"/>
          <w:b/>
          <w:bCs/>
          <w:sz w:val="28"/>
          <w:szCs w:val="28"/>
          <w:lang w:val="en-GB"/>
        </w:rPr>
        <w:t xml:space="preserve"> for TB Vaccination</w:t>
      </w:r>
    </w:p>
    <w:p w14:paraId="2489A44B" w14:textId="77777777" w:rsidR="00177A67" w:rsidRPr="003A1ECB" w:rsidRDefault="00177A67" w:rsidP="00611011">
      <w:pPr>
        <w:spacing w:after="0" w:line="276" w:lineRule="auto"/>
        <w:jc w:val="both"/>
        <w:rPr>
          <w:rFonts w:eastAsia="Times New Roman" w:cs="Times New Roman"/>
          <w:color w:val="C00000"/>
          <w:sz w:val="20"/>
          <w:szCs w:val="20"/>
          <w:lang w:val="en-GB"/>
        </w:rPr>
      </w:pPr>
      <w:r w:rsidRPr="003A1ECB">
        <w:rPr>
          <w:rFonts w:eastAsia="Times New Roman" w:cs="Times New Roman"/>
          <w:color w:val="C00000"/>
          <w:sz w:val="20"/>
          <w:szCs w:val="20"/>
          <w:lang w:val="en-GB"/>
        </w:rPr>
        <w:t>Only for participants with health/programme financing experience</w:t>
      </w:r>
    </w:p>
    <w:p w14:paraId="4F70A05F" w14:textId="77777777" w:rsidR="00177A67" w:rsidRPr="003A1ECB" w:rsidRDefault="00177A67" w:rsidP="00611011">
      <w:pPr>
        <w:spacing w:after="0" w:line="276" w:lineRule="auto"/>
        <w:jc w:val="both"/>
        <w:rPr>
          <w:rFonts w:ascii="Times New Roman" w:eastAsia="Times New Roman" w:hAnsi="Times New Roman" w:cs="Times New Roman"/>
          <w:i/>
          <w:iCs/>
          <w:sz w:val="22"/>
          <w:szCs w:val="22"/>
          <w:lang w:val="en-GB"/>
        </w:rPr>
      </w:pPr>
    </w:p>
    <w:p w14:paraId="2EC52F29" w14:textId="040E3C1C" w:rsidR="00177A67" w:rsidRPr="003A1ECB" w:rsidRDefault="00177A67" w:rsidP="00AC6090">
      <w:pPr>
        <w:pStyle w:val="ListParagraph"/>
        <w:numPr>
          <w:ilvl w:val="0"/>
          <w:numId w:val="3"/>
        </w:numPr>
        <w:spacing w:after="0" w:line="276" w:lineRule="auto"/>
        <w:jc w:val="both"/>
        <w:rPr>
          <w:rFonts w:eastAsia="Times New Roman" w:cs="Times New Roman"/>
          <w:sz w:val="20"/>
          <w:szCs w:val="20"/>
          <w:lang w:val="en-GB"/>
        </w:rPr>
      </w:pPr>
      <w:r w:rsidRPr="003A1ECB">
        <w:rPr>
          <w:rFonts w:eastAsia="Times New Roman" w:cs="Times New Roman"/>
          <w:sz w:val="20"/>
          <w:szCs w:val="20"/>
          <w:lang w:val="en-GB"/>
        </w:rPr>
        <w:t>Is there, or will there be, an anticipated financing mechanism available to support the introduction of a new TB vaccine in your country?</w:t>
      </w:r>
    </w:p>
    <w:p w14:paraId="7DF2D695" w14:textId="72DB312F" w:rsidR="00AA759E" w:rsidRPr="003A1ECB" w:rsidRDefault="00F43092" w:rsidP="00AA759E">
      <w:pPr>
        <w:spacing w:after="0" w:line="276" w:lineRule="auto"/>
        <w:ind w:left="360"/>
        <w:jc w:val="both"/>
        <w:rPr>
          <w:rFonts w:cstheme="minorHAnsi"/>
          <w:color w:val="0F9ED5" w:themeColor="accent4"/>
          <w:sz w:val="20"/>
          <w:szCs w:val="20"/>
          <w:lang w:val="en-GB"/>
        </w:rPr>
      </w:pPr>
      <w:sdt>
        <w:sdtPr>
          <w:rPr>
            <w:rFonts w:ascii="MS Gothic" w:eastAsia="MS Gothic" w:hAnsi="MS Gothic" w:cstheme="minorHAnsi"/>
            <w:color w:val="0F9ED5" w:themeColor="accent4"/>
            <w:sz w:val="20"/>
            <w:szCs w:val="20"/>
            <w:lang w:val="en-GB"/>
          </w:rPr>
          <w:id w:val="2025817451"/>
          <w14:checkbox>
            <w14:checked w14:val="0"/>
            <w14:checkedState w14:val="2612" w14:font="MS Gothic"/>
            <w14:uncheckedState w14:val="2610" w14:font="MS Gothic"/>
          </w14:checkbox>
        </w:sdtPr>
        <w:sdtEndPr/>
        <w:sdtContent>
          <w:r w:rsidR="00AA759E" w:rsidRPr="003A1ECB">
            <w:rPr>
              <w:rFonts w:ascii="MS Gothic" w:eastAsia="MS Gothic" w:hAnsi="MS Gothic" w:cstheme="minorHAnsi" w:hint="eastAsia"/>
              <w:color w:val="0F9ED5" w:themeColor="accent4"/>
              <w:sz w:val="20"/>
              <w:szCs w:val="20"/>
              <w:lang w:val="en-GB"/>
            </w:rPr>
            <w:t>☐</w:t>
          </w:r>
        </w:sdtContent>
      </w:sdt>
      <w:r w:rsidR="00AA759E" w:rsidRPr="003A1ECB">
        <w:rPr>
          <w:rFonts w:cstheme="minorHAnsi"/>
          <w:color w:val="0F9ED5" w:themeColor="accent4"/>
          <w:sz w:val="20"/>
          <w:szCs w:val="20"/>
          <w:lang w:val="en-GB"/>
        </w:rPr>
        <w:t xml:space="preserve">  Yes</w:t>
      </w:r>
    </w:p>
    <w:p w14:paraId="681F1BC5" w14:textId="77777777" w:rsidR="00AA759E" w:rsidRPr="003A1ECB" w:rsidRDefault="00F43092" w:rsidP="00AA759E">
      <w:pPr>
        <w:spacing w:after="0" w:line="276" w:lineRule="auto"/>
        <w:ind w:left="360"/>
        <w:jc w:val="both"/>
        <w:rPr>
          <w:rFonts w:cstheme="minorHAnsi"/>
          <w:color w:val="0F9ED5" w:themeColor="accent4"/>
          <w:sz w:val="20"/>
          <w:szCs w:val="20"/>
          <w:lang w:val="en-GB"/>
        </w:rPr>
      </w:pPr>
      <w:sdt>
        <w:sdtPr>
          <w:rPr>
            <w:rFonts w:ascii="Segoe UI Symbol" w:hAnsi="Segoe UI Symbol" w:cs="Segoe UI Symbol"/>
            <w:color w:val="0F9ED5" w:themeColor="accent4"/>
            <w:sz w:val="20"/>
            <w:szCs w:val="20"/>
            <w:lang w:val="en-GB"/>
          </w:rPr>
          <w:id w:val="-1103558676"/>
          <w14:checkbox>
            <w14:checked w14:val="0"/>
            <w14:checkedState w14:val="2612" w14:font="MS Gothic"/>
            <w14:uncheckedState w14:val="2610" w14:font="MS Gothic"/>
          </w14:checkbox>
        </w:sdtPr>
        <w:sdtEndPr/>
        <w:sdtContent>
          <w:r w:rsidR="00AA759E" w:rsidRPr="003A1ECB">
            <w:rPr>
              <w:rFonts w:ascii="Segoe UI Symbol" w:hAnsi="Segoe UI Symbol" w:cs="Segoe UI Symbol"/>
              <w:color w:val="0F9ED5" w:themeColor="accent4"/>
              <w:sz w:val="20"/>
              <w:szCs w:val="20"/>
              <w:lang w:val="en-GB"/>
            </w:rPr>
            <w:t>☐</w:t>
          </w:r>
        </w:sdtContent>
      </w:sdt>
      <w:r w:rsidR="00AA759E" w:rsidRPr="003A1ECB">
        <w:rPr>
          <w:rFonts w:cstheme="minorHAnsi"/>
          <w:color w:val="0F9ED5" w:themeColor="accent4"/>
          <w:sz w:val="20"/>
          <w:szCs w:val="20"/>
          <w:lang w:val="en-GB"/>
        </w:rPr>
        <w:t xml:space="preserve">   No</w:t>
      </w:r>
    </w:p>
    <w:p w14:paraId="64376663" w14:textId="03FBFC86" w:rsidR="00AA759E" w:rsidRPr="003A1ECB" w:rsidRDefault="00F43092" w:rsidP="00AA759E">
      <w:pPr>
        <w:spacing w:after="0" w:line="276" w:lineRule="auto"/>
        <w:ind w:left="360"/>
        <w:jc w:val="both"/>
        <w:rPr>
          <w:rFonts w:cstheme="minorHAnsi"/>
          <w:color w:val="0F9ED5" w:themeColor="accent4"/>
          <w:sz w:val="20"/>
          <w:szCs w:val="20"/>
          <w:lang w:val="en-GB"/>
        </w:rPr>
      </w:pPr>
      <w:sdt>
        <w:sdtPr>
          <w:rPr>
            <w:rFonts w:ascii="Segoe UI Symbol" w:hAnsi="Segoe UI Symbol" w:cs="Segoe UI Symbol"/>
            <w:color w:val="0F9ED5" w:themeColor="accent4"/>
            <w:sz w:val="20"/>
            <w:szCs w:val="20"/>
            <w:lang w:val="en-GB"/>
          </w:rPr>
          <w:id w:val="1007489877"/>
          <w14:checkbox>
            <w14:checked w14:val="0"/>
            <w14:checkedState w14:val="2612" w14:font="MS Gothic"/>
            <w14:uncheckedState w14:val="2610" w14:font="MS Gothic"/>
          </w14:checkbox>
        </w:sdtPr>
        <w:sdtEndPr/>
        <w:sdtContent>
          <w:r w:rsidR="00AA759E" w:rsidRPr="003A1ECB">
            <w:rPr>
              <w:rFonts w:ascii="Segoe UI Symbol" w:hAnsi="Segoe UI Symbol" w:cs="Segoe UI Symbol"/>
              <w:color w:val="0F9ED5" w:themeColor="accent4"/>
              <w:sz w:val="20"/>
              <w:szCs w:val="20"/>
              <w:lang w:val="en-GB"/>
            </w:rPr>
            <w:t>☐</w:t>
          </w:r>
        </w:sdtContent>
      </w:sdt>
      <w:r w:rsidR="00AA759E" w:rsidRPr="003A1ECB">
        <w:rPr>
          <w:rFonts w:cstheme="minorHAnsi"/>
          <w:color w:val="0F9ED5" w:themeColor="accent4"/>
          <w:sz w:val="20"/>
          <w:szCs w:val="20"/>
          <w:lang w:val="en-GB"/>
        </w:rPr>
        <w:t xml:space="preserve">   Unsure</w:t>
      </w:r>
    </w:p>
    <w:p w14:paraId="1C8AF609" w14:textId="28E25AB3" w:rsidR="00177A67" w:rsidRPr="003A1ECB" w:rsidRDefault="00AA759E" w:rsidP="00611011">
      <w:pPr>
        <w:spacing w:after="0" w:line="276" w:lineRule="auto"/>
        <w:ind w:firstLine="360"/>
        <w:jc w:val="both"/>
        <w:rPr>
          <w:rFonts w:cstheme="minorHAnsi"/>
          <w:color w:val="0F9ED5" w:themeColor="accent4"/>
          <w:sz w:val="20"/>
          <w:szCs w:val="20"/>
        </w:rPr>
      </w:pPr>
      <w:r w:rsidRPr="003A1ECB">
        <w:rPr>
          <w:rFonts w:cstheme="minorHAnsi"/>
          <w:color w:val="0F9ED5" w:themeColor="accent4"/>
          <w:sz w:val="20"/>
          <w:szCs w:val="20"/>
        </w:rPr>
        <w:t>More details</w:t>
      </w:r>
      <w:r w:rsidR="00177A67" w:rsidRPr="003A1ECB">
        <w:rPr>
          <w:rFonts w:cstheme="minorHAnsi"/>
          <w:color w:val="0F9ED5" w:themeColor="accent4"/>
          <w:sz w:val="20"/>
          <w:szCs w:val="20"/>
        </w:rPr>
        <w:t>: xxx</w:t>
      </w:r>
    </w:p>
    <w:p w14:paraId="1A0D87E5" w14:textId="77777777" w:rsidR="00177A67" w:rsidRPr="003A1ECB" w:rsidRDefault="00177A67" w:rsidP="00611011">
      <w:pPr>
        <w:pStyle w:val="ListParagraph"/>
        <w:spacing w:after="0" w:line="276" w:lineRule="auto"/>
        <w:jc w:val="both"/>
        <w:rPr>
          <w:rFonts w:eastAsia="Times New Roman" w:cs="Times New Roman"/>
          <w:sz w:val="20"/>
          <w:szCs w:val="20"/>
          <w:lang w:val="en-GB"/>
        </w:rPr>
      </w:pPr>
    </w:p>
    <w:p w14:paraId="142320C1" w14:textId="77777777" w:rsidR="00177A67" w:rsidRPr="003A1ECB" w:rsidRDefault="00177A67" w:rsidP="00AC6090">
      <w:pPr>
        <w:pStyle w:val="ListParagraph"/>
        <w:numPr>
          <w:ilvl w:val="0"/>
          <w:numId w:val="3"/>
        </w:numPr>
        <w:spacing w:after="0" w:line="276" w:lineRule="auto"/>
        <w:jc w:val="both"/>
        <w:rPr>
          <w:rFonts w:eastAsia="Times New Roman" w:cs="Times New Roman"/>
          <w:i/>
          <w:iCs/>
          <w:color w:val="156082" w:themeColor="accent1"/>
          <w:sz w:val="20"/>
          <w:szCs w:val="20"/>
          <w:lang w:val="en-GB"/>
        </w:rPr>
      </w:pPr>
      <w:r w:rsidRPr="003A1ECB">
        <w:rPr>
          <w:rFonts w:eastAsia="Times New Roman" w:cs="Times New Roman"/>
          <w:sz w:val="20"/>
          <w:szCs w:val="20"/>
          <w:lang w:val="en-GB"/>
        </w:rPr>
        <w:t xml:space="preserve">Are you able to share the approximate governmental budget for the TB programme, the immunisation programme, and/or the HIV programme? If you do not know the budget, do you know where this data could be found? </w:t>
      </w:r>
    </w:p>
    <w:p w14:paraId="22AC474F" w14:textId="77777777" w:rsidR="00177A67" w:rsidRPr="003A1ECB" w:rsidRDefault="00177A67" w:rsidP="00611011">
      <w:pPr>
        <w:pStyle w:val="ListParagraph"/>
        <w:spacing w:after="0" w:line="276" w:lineRule="auto"/>
        <w:ind w:left="360"/>
        <w:jc w:val="both"/>
        <w:rPr>
          <w:rFonts w:cstheme="minorHAnsi"/>
          <w:color w:val="C00000"/>
          <w:sz w:val="20"/>
          <w:szCs w:val="20"/>
        </w:rPr>
      </w:pPr>
      <w:r w:rsidRPr="003A1ECB">
        <w:rPr>
          <w:rFonts w:cstheme="minorHAnsi"/>
          <w:color w:val="C00000"/>
          <w:sz w:val="20"/>
          <w:szCs w:val="20"/>
        </w:rPr>
        <w:t>Record all answers from the interviewee</w:t>
      </w:r>
    </w:p>
    <w:p w14:paraId="34377EDD" w14:textId="77777777" w:rsidR="007C761A" w:rsidRPr="003A1ECB" w:rsidRDefault="00177A67" w:rsidP="00611011">
      <w:pPr>
        <w:spacing w:after="0" w:line="276" w:lineRule="auto"/>
        <w:ind w:firstLine="360"/>
        <w:jc w:val="both"/>
        <w:rPr>
          <w:rFonts w:cstheme="minorHAnsi"/>
          <w:color w:val="0F9ED5" w:themeColor="accent4"/>
          <w:sz w:val="20"/>
          <w:szCs w:val="20"/>
          <w:lang w:val="fr-SN"/>
        </w:rPr>
      </w:pPr>
      <w:proofErr w:type="spellStart"/>
      <w:proofErr w:type="gramStart"/>
      <w:r w:rsidRPr="003A1ECB">
        <w:rPr>
          <w:rFonts w:cstheme="minorHAnsi"/>
          <w:color w:val="0F9ED5" w:themeColor="accent4"/>
          <w:sz w:val="20"/>
          <w:szCs w:val="20"/>
          <w:lang w:val="fr-SN"/>
        </w:rPr>
        <w:t>Response</w:t>
      </w:r>
      <w:proofErr w:type="spellEnd"/>
      <w:r w:rsidRPr="003A1ECB">
        <w:rPr>
          <w:rFonts w:cstheme="minorHAnsi"/>
          <w:color w:val="0F9ED5" w:themeColor="accent4"/>
          <w:sz w:val="20"/>
          <w:szCs w:val="20"/>
          <w:lang w:val="fr-SN"/>
        </w:rPr>
        <w:t>:</w:t>
      </w:r>
      <w:proofErr w:type="gramEnd"/>
      <w:r w:rsidRPr="003A1ECB">
        <w:rPr>
          <w:rFonts w:cstheme="minorHAnsi"/>
          <w:color w:val="0F9ED5" w:themeColor="accent4"/>
          <w:sz w:val="20"/>
          <w:szCs w:val="20"/>
          <w:lang w:val="fr-SN"/>
        </w:rPr>
        <w:t xml:space="preserve"> </w:t>
      </w:r>
    </w:p>
    <w:p w14:paraId="46386835" w14:textId="4616F339" w:rsidR="00177A67" w:rsidRPr="003A1ECB" w:rsidRDefault="007C761A" w:rsidP="00611011">
      <w:pPr>
        <w:spacing w:after="0" w:line="276" w:lineRule="auto"/>
        <w:ind w:firstLine="360"/>
        <w:jc w:val="both"/>
        <w:rPr>
          <w:rFonts w:cstheme="minorHAnsi"/>
          <w:color w:val="0F9ED5" w:themeColor="accent4"/>
          <w:sz w:val="20"/>
          <w:szCs w:val="20"/>
        </w:rPr>
      </w:pPr>
      <w:r w:rsidRPr="003A1ECB">
        <w:rPr>
          <w:rFonts w:eastAsia="Times New Roman" w:cs="Times New Roman"/>
          <w:sz w:val="20"/>
          <w:szCs w:val="20"/>
        </w:rPr>
        <w:t>TB program:</w:t>
      </w:r>
      <w:r w:rsidRPr="003A1ECB">
        <w:rPr>
          <w:rFonts w:cstheme="minorHAnsi"/>
          <w:color w:val="0F9ED5" w:themeColor="accent4"/>
          <w:sz w:val="20"/>
          <w:szCs w:val="20"/>
        </w:rPr>
        <w:t xml:space="preserve"> </w:t>
      </w:r>
      <w:r w:rsidR="00177A67" w:rsidRPr="003A1ECB">
        <w:rPr>
          <w:rFonts w:cstheme="minorHAnsi"/>
          <w:color w:val="0F9ED5" w:themeColor="accent4"/>
          <w:sz w:val="20"/>
          <w:szCs w:val="20"/>
        </w:rPr>
        <w:t>xxx</w:t>
      </w:r>
    </w:p>
    <w:p w14:paraId="17671606" w14:textId="64EE8E3F" w:rsidR="007C761A" w:rsidRPr="003A1ECB" w:rsidRDefault="007C761A" w:rsidP="007C761A">
      <w:pPr>
        <w:spacing w:after="0" w:line="276" w:lineRule="auto"/>
        <w:ind w:firstLine="360"/>
        <w:jc w:val="both"/>
        <w:rPr>
          <w:rFonts w:cstheme="minorHAnsi"/>
          <w:color w:val="0F9ED5" w:themeColor="accent4"/>
          <w:sz w:val="20"/>
          <w:szCs w:val="20"/>
        </w:rPr>
      </w:pPr>
      <w:proofErr w:type="spellStart"/>
      <w:r w:rsidRPr="003A1ECB">
        <w:rPr>
          <w:rFonts w:eastAsia="Times New Roman" w:cs="Times New Roman"/>
          <w:sz w:val="20"/>
          <w:szCs w:val="20"/>
        </w:rPr>
        <w:t>Immunisation</w:t>
      </w:r>
      <w:proofErr w:type="spellEnd"/>
      <w:r w:rsidRPr="003A1ECB">
        <w:rPr>
          <w:rFonts w:eastAsia="Times New Roman" w:cs="Times New Roman"/>
          <w:sz w:val="20"/>
          <w:szCs w:val="20"/>
        </w:rPr>
        <w:t xml:space="preserve"> program:</w:t>
      </w:r>
      <w:r w:rsidRPr="003A1ECB">
        <w:rPr>
          <w:rFonts w:cstheme="minorHAnsi"/>
          <w:color w:val="0F9ED5" w:themeColor="accent4"/>
          <w:sz w:val="20"/>
          <w:szCs w:val="20"/>
        </w:rPr>
        <w:t xml:space="preserve"> xxx</w:t>
      </w:r>
    </w:p>
    <w:p w14:paraId="3A883BB3" w14:textId="12CB40F3" w:rsidR="007C761A" w:rsidRPr="003A1ECB" w:rsidRDefault="007C761A" w:rsidP="007C761A">
      <w:pPr>
        <w:spacing w:after="0" w:line="276" w:lineRule="auto"/>
        <w:ind w:firstLine="360"/>
        <w:jc w:val="both"/>
        <w:rPr>
          <w:rFonts w:cstheme="minorHAnsi"/>
          <w:color w:val="0F9ED5" w:themeColor="accent4"/>
          <w:sz w:val="20"/>
          <w:szCs w:val="20"/>
          <w:lang w:val="de-DE"/>
        </w:rPr>
      </w:pPr>
      <w:r w:rsidRPr="003A1ECB">
        <w:rPr>
          <w:rFonts w:eastAsia="Times New Roman" w:cs="Times New Roman"/>
          <w:sz w:val="20"/>
          <w:szCs w:val="20"/>
          <w:lang w:val="de-DE"/>
        </w:rPr>
        <w:t>HIV program:</w:t>
      </w:r>
      <w:r w:rsidRPr="003A1ECB">
        <w:rPr>
          <w:rFonts w:cstheme="minorHAnsi"/>
          <w:color w:val="0F9ED5" w:themeColor="accent4"/>
          <w:sz w:val="20"/>
          <w:szCs w:val="20"/>
          <w:lang w:val="de-DE"/>
        </w:rPr>
        <w:t xml:space="preserve"> xxx</w:t>
      </w:r>
    </w:p>
    <w:p w14:paraId="7D02902B" w14:textId="77777777" w:rsidR="00177A67" w:rsidRPr="003A1ECB" w:rsidRDefault="00177A67" w:rsidP="00611011">
      <w:pPr>
        <w:pStyle w:val="ListParagraph"/>
        <w:spacing w:after="0" w:line="276" w:lineRule="auto"/>
        <w:jc w:val="both"/>
        <w:rPr>
          <w:rFonts w:cstheme="minorHAnsi"/>
          <w:color w:val="0F9ED5" w:themeColor="accent4"/>
          <w:sz w:val="20"/>
          <w:szCs w:val="20"/>
          <w:lang w:val="de-DE"/>
        </w:rPr>
      </w:pPr>
    </w:p>
    <w:p w14:paraId="5362A7CA" w14:textId="77777777" w:rsidR="00177A67" w:rsidRPr="003A1ECB" w:rsidRDefault="00177A67" w:rsidP="00AC6090">
      <w:pPr>
        <w:pStyle w:val="ListParagraph"/>
        <w:numPr>
          <w:ilvl w:val="0"/>
          <w:numId w:val="3"/>
        </w:numPr>
        <w:spacing w:after="0" w:line="276" w:lineRule="auto"/>
        <w:jc w:val="both"/>
        <w:rPr>
          <w:rFonts w:eastAsia="Times New Roman" w:cs="Times New Roman"/>
          <w:sz w:val="20"/>
          <w:szCs w:val="20"/>
          <w:lang w:val="en-GB"/>
        </w:rPr>
      </w:pPr>
      <w:r w:rsidRPr="003A1ECB">
        <w:rPr>
          <w:rFonts w:eastAsia="Times New Roman" w:cs="Times New Roman"/>
          <w:sz w:val="20"/>
          <w:szCs w:val="20"/>
          <w:lang w:val="en-GB"/>
        </w:rPr>
        <w:t xml:space="preserve">Who would need to give approval for reallocation of existing funding or allocation of new funding to cover the resource requirements of this program? What do you think they would consider in making this decision? </w:t>
      </w:r>
    </w:p>
    <w:p w14:paraId="0ACBE114" w14:textId="77777777" w:rsidR="00177A67" w:rsidRPr="003A1ECB" w:rsidRDefault="00177A67" w:rsidP="00611011">
      <w:pPr>
        <w:pStyle w:val="ListParagraph"/>
        <w:spacing w:after="0" w:line="276" w:lineRule="auto"/>
        <w:ind w:left="360"/>
        <w:jc w:val="both"/>
        <w:rPr>
          <w:rFonts w:cstheme="minorHAnsi"/>
          <w:color w:val="C00000"/>
          <w:sz w:val="20"/>
          <w:szCs w:val="20"/>
        </w:rPr>
      </w:pPr>
      <w:r w:rsidRPr="003A1ECB">
        <w:rPr>
          <w:rFonts w:cstheme="minorHAnsi"/>
          <w:color w:val="C00000"/>
          <w:sz w:val="20"/>
          <w:szCs w:val="20"/>
        </w:rPr>
        <w:t>Record all answers from the interviewee</w:t>
      </w:r>
    </w:p>
    <w:p w14:paraId="4A8676EF" w14:textId="77777777" w:rsidR="00177A67" w:rsidRPr="003A1ECB" w:rsidRDefault="00177A67" w:rsidP="00611011">
      <w:pPr>
        <w:spacing w:after="0" w:line="276" w:lineRule="auto"/>
        <w:ind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238D9148" w14:textId="77777777" w:rsidR="00177A67" w:rsidRPr="003A1ECB" w:rsidRDefault="00177A67" w:rsidP="00611011">
      <w:pPr>
        <w:pStyle w:val="ListParagraph"/>
        <w:spacing w:after="0" w:line="276" w:lineRule="auto"/>
        <w:jc w:val="both"/>
        <w:rPr>
          <w:rFonts w:eastAsia="Times New Roman" w:cs="Times New Roman"/>
          <w:sz w:val="20"/>
          <w:szCs w:val="20"/>
          <w:lang w:val="en-GB"/>
        </w:rPr>
      </w:pPr>
    </w:p>
    <w:p w14:paraId="090B4490" w14:textId="77777777" w:rsidR="00177A67" w:rsidRPr="003A1ECB" w:rsidRDefault="00177A67" w:rsidP="00611011">
      <w:pPr>
        <w:pStyle w:val="ListParagraph"/>
        <w:numPr>
          <w:ilvl w:val="1"/>
          <w:numId w:val="23"/>
        </w:numPr>
        <w:spacing w:after="0" w:line="276" w:lineRule="auto"/>
        <w:ind w:left="1080"/>
        <w:jc w:val="both"/>
        <w:rPr>
          <w:rFonts w:eastAsia="Times New Roman" w:cs="Times New Roman"/>
          <w:sz w:val="20"/>
          <w:szCs w:val="20"/>
          <w:lang w:val="en-GB"/>
        </w:rPr>
      </w:pPr>
      <w:r w:rsidRPr="003A1ECB">
        <w:rPr>
          <w:rFonts w:eastAsia="Times New Roman" w:cs="Times New Roman"/>
          <w:sz w:val="20"/>
          <w:szCs w:val="20"/>
          <w:lang w:val="en-GB"/>
        </w:rPr>
        <w:t xml:space="preserve">What are some of the ways to expand budget allocation to TB &amp; Immunization programs to scale up the vaccine to cover all eligible population? (like Health &amp; Education Cess levied by the Indian government) </w:t>
      </w:r>
    </w:p>
    <w:p w14:paraId="1051EDC8" w14:textId="77777777" w:rsidR="00177A67" w:rsidRPr="003A1ECB" w:rsidRDefault="00177A67" w:rsidP="00611011">
      <w:pPr>
        <w:spacing w:after="0" w:line="276" w:lineRule="auto"/>
        <w:ind w:left="720" w:firstLine="360"/>
        <w:jc w:val="both"/>
        <w:rPr>
          <w:rFonts w:cstheme="minorHAnsi"/>
          <w:color w:val="C00000"/>
          <w:sz w:val="20"/>
          <w:szCs w:val="20"/>
        </w:rPr>
      </w:pPr>
      <w:r w:rsidRPr="003A1ECB">
        <w:rPr>
          <w:rFonts w:cstheme="minorHAnsi"/>
          <w:color w:val="C00000"/>
          <w:sz w:val="20"/>
          <w:szCs w:val="20"/>
        </w:rPr>
        <w:t>Record all answers from the interviewee</w:t>
      </w:r>
    </w:p>
    <w:p w14:paraId="321BBE3D" w14:textId="77777777" w:rsidR="00177A67" w:rsidRPr="003A1ECB" w:rsidRDefault="00177A67" w:rsidP="00611011">
      <w:pPr>
        <w:pStyle w:val="ListParagraph"/>
        <w:spacing w:after="0" w:line="276" w:lineRule="auto"/>
        <w:ind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6D5E06EB" w14:textId="77777777" w:rsidR="00177A67" w:rsidRPr="003A1ECB" w:rsidRDefault="00177A67" w:rsidP="00611011">
      <w:pPr>
        <w:pStyle w:val="ListParagraph"/>
        <w:spacing w:after="0" w:line="276" w:lineRule="auto"/>
        <w:ind w:left="1080"/>
        <w:jc w:val="both"/>
        <w:rPr>
          <w:rFonts w:eastAsia="Times New Roman" w:cs="Times New Roman"/>
          <w:color w:val="0070C0"/>
          <w:sz w:val="20"/>
          <w:szCs w:val="20"/>
          <w:lang w:val="en-GB"/>
        </w:rPr>
      </w:pPr>
    </w:p>
    <w:p w14:paraId="4B3C60A1" w14:textId="77777777" w:rsidR="00177A67" w:rsidRPr="003A1ECB" w:rsidRDefault="00177A67" w:rsidP="00611011">
      <w:pPr>
        <w:pStyle w:val="ListParagraph"/>
        <w:numPr>
          <w:ilvl w:val="1"/>
          <w:numId w:val="23"/>
        </w:numPr>
        <w:spacing w:after="0" w:line="276" w:lineRule="auto"/>
        <w:ind w:left="1080"/>
        <w:jc w:val="both"/>
        <w:rPr>
          <w:rFonts w:eastAsia="Times New Roman" w:cs="Times New Roman"/>
          <w:sz w:val="20"/>
          <w:szCs w:val="20"/>
          <w:lang w:val="en-GB"/>
        </w:rPr>
      </w:pPr>
      <w:r w:rsidRPr="003A1ECB">
        <w:rPr>
          <w:rFonts w:eastAsia="Times New Roman" w:cs="Times New Roman"/>
          <w:sz w:val="20"/>
          <w:szCs w:val="20"/>
          <w:lang w:val="en-GB"/>
        </w:rPr>
        <w:t>Who are the key stakeholders responsible for such a decision?</w:t>
      </w:r>
    </w:p>
    <w:p w14:paraId="6653D2AF" w14:textId="77777777" w:rsidR="00177A67" w:rsidRPr="003A1ECB" w:rsidRDefault="00177A67" w:rsidP="00611011">
      <w:pPr>
        <w:pStyle w:val="ListParagraph"/>
        <w:spacing w:after="0" w:line="276" w:lineRule="auto"/>
        <w:ind w:firstLine="360"/>
        <w:jc w:val="both"/>
        <w:rPr>
          <w:rFonts w:cstheme="minorHAnsi"/>
          <w:color w:val="C00000"/>
          <w:sz w:val="20"/>
          <w:szCs w:val="20"/>
        </w:rPr>
      </w:pPr>
      <w:r w:rsidRPr="003A1ECB">
        <w:rPr>
          <w:rFonts w:cstheme="minorHAnsi"/>
          <w:color w:val="C00000"/>
          <w:sz w:val="20"/>
          <w:szCs w:val="20"/>
        </w:rPr>
        <w:t>Record all answers from the interviewee</w:t>
      </w:r>
    </w:p>
    <w:p w14:paraId="38C66761" w14:textId="77777777" w:rsidR="00177A67" w:rsidRPr="003A1ECB" w:rsidRDefault="00177A67" w:rsidP="00611011">
      <w:pPr>
        <w:pStyle w:val="ListParagraph"/>
        <w:spacing w:after="0" w:line="276" w:lineRule="auto"/>
        <w:ind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2E78CBFB" w14:textId="77777777" w:rsidR="00177A67" w:rsidRPr="003A1ECB" w:rsidRDefault="00177A67" w:rsidP="00611011">
      <w:pPr>
        <w:pStyle w:val="ListParagraph"/>
        <w:spacing w:after="0" w:line="276" w:lineRule="auto"/>
        <w:jc w:val="both"/>
        <w:rPr>
          <w:rFonts w:eastAsia="Times New Roman" w:cs="Times New Roman"/>
          <w:sz w:val="20"/>
          <w:szCs w:val="20"/>
          <w:lang w:val="en-GB"/>
        </w:rPr>
      </w:pPr>
    </w:p>
    <w:p w14:paraId="6B362A8E" w14:textId="77777777" w:rsidR="00177A67" w:rsidRPr="003A1ECB" w:rsidRDefault="00177A67" w:rsidP="00611011">
      <w:pPr>
        <w:pStyle w:val="ListParagraph"/>
        <w:numPr>
          <w:ilvl w:val="1"/>
          <w:numId w:val="23"/>
        </w:numPr>
        <w:spacing w:after="0" w:line="276" w:lineRule="auto"/>
        <w:ind w:left="1080"/>
        <w:jc w:val="both"/>
        <w:rPr>
          <w:rFonts w:eastAsia="Times New Roman" w:cs="Times New Roman"/>
          <w:sz w:val="20"/>
          <w:szCs w:val="20"/>
          <w:lang w:val="en-GB"/>
        </w:rPr>
      </w:pPr>
      <w:r w:rsidRPr="003A1ECB">
        <w:rPr>
          <w:rFonts w:eastAsia="Times New Roman" w:cs="Times New Roman"/>
          <w:sz w:val="20"/>
          <w:szCs w:val="20"/>
          <w:lang w:val="en-GB"/>
        </w:rPr>
        <w:t>What is the evidence required to make such a case?</w:t>
      </w:r>
    </w:p>
    <w:p w14:paraId="180B89A4" w14:textId="77777777" w:rsidR="00177A67" w:rsidRPr="003A1ECB" w:rsidRDefault="00177A67" w:rsidP="00611011">
      <w:pPr>
        <w:pStyle w:val="ListParagraph"/>
        <w:spacing w:after="0" w:line="276" w:lineRule="auto"/>
        <w:ind w:firstLine="360"/>
        <w:jc w:val="both"/>
        <w:rPr>
          <w:rFonts w:cstheme="minorHAnsi"/>
          <w:color w:val="C00000"/>
          <w:sz w:val="20"/>
          <w:szCs w:val="20"/>
        </w:rPr>
      </w:pPr>
      <w:r w:rsidRPr="003A1ECB">
        <w:rPr>
          <w:rFonts w:cstheme="minorHAnsi"/>
          <w:color w:val="C00000"/>
          <w:sz w:val="20"/>
          <w:szCs w:val="20"/>
        </w:rPr>
        <w:t>Record all answers from the interviewee</w:t>
      </w:r>
    </w:p>
    <w:p w14:paraId="0DAC1C64" w14:textId="77777777" w:rsidR="00177A67" w:rsidRPr="003A1ECB" w:rsidRDefault="00177A67" w:rsidP="00611011">
      <w:pPr>
        <w:pStyle w:val="ListParagraph"/>
        <w:spacing w:after="0" w:line="276" w:lineRule="auto"/>
        <w:ind w:firstLine="360"/>
        <w:jc w:val="both"/>
        <w:rPr>
          <w:rFonts w:cstheme="minorHAnsi"/>
          <w:color w:val="0F9ED5" w:themeColor="accent4"/>
          <w:sz w:val="20"/>
          <w:szCs w:val="20"/>
        </w:rPr>
      </w:pPr>
      <w:r w:rsidRPr="003A1ECB">
        <w:rPr>
          <w:rFonts w:cstheme="minorHAnsi"/>
          <w:color w:val="0F9ED5" w:themeColor="accent4"/>
          <w:sz w:val="20"/>
          <w:szCs w:val="20"/>
        </w:rPr>
        <w:t>Response: xxx</w:t>
      </w:r>
    </w:p>
    <w:p w14:paraId="1EC9EA91" w14:textId="77777777" w:rsidR="00177A67" w:rsidRPr="003A1ECB" w:rsidRDefault="00177A67" w:rsidP="00611011">
      <w:pPr>
        <w:pStyle w:val="ListParagraph"/>
        <w:spacing w:after="0" w:line="276" w:lineRule="auto"/>
        <w:jc w:val="both"/>
        <w:rPr>
          <w:rFonts w:eastAsia="Times New Roman" w:cs="Times New Roman"/>
          <w:sz w:val="20"/>
          <w:szCs w:val="20"/>
          <w:lang w:val="en-GB"/>
        </w:rPr>
      </w:pPr>
    </w:p>
    <w:p w14:paraId="43388608" w14:textId="77777777" w:rsidR="00177A67" w:rsidRPr="003A1ECB" w:rsidRDefault="00177A67" w:rsidP="00AC6090">
      <w:pPr>
        <w:pStyle w:val="ListParagraph"/>
        <w:numPr>
          <w:ilvl w:val="0"/>
          <w:numId w:val="3"/>
        </w:numPr>
        <w:spacing w:after="0" w:line="276" w:lineRule="auto"/>
        <w:jc w:val="both"/>
        <w:rPr>
          <w:rFonts w:eastAsia="Times New Roman" w:cs="Times New Roman"/>
          <w:i/>
          <w:iCs/>
          <w:sz w:val="20"/>
          <w:szCs w:val="20"/>
          <w:lang w:val="en-GB"/>
        </w:rPr>
      </w:pPr>
      <w:r w:rsidRPr="003A1ECB">
        <w:rPr>
          <w:rFonts w:eastAsia="Times New Roman" w:cs="Times New Roman"/>
          <w:sz w:val="20"/>
          <w:szCs w:val="20"/>
          <w:lang w:val="en-GB"/>
        </w:rPr>
        <w:t xml:space="preserve">When thinking about a potential budget for a TB vaccine, do you consider impacts on other areas beyond the direct costs and benefits of this program when thinking about how much to spend? </w:t>
      </w:r>
    </w:p>
    <w:p w14:paraId="6A7AB413" w14:textId="116ECB36" w:rsidR="00177A67" w:rsidRPr="003A1ECB" w:rsidRDefault="00177A67" w:rsidP="00611011">
      <w:pPr>
        <w:pStyle w:val="ListParagraph"/>
        <w:spacing w:after="0" w:line="276" w:lineRule="auto"/>
        <w:ind w:left="360"/>
        <w:jc w:val="both"/>
        <w:rPr>
          <w:rFonts w:eastAsia="Times New Roman" w:cs="Times New Roman"/>
          <w:i/>
          <w:iCs/>
          <w:sz w:val="20"/>
          <w:szCs w:val="20"/>
          <w:lang w:val="en-GB"/>
        </w:rPr>
      </w:pPr>
      <w:r w:rsidRPr="003A1ECB">
        <w:rPr>
          <w:rFonts w:eastAsia="Times New Roman" w:cs="Times New Roman"/>
          <w:i/>
          <w:iCs/>
          <w:sz w:val="20"/>
          <w:szCs w:val="20"/>
          <w:lang w:val="en-GB"/>
        </w:rPr>
        <w:t>For example:</w:t>
      </w:r>
    </w:p>
    <w:p w14:paraId="005B2E93" w14:textId="77777777" w:rsidR="00177A67" w:rsidRPr="003A1ECB" w:rsidRDefault="00177A67" w:rsidP="00611011">
      <w:pPr>
        <w:pStyle w:val="ListParagraph"/>
        <w:numPr>
          <w:ilvl w:val="0"/>
          <w:numId w:val="19"/>
        </w:numPr>
        <w:spacing w:after="0" w:line="276" w:lineRule="auto"/>
        <w:jc w:val="both"/>
        <w:rPr>
          <w:rFonts w:eastAsia="Times New Roman" w:cs="Times New Roman"/>
          <w:i/>
          <w:iCs/>
          <w:sz w:val="20"/>
          <w:szCs w:val="20"/>
          <w:lang w:val="en-GB"/>
        </w:rPr>
      </w:pPr>
      <w:r w:rsidRPr="003A1ECB">
        <w:rPr>
          <w:rFonts w:eastAsia="Times New Roman" w:cs="Times New Roman"/>
          <w:i/>
          <w:iCs/>
          <w:sz w:val="20"/>
          <w:szCs w:val="20"/>
          <w:lang w:val="en-GB"/>
        </w:rPr>
        <w:t>Reduced treatment costs of recipients in the future</w:t>
      </w:r>
    </w:p>
    <w:p w14:paraId="45165F92" w14:textId="77777777" w:rsidR="00177A67" w:rsidRPr="00A465D7" w:rsidRDefault="00177A67" w:rsidP="00611011">
      <w:pPr>
        <w:pStyle w:val="ListParagraph"/>
        <w:numPr>
          <w:ilvl w:val="0"/>
          <w:numId w:val="19"/>
        </w:numPr>
        <w:spacing w:after="0" w:line="276" w:lineRule="auto"/>
        <w:jc w:val="both"/>
        <w:rPr>
          <w:rFonts w:eastAsia="Times New Roman" w:cs="Times New Roman"/>
          <w:i/>
          <w:iCs/>
          <w:sz w:val="20"/>
          <w:szCs w:val="20"/>
          <w:lang w:val="en-GB"/>
        </w:rPr>
      </w:pPr>
      <w:r w:rsidRPr="003A1ECB">
        <w:rPr>
          <w:rFonts w:eastAsia="Times New Roman" w:cs="Times New Roman"/>
          <w:i/>
          <w:iCs/>
          <w:sz w:val="20"/>
          <w:szCs w:val="20"/>
          <w:lang w:val="en-GB"/>
        </w:rPr>
        <w:lastRenderedPageBreak/>
        <w:t>Impacts on other disease areas e.g. if someone living with HIV is prevented</w:t>
      </w:r>
      <w:r w:rsidRPr="00A465D7">
        <w:rPr>
          <w:rFonts w:eastAsia="Times New Roman" w:cs="Times New Roman"/>
          <w:i/>
          <w:iCs/>
          <w:sz w:val="20"/>
          <w:szCs w:val="20"/>
          <w:lang w:val="en-GB"/>
        </w:rPr>
        <w:t xml:space="preserve"> from dying from TB, then they will be treated for HIV for longer</w:t>
      </w:r>
    </w:p>
    <w:p w14:paraId="065D374A" w14:textId="77777777" w:rsidR="00177A67" w:rsidRPr="00A465D7" w:rsidRDefault="00177A67" w:rsidP="00611011">
      <w:pPr>
        <w:pStyle w:val="ListParagraph"/>
        <w:numPr>
          <w:ilvl w:val="0"/>
          <w:numId w:val="19"/>
        </w:numPr>
        <w:spacing w:after="0" w:line="276" w:lineRule="auto"/>
        <w:jc w:val="both"/>
        <w:rPr>
          <w:rFonts w:eastAsia="Times New Roman" w:cs="Times New Roman"/>
          <w:i/>
          <w:iCs/>
          <w:sz w:val="20"/>
          <w:szCs w:val="20"/>
          <w:lang w:val="en-GB"/>
        </w:rPr>
      </w:pPr>
      <w:r w:rsidRPr="00A465D7">
        <w:rPr>
          <w:rFonts w:eastAsia="Times New Roman" w:cs="Times New Roman"/>
          <w:i/>
          <w:iCs/>
          <w:sz w:val="20"/>
          <w:szCs w:val="20"/>
          <w:lang w:val="en-GB"/>
        </w:rPr>
        <w:t>Impacts on other members of the family of the treated patient e.g. financial impoverishment, caring time and effort etc.</w:t>
      </w:r>
    </w:p>
    <w:p w14:paraId="411ECC2D" w14:textId="77777777" w:rsidR="00177A67" w:rsidRPr="00A465D7" w:rsidRDefault="00177A67" w:rsidP="00611011">
      <w:pPr>
        <w:pStyle w:val="ListParagraph"/>
        <w:numPr>
          <w:ilvl w:val="0"/>
          <w:numId w:val="19"/>
        </w:numPr>
        <w:spacing w:after="0" w:line="276" w:lineRule="auto"/>
        <w:jc w:val="both"/>
        <w:rPr>
          <w:rFonts w:eastAsia="Times New Roman" w:cs="Times New Roman"/>
          <w:i/>
          <w:iCs/>
          <w:sz w:val="20"/>
          <w:szCs w:val="20"/>
          <w:lang w:val="en-GB"/>
        </w:rPr>
      </w:pPr>
      <w:r w:rsidRPr="00A465D7">
        <w:rPr>
          <w:rFonts w:eastAsia="Times New Roman" w:cs="Times New Roman"/>
          <w:i/>
          <w:iCs/>
          <w:sz w:val="20"/>
          <w:szCs w:val="20"/>
          <w:lang w:val="en-GB"/>
        </w:rPr>
        <w:t>Impacts on the wider economy in terms of the economic contribution of a healthy population</w:t>
      </w:r>
    </w:p>
    <w:p w14:paraId="558BC053" w14:textId="77777777" w:rsidR="00177A67" w:rsidRDefault="00177A67" w:rsidP="00611011">
      <w:pPr>
        <w:pStyle w:val="ListParagraph"/>
        <w:numPr>
          <w:ilvl w:val="0"/>
          <w:numId w:val="19"/>
        </w:numPr>
        <w:spacing w:after="0" w:line="276" w:lineRule="auto"/>
        <w:jc w:val="both"/>
        <w:rPr>
          <w:rFonts w:eastAsia="Times New Roman" w:cs="Times New Roman"/>
          <w:i/>
          <w:iCs/>
          <w:sz w:val="20"/>
          <w:szCs w:val="20"/>
          <w:lang w:val="en-GB"/>
        </w:rPr>
      </w:pPr>
      <w:r w:rsidRPr="00A465D7">
        <w:rPr>
          <w:rFonts w:eastAsia="Times New Roman" w:cs="Times New Roman"/>
          <w:i/>
          <w:iCs/>
          <w:sz w:val="20"/>
          <w:szCs w:val="20"/>
          <w:lang w:val="en-GB"/>
        </w:rPr>
        <w:t>Any other impacts?)</w:t>
      </w:r>
    </w:p>
    <w:p w14:paraId="784C1002" w14:textId="77777777" w:rsidR="00177A67" w:rsidRDefault="00177A67" w:rsidP="00611011">
      <w:pPr>
        <w:spacing w:after="0" w:line="276" w:lineRule="auto"/>
        <w:ind w:firstLine="360"/>
        <w:jc w:val="both"/>
        <w:rPr>
          <w:rFonts w:cstheme="minorHAnsi"/>
          <w:color w:val="C00000"/>
          <w:sz w:val="20"/>
          <w:szCs w:val="20"/>
        </w:rPr>
      </w:pPr>
    </w:p>
    <w:p w14:paraId="6D5E1228" w14:textId="627687FE" w:rsidR="00177A67" w:rsidRDefault="00177A67" w:rsidP="00611011">
      <w:pPr>
        <w:spacing w:after="0" w:line="276" w:lineRule="auto"/>
        <w:ind w:firstLine="360"/>
        <w:jc w:val="both"/>
        <w:rPr>
          <w:rFonts w:cstheme="minorHAnsi"/>
          <w:color w:val="C00000"/>
          <w:sz w:val="20"/>
          <w:szCs w:val="20"/>
        </w:rPr>
      </w:pPr>
      <w:r w:rsidRPr="00310150">
        <w:rPr>
          <w:rFonts w:cstheme="minorHAnsi"/>
          <w:color w:val="C00000"/>
          <w:sz w:val="20"/>
          <w:szCs w:val="20"/>
        </w:rPr>
        <w:t>Record all answers from the interviewee</w:t>
      </w:r>
    </w:p>
    <w:p w14:paraId="4CEB78D9" w14:textId="77777777" w:rsidR="00177A67" w:rsidRPr="00310150" w:rsidRDefault="00177A67" w:rsidP="00611011">
      <w:pPr>
        <w:spacing w:after="0" w:line="276" w:lineRule="auto"/>
        <w:ind w:firstLine="360"/>
        <w:jc w:val="both"/>
        <w:rPr>
          <w:rFonts w:cstheme="minorHAnsi"/>
          <w:color w:val="C00000"/>
          <w:sz w:val="20"/>
          <w:szCs w:val="20"/>
        </w:rPr>
      </w:pPr>
      <w:r w:rsidRPr="00310150">
        <w:rPr>
          <w:rFonts w:cstheme="minorHAnsi"/>
          <w:color w:val="0F9ED5" w:themeColor="accent4"/>
          <w:sz w:val="20"/>
          <w:szCs w:val="20"/>
        </w:rPr>
        <w:t>Response: xxx</w:t>
      </w:r>
    </w:p>
    <w:p w14:paraId="00880177" w14:textId="77777777" w:rsidR="00177A67" w:rsidRPr="00A465D7" w:rsidRDefault="00177A67" w:rsidP="00611011">
      <w:pPr>
        <w:spacing w:after="0" w:line="276" w:lineRule="auto"/>
        <w:jc w:val="both"/>
        <w:rPr>
          <w:rFonts w:eastAsia="Times New Roman" w:cs="Times New Roman"/>
          <w:sz w:val="20"/>
          <w:szCs w:val="20"/>
          <w:lang w:val="en-GB"/>
        </w:rPr>
      </w:pPr>
    </w:p>
    <w:p w14:paraId="7CACE388" w14:textId="77777777" w:rsidR="00177A67" w:rsidRPr="009972BA" w:rsidRDefault="00177A67" w:rsidP="00AC6090">
      <w:pPr>
        <w:pStyle w:val="ListParagraph"/>
        <w:numPr>
          <w:ilvl w:val="0"/>
          <w:numId w:val="3"/>
        </w:numPr>
        <w:spacing w:after="0" w:line="276" w:lineRule="auto"/>
        <w:jc w:val="both"/>
        <w:rPr>
          <w:b/>
          <w:sz w:val="20"/>
          <w:szCs w:val="20"/>
          <w:lang w:val="en-GB"/>
        </w:rPr>
      </w:pPr>
      <w:r w:rsidRPr="009972BA">
        <w:rPr>
          <w:rFonts w:eastAsia="Times New Roman" w:cs="Times New Roman"/>
          <w:sz w:val="20"/>
          <w:szCs w:val="20"/>
          <w:lang w:val="en-GB"/>
        </w:rPr>
        <w:t>If estimates of the economic impact of introducing new TB vaccines are available, who would we best share those with?</w:t>
      </w:r>
    </w:p>
    <w:p w14:paraId="0FA1C62E" w14:textId="77777777" w:rsidR="00177A67" w:rsidRDefault="00177A67" w:rsidP="00611011">
      <w:pPr>
        <w:spacing w:after="0" w:line="276" w:lineRule="auto"/>
        <w:ind w:firstLine="360"/>
        <w:jc w:val="both"/>
        <w:rPr>
          <w:rFonts w:cstheme="minorHAnsi"/>
          <w:color w:val="C00000"/>
          <w:sz w:val="20"/>
          <w:szCs w:val="20"/>
        </w:rPr>
      </w:pPr>
      <w:r w:rsidRPr="00310150">
        <w:rPr>
          <w:rFonts w:cstheme="minorHAnsi"/>
          <w:color w:val="C00000"/>
          <w:sz w:val="20"/>
          <w:szCs w:val="20"/>
        </w:rPr>
        <w:t>Record all answers from the interviewee</w:t>
      </w:r>
    </w:p>
    <w:p w14:paraId="4C3C95C5" w14:textId="77777777" w:rsidR="00177A67" w:rsidRPr="00310150" w:rsidRDefault="00177A67" w:rsidP="00611011">
      <w:pPr>
        <w:spacing w:after="0" w:line="276" w:lineRule="auto"/>
        <w:ind w:firstLine="360"/>
        <w:jc w:val="both"/>
        <w:rPr>
          <w:rFonts w:cstheme="minorHAnsi"/>
          <w:color w:val="C00000"/>
          <w:sz w:val="20"/>
          <w:szCs w:val="20"/>
        </w:rPr>
      </w:pPr>
      <w:r w:rsidRPr="00310150">
        <w:rPr>
          <w:rFonts w:cstheme="minorHAnsi"/>
          <w:color w:val="0F9ED5" w:themeColor="accent4"/>
          <w:sz w:val="20"/>
          <w:szCs w:val="20"/>
        </w:rPr>
        <w:t>Response: xxx</w:t>
      </w:r>
    </w:p>
    <w:p w14:paraId="57B7571D" w14:textId="77777777" w:rsidR="00177A67" w:rsidRDefault="00177A67" w:rsidP="00626501">
      <w:pPr>
        <w:pStyle w:val="ListParagraph"/>
        <w:spacing w:after="0" w:line="276" w:lineRule="auto"/>
        <w:rPr>
          <w:rFonts w:eastAsia="Times New Roman" w:cs="Times New Roman"/>
          <w:sz w:val="20"/>
          <w:szCs w:val="20"/>
          <w:lang w:val="en-GB"/>
        </w:rPr>
      </w:pPr>
    </w:p>
    <w:p w14:paraId="73CFE877" w14:textId="77777777" w:rsidR="00177A67" w:rsidRPr="00626501" w:rsidRDefault="00177A67" w:rsidP="00626501">
      <w:pPr>
        <w:pStyle w:val="ListParagraph"/>
        <w:spacing w:after="0" w:line="276" w:lineRule="auto"/>
        <w:rPr>
          <w:rFonts w:eastAsia="Times New Roman" w:cs="Times New Roman"/>
          <w:sz w:val="20"/>
          <w:szCs w:val="20"/>
          <w:lang w:val="en-GB"/>
        </w:rPr>
      </w:pPr>
    </w:p>
    <w:p w14:paraId="75FAE4AD" w14:textId="34DDC6F5" w:rsidR="00EF370D" w:rsidRPr="00EB445F" w:rsidRDefault="00EF370D" w:rsidP="002A5FB7">
      <w:pPr>
        <w:pStyle w:val="Heading2"/>
        <w:spacing w:after="240"/>
        <w:rPr>
          <w:b/>
          <w:bCs/>
          <w:color w:val="auto"/>
        </w:rPr>
      </w:pPr>
      <w:r w:rsidRPr="00EB445F">
        <w:rPr>
          <w:b/>
          <w:bCs/>
          <w:color w:val="auto"/>
        </w:rPr>
        <w:t>Wrap up/ closing</w:t>
      </w:r>
    </w:p>
    <w:p w14:paraId="2792BC93" w14:textId="77777777" w:rsidR="007902ED" w:rsidRDefault="00A13E08" w:rsidP="00EF370D">
      <w:pPr>
        <w:spacing w:line="276" w:lineRule="auto"/>
        <w:jc w:val="both"/>
        <w:rPr>
          <w:sz w:val="20"/>
          <w:szCs w:val="20"/>
        </w:rPr>
      </w:pPr>
      <w:r w:rsidRPr="00537D32">
        <w:rPr>
          <w:sz w:val="20"/>
          <w:szCs w:val="20"/>
        </w:rPr>
        <w:t xml:space="preserve">Is there </w:t>
      </w:r>
      <w:r>
        <w:rPr>
          <w:sz w:val="20"/>
          <w:szCs w:val="20"/>
        </w:rPr>
        <w:t>anything else you would like to add?</w:t>
      </w:r>
      <w:r w:rsidR="006A6424">
        <w:rPr>
          <w:sz w:val="20"/>
          <w:szCs w:val="20"/>
        </w:rPr>
        <w:t xml:space="preserve"> </w:t>
      </w:r>
    </w:p>
    <w:p w14:paraId="095DFE8C" w14:textId="5327591E" w:rsidR="00EF370D" w:rsidRPr="00EF370D" w:rsidRDefault="00EF370D" w:rsidP="00EF370D">
      <w:pPr>
        <w:spacing w:line="276" w:lineRule="auto"/>
        <w:jc w:val="both"/>
        <w:rPr>
          <w:sz w:val="20"/>
          <w:szCs w:val="20"/>
        </w:rPr>
      </w:pPr>
      <w:r>
        <w:rPr>
          <w:sz w:val="20"/>
          <w:szCs w:val="20"/>
        </w:rPr>
        <w:t>Thank you for your time</w:t>
      </w:r>
      <w:r w:rsidR="006A6424">
        <w:rPr>
          <w:sz w:val="20"/>
          <w:szCs w:val="20"/>
        </w:rPr>
        <w:t>.</w:t>
      </w:r>
      <w:r>
        <w:rPr>
          <w:sz w:val="20"/>
          <w:szCs w:val="20"/>
        </w:rPr>
        <w:t xml:space="preserve"> </w:t>
      </w:r>
    </w:p>
    <w:sectPr w:rsidR="00EF370D" w:rsidRPr="00EF370D" w:rsidSect="002C0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5B20" w14:textId="77777777" w:rsidR="00300D2C" w:rsidRDefault="00300D2C" w:rsidP="00E25328">
      <w:r>
        <w:separator/>
      </w:r>
    </w:p>
  </w:endnote>
  <w:endnote w:type="continuationSeparator" w:id="0">
    <w:p w14:paraId="2BB054A9" w14:textId="77777777" w:rsidR="00300D2C" w:rsidRDefault="00300D2C" w:rsidP="00E25328">
      <w:r>
        <w:continuationSeparator/>
      </w:r>
    </w:p>
  </w:endnote>
  <w:endnote w:type="continuationNotice" w:id="1">
    <w:p w14:paraId="4A65B8FA" w14:textId="77777777" w:rsidR="00300D2C" w:rsidRDefault="00300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243189"/>
      <w:docPartObj>
        <w:docPartGallery w:val="Page Numbers (Bottom of Page)"/>
        <w:docPartUnique/>
      </w:docPartObj>
    </w:sdtPr>
    <w:sdtEndPr>
      <w:rPr>
        <w:b/>
        <w:bCs/>
        <w:noProof/>
        <w:sz w:val="20"/>
        <w:szCs w:val="20"/>
      </w:rPr>
    </w:sdtEndPr>
    <w:sdtContent>
      <w:p w14:paraId="263FB96C" w14:textId="41B53869" w:rsidR="00BC198C" w:rsidRPr="00BC198C" w:rsidRDefault="00BC198C" w:rsidP="00BC198C">
        <w:pPr>
          <w:pStyle w:val="Footer"/>
          <w:jc w:val="center"/>
          <w:rPr>
            <w:b/>
            <w:bCs/>
            <w:sz w:val="20"/>
            <w:szCs w:val="20"/>
          </w:rPr>
        </w:pPr>
        <w:r w:rsidRPr="6124430F">
          <w:rPr>
            <w:b/>
            <w:bCs/>
            <w:sz w:val="20"/>
            <w:szCs w:val="20"/>
          </w:rPr>
          <w:fldChar w:fldCharType="begin"/>
        </w:r>
        <w:r w:rsidRPr="6124430F">
          <w:rPr>
            <w:b/>
            <w:bCs/>
            <w:sz w:val="20"/>
            <w:szCs w:val="20"/>
          </w:rPr>
          <w:instrText xml:space="preserve"> PAGE   \* MERGEFORMAT </w:instrText>
        </w:r>
        <w:r w:rsidRPr="6124430F">
          <w:rPr>
            <w:b/>
            <w:bCs/>
            <w:sz w:val="20"/>
            <w:szCs w:val="20"/>
          </w:rPr>
          <w:fldChar w:fldCharType="separate"/>
        </w:r>
        <w:r w:rsidR="6124430F" w:rsidRPr="6124430F">
          <w:rPr>
            <w:b/>
            <w:bCs/>
            <w:noProof/>
            <w:sz w:val="20"/>
            <w:szCs w:val="20"/>
          </w:rPr>
          <w:t>2</w:t>
        </w:r>
        <w:r w:rsidRPr="6124430F">
          <w:rPr>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DAEB" w14:textId="77777777" w:rsidR="00300D2C" w:rsidRDefault="00300D2C" w:rsidP="00E25328">
      <w:r>
        <w:separator/>
      </w:r>
    </w:p>
  </w:footnote>
  <w:footnote w:type="continuationSeparator" w:id="0">
    <w:p w14:paraId="5C77BBD7" w14:textId="77777777" w:rsidR="00300D2C" w:rsidRDefault="00300D2C" w:rsidP="00E25328">
      <w:r>
        <w:continuationSeparator/>
      </w:r>
    </w:p>
  </w:footnote>
  <w:footnote w:type="continuationNotice" w:id="1">
    <w:p w14:paraId="2EDF38D2" w14:textId="77777777" w:rsidR="00300D2C" w:rsidRDefault="00300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4617" w14:textId="3D5CCD33" w:rsidR="00394EAB" w:rsidRDefault="00394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4D8C" w14:textId="2C38F904" w:rsidR="00394EAB" w:rsidRDefault="002E7EB6">
    <w:pPr>
      <w:pStyle w:val="Header"/>
    </w:pPr>
    <w:r>
      <w:rPr>
        <w:noProof/>
      </w:rPr>
      <w:drawing>
        <wp:inline distT="0" distB="0" distL="0" distR="0" wp14:anchorId="35C80FE2" wp14:editId="093DA331">
          <wp:extent cx="740780" cy="411544"/>
          <wp:effectExtent l="0" t="0" r="2540" b="7620"/>
          <wp:docPr id="795426463" name="Picture 2" descr="A logo with sta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97689" name="Picture 2" descr="A logo with star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576" cy="412542"/>
                  </a:xfrm>
                  <a:prstGeom prst="rect">
                    <a:avLst/>
                  </a:prstGeom>
                </pic:spPr>
              </pic:pic>
            </a:graphicData>
          </a:graphic>
        </wp:inline>
      </w:drawing>
    </w:r>
    <w:r>
      <w:t xml:space="preserve"> </w:t>
    </w:r>
    <w:r>
      <w:tab/>
    </w:r>
    <w:r>
      <w:tab/>
    </w:r>
    <w:r>
      <w:rPr>
        <w:noProof/>
      </w:rPr>
      <w:drawing>
        <wp:inline distT="0" distB="0" distL="0" distR="0" wp14:anchorId="7F16D201" wp14:editId="4D314185">
          <wp:extent cx="844952" cy="434716"/>
          <wp:effectExtent l="0" t="0" r="0" b="3810"/>
          <wp:docPr id="1697884190" name="Picture 1" descr="The London School of Hygiene &amp; Tropic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ndon School of Hygiene &amp; Tropical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719" cy="44642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B6EB" w14:textId="6EC2AC67" w:rsidR="00394EAB" w:rsidRDefault="00394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242"/>
    <w:multiLevelType w:val="hybridMultilevel"/>
    <w:tmpl w:val="C7AA46C4"/>
    <w:lvl w:ilvl="0" w:tplc="0CA2EB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049AF"/>
    <w:multiLevelType w:val="hybridMultilevel"/>
    <w:tmpl w:val="2A742506"/>
    <w:lvl w:ilvl="0" w:tplc="86946538">
      <w:start w:val="1"/>
      <w:numFmt w:val="decimal"/>
      <w:lvlText w:val="%1)"/>
      <w:lvlJc w:val="left"/>
      <w:pPr>
        <w:ind w:left="720" w:hanging="360"/>
      </w:pPr>
    </w:lvl>
    <w:lvl w:ilvl="1" w:tplc="7CAC7A9C">
      <w:start w:val="1"/>
      <w:numFmt w:val="bullet"/>
      <w:lvlText w:val=""/>
      <w:lvlJc w:val="left"/>
      <w:pPr>
        <w:ind w:left="1440" w:hanging="360"/>
      </w:pPr>
      <w:rPr>
        <w:rFonts w:ascii="Symbol" w:hAnsi="Symbol" w:hint="default"/>
      </w:rPr>
    </w:lvl>
    <w:lvl w:ilvl="2" w:tplc="4C9A2686">
      <w:start w:val="1"/>
      <w:numFmt w:val="bullet"/>
      <w:lvlText w:val="­"/>
      <w:lvlJc w:val="left"/>
      <w:pPr>
        <w:ind w:left="2340" w:hanging="360"/>
      </w:pPr>
      <w:rPr>
        <w:rFonts w:ascii="Courier New" w:hAnsi="Courier New" w:hint="default"/>
      </w:rPr>
    </w:lvl>
    <w:lvl w:ilvl="3" w:tplc="5D62D94C" w:tentative="1">
      <w:start w:val="1"/>
      <w:numFmt w:val="decimal"/>
      <w:lvlText w:val="%4."/>
      <w:lvlJc w:val="left"/>
      <w:pPr>
        <w:ind w:left="2880" w:hanging="360"/>
      </w:pPr>
    </w:lvl>
    <w:lvl w:ilvl="4" w:tplc="B6CE6BAC" w:tentative="1">
      <w:start w:val="1"/>
      <w:numFmt w:val="lowerLetter"/>
      <w:lvlText w:val="%5."/>
      <w:lvlJc w:val="left"/>
      <w:pPr>
        <w:ind w:left="3600" w:hanging="360"/>
      </w:pPr>
    </w:lvl>
    <w:lvl w:ilvl="5" w:tplc="1CF4165E" w:tentative="1">
      <w:start w:val="1"/>
      <w:numFmt w:val="lowerRoman"/>
      <w:lvlText w:val="%6."/>
      <w:lvlJc w:val="right"/>
      <w:pPr>
        <w:ind w:left="4320" w:hanging="180"/>
      </w:pPr>
    </w:lvl>
    <w:lvl w:ilvl="6" w:tplc="732E4D7A" w:tentative="1">
      <w:start w:val="1"/>
      <w:numFmt w:val="decimal"/>
      <w:lvlText w:val="%7."/>
      <w:lvlJc w:val="left"/>
      <w:pPr>
        <w:ind w:left="5040" w:hanging="360"/>
      </w:pPr>
    </w:lvl>
    <w:lvl w:ilvl="7" w:tplc="A3A43496" w:tentative="1">
      <w:start w:val="1"/>
      <w:numFmt w:val="lowerLetter"/>
      <w:lvlText w:val="%8."/>
      <w:lvlJc w:val="left"/>
      <w:pPr>
        <w:ind w:left="5760" w:hanging="360"/>
      </w:pPr>
    </w:lvl>
    <w:lvl w:ilvl="8" w:tplc="DC729626" w:tentative="1">
      <w:start w:val="1"/>
      <w:numFmt w:val="lowerRoman"/>
      <w:lvlText w:val="%9."/>
      <w:lvlJc w:val="right"/>
      <w:pPr>
        <w:ind w:left="6480" w:hanging="180"/>
      </w:pPr>
    </w:lvl>
  </w:abstractNum>
  <w:abstractNum w:abstractNumId="2" w15:restartNumberingAfterBreak="0">
    <w:nsid w:val="108C65AE"/>
    <w:multiLevelType w:val="hybridMultilevel"/>
    <w:tmpl w:val="FAB6D1F8"/>
    <w:lvl w:ilvl="0" w:tplc="D0862736">
      <w:start w:val="1"/>
      <w:numFmt w:val="bullet"/>
      <w:lvlText w:val=""/>
      <w:lvlJc w:val="left"/>
      <w:pPr>
        <w:ind w:left="1080" w:hanging="360"/>
      </w:pPr>
      <w:rPr>
        <w:rFonts w:ascii="Wingdings" w:hAnsi="Wingdings" w:hint="default"/>
      </w:rPr>
    </w:lvl>
    <w:lvl w:ilvl="1" w:tplc="96AE0C7C">
      <w:start w:val="1"/>
      <w:numFmt w:val="bullet"/>
      <w:lvlText w:val="o"/>
      <w:lvlJc w:val="left"/>
      <w:pPr>
        <w:ind w:left="1800" w:hanging="360"/>
      </w:pPr>
      <w:rPr>
        <w:rFonts w:ascii="Courier New" w:hAnsi="Courier New" w:hint="default"/>
      </w:rPr>
    </w:lvl>
    <w:lvl w:ilvl="2" w:tplc="4320B0A2">
      <w:start w:val="1"/>
      <w:numFmt w:val="bullet"/>
      <w:lvlText w:val=""/>
      <w:lvlJc w:val="left"/>
      <w:pPr>
        <w:ind w:left="2520" w:hanging="360"/>
      </w:pPr>
      <w:rPr>
        <w:rFonts w:ascii="Wingdings" w:hAnsi="Wingdings" w:hint="default"/>
      </w:rPr>
    </w:lvl>
    <w:lvl w:ilvl="3" w:tplc="C1080834">
      <w:start w:val="1"/>
      <w:numFmt w:val="bullet"/>
      <w:lvlText w:val=""/>
      <w:lvlJc w:val="left"/>
      <w:pPr>
        <w:ind w:left="3240" w:hanging="360"/>
      </w:pPr>
      <w:rPr>
        <w:rFonts w:ascii="Symbol" w:hAnsi="Symbol" w:hint="default"/>
      </w:rPr>
    </w:lvl>
    <w:lvl w:ilvl="4" w:tplc="11124588">
      <w:start w:val="1"/>
      <w:numFmt w:val="bullet"/>
      <w:lvlText w:val="o"/>
      <w:lvlJc w:val="left"/>
      <w:pPr>
        <w:ind w:left="3960" w:hanging="360"/>
      </w:pPr>
      <w:rPr>
        <w:rFonts w:ascii="Courier New" w:hAnsi="Courier New" w:hint="default"/>
      </w:rPr>
    </w:lvl>
    <w:lvl w:ilvl="5" w:tplc="EFD083DE">
      <w:start w:val="1"/>
      <w:numFmt w:val="bullet"/>
      <w:lvlText w:val=""/>
      <w:lvlJc w:val="left"/>
      <w:pPr>
        <w:ind w:left="4680" w:hanging="360"/>
      </w:pPr>
      <w:rPr>
        <w:rFonts w:ascii="Wingdings" w:hAnsi="Wingdings" w:hint="default"/>
      </w:rPr>
    </w:lvl>
    <w:lvl w:ilvl="6" w:tplc="6BA62190">
      <w:start w:val="1"/>
      <w:numFmt w:val="bullet"/>
      <w:lvlText w:val=""/>
      <w:lvlJc w:val="left"/>
      <w:pPr>
        <w:ind w:left="5400" w:hanging="360"/>
      </w:pPr>
      <w:rPr>
        <w:rFonts w:ascii="Symbol" w:hAnsi="Symbol" w:hint="default"/>
      </w:rPr>
    </w:lvl>
    <w:lvl w:ilvl="7" w:tplc="F4C6172A">
      <w:start w:val="1"/>
      <w:numFmt w:val="bullet"/>
      <w:lvlText w:val="o"/>
      <w:lvlJc w:val="left"/>
      <w:pPr>
        <w:ind w:left="6120" w:hanging="360"/>
      </w:pPr>
      <w:rPr>
        <w:rFonts w:ascii="Courier New" w:hAnsi="Courier New" w:hint="default"/>
      </w:rPr>
    </w:lvl>
    <w:lvl w:ilvl="8" w:tplc="26B67098">
      <w:start w:val="1"/>
      <w:numFmt w:val="bullet"/>
      <w:lvlText w:val=""/>
      <w:lvlJc w:val="left"/>
      <w:pPr>
        <w:ind w:left="6840" w:hanging="360"/>
      </w:pPr>
      <w:rPr>
        <w:rFonts w:ascii="Wingdings" w:hAnsi="Wingdings" w:hint="default"/>
      </w:rPr>
    </w:lvl>
  </w:abstractNum>
  <w:abstractNum w:abstractNumId="3" w15:restartNumberingAfterBreak="0">
    <w:nsid w:val="14D9E810"/>
    <w:multiLevelType w:val="hybridMultilevel"/>
    <w:tmpl w:val="FFFFFFFF"/>
    <w:lvl w:ilvl="0" w:tplc="2292A442">
      <w:start w:val="1"/>
      <w:numFmt w:val="bullet"/>
      <w:lvlText w:val=""/>
      <w:lvlJc w:val="left"/>
      <w:pPr>
        <w:ind w:left="720" w:hanging="360"/>
      </w:pPr>
      <w:rPr>
        <w:rFonts w:ascii="Wingdings" w:hAnsi="Wingdings" w:hint="default"/>
      </w:rPr>
    </w:lvl>
    <w:lvl w:ilvl="1" w:tplc="02DC2C8C">
      <w:start w:val="1"/>
      <w:numFmt w:val="bullet"/>
      <w:lvlText w:val=""/>
      <w:lvlJc w:val="left"/>
      <w:pPr>
        <w:ind w:left="1440" w:hanging="360"/>
      </w:pPr>
      <w:rPr>
        <w:rFonts w:ascii="Wingdings" w:hAnsi="Wingdings" w:hint="default"/>
      </w:rPr>
    </w:lvl>
    <w:lvl w:ilvl="2" w:tplc="7F0ECD2E">
      <w:start w:val="1"/>
      <w:numFmt w:val="bullet"/>
      <w:lvlText w:val=""/>
      <w:lvlJc w:val="left"/>
      <w:pPr>
        <w:ind w:left="2160" w:hanging="360"/>
      </w:pPr>
      <w:rPr>
        <w:rFonts w:ascii="Wingdings" w:hAnsi="Wingdings" w:hint="default"/>
      </w:rPr>
    </w:lvl>
    <w:lvl w:ilvl="3" w:tplc="E85A593A">
      <w:start w:val="1"/>
      <w:numFmt w:val="bullet"/>
      <w:lvlText w:val=""/>
      <w:lvlJc w:val="left"/>
      <w:pPr>
        <w:ind w:left="2880" w:hanging="360"/>
      </w:pPr>
      <w:rPr>
        <w:rFonts w:ascii="Wingdings" w:hAnsi="Wingdings" w:hint="default"/>
      </w:rPr>
    </w:lvl>
    <w:lvl w:ilvl="4" w:tplc="91F4D99E">
      <w:start w:val="1"/>
      <w:numFmt w:val="bullet"/>
      <w:lvlText w:val=""/>
      <w:lvlJc w:val="left"/>
      <w:pPr>
        <w:ind w:left="3600" w:hanging="360"/>
      </w:pPr>
      <w:rPr>
        <w:rFonts w:ascii="Wingdings" w:hAnsi="Wingdings" w:hint="default"/>
      </w:rPr>
    </w:lvl>
    <w:lvl w:ilvl="5" w:tplc="1026E11C">
      <w:start w:val="1"/>
      <w:numFmt w:val="bullet"/>
      <w:lvlText w:val=""/>
      <w:lvlJc w:val="left"/>
      <w:pPr>
        <w:ind w:left="4320" w:hanging="360"/>
      </w:pPr>
      <w:rPr>
        <w:rFonts w:ascii="Wingdings" w:hAnsi="Wingdings" w:hint="default"/>
      </w:rPr>
    </w:lvl>
    <w:lvl w:ilvl="6" w:tplc="AB1E3042">
      <w:start w:val="1"/>
      <w:numFmt w:val="bullet"/>
      <w:lvlText w:val=""/>
      <w:lvlJc w:val="left"/>
      <w:pPr>
        <w:ind w:left="5040" w:hanging="360"/>
      </w:pPr>
      <w:rPr>
        <w:rFonts w:ascii="Wingdings" w:hAnsi="Wingdings" w:hint="default"/>
      </w:rPr>
    </w:lvl>
    <w:lvl w:ilvl="7" w:tplc="CFFA6712">
      <w:start w:val="1"/>
      <w:numFmt w:val="bullet"/>
      <w:lvlText w:val=""/>
      <w:lvlJc w:val="left"/>
      <w:pPr>
        <w:ind w:left="5760" w:hanging="360"/>
      </w:pPr>
      <w:rPr>
        <w:rFonts w:ascii="Wingdings" w:hAnsi="Wingdings" w:hint="default"/>
      </w:rPr>
    </w:lvl>
    <w:lvl w:ilvl="8" w:tplc="8AAEC220">
      <w:start w:val="1"/>
      <w:numFmt w:val="bullet"/>
      <w:lvlText w:val=""/>
      <w:lvlJc w:val="left"/>
      <w:pPr>
        <w:ind w:left="6480" w:hanging="360"/>
      </w:pPr>
      <w:rPr>
        <w:rFonts w:ascii="Wingdings" w:hAnsi="Wingdings" w:hint="default"/>
      </w:rPr>
    </w:lvl>
  </w:abstractNum>
  <w:abstractNum w:abstractNumId="4" w15:restartNumberingAfterBreak="0">
    <w:nsid w:val="16CF4092"/>
    <w:multiLevelType w:val="multilevel"/>
    <w:tmpl w:val="C690F842"/>
    <w:lvl w:ilvl="0">
      <w:start w:val="1"/>
      <w:numFmt w:val="decimal"/>
      <w:lvlText w:val="%1)"/>
      <w:lvlJc w:val="left"/>
      <w:pPr>
        <w:ind w:left="360" w:hanging="360"/>
      </w:pPr>
      <w:rPr>
        <w:b w:val="0"/>
        <w:bCs w:val="0"/>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i w:val="0"/>
        <w:iCs w:val="0"/>
        <w:color w:val="auto"/>
      </w:rPr>
    </w:lvl>
    <w:lvl w:ilvl="3">
      <w:start w:val="1"/>
      <w:numFmt w:val="decimal"/>
      <w:lvlText w:val="(%4)"/>
      <w:lvlJc w:val="left"/>
      <w:pPr>
        <w:ind w:left="1440" w:hanging="360"/>
      </w:pPr>
      <w:rPr>
        <w:i w:val="0"/>
        <w:iCs w:val="0"/>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0B6B7F"/>
    <w:multiLevelType w:val="multilevel"/>
    <w:tmpl w:val="C690F842"/>
    <w:lvl w:ilvl="0">
      <w:start w:val="1"/>
      <w:numFmt w:val="decimal"/>
      <w:lvlText w:val="%1)"/>
      <w:lvlJc w:val="left"/>
      <w:pPr>
        <w:ind w:left="360" w:hanging="360"/>
      </w:pPr>
      <w:rPr>
        <w:b w:val="0"/>
        <w:bCs w:val="0"/>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i w:val="0"/>
        <w:iCs w:val="0"/>
        <w:color w:val="auto"/>
      </w:rPr>
    </w:lvl>
    <w:lvl w:ilvl="3">
      <w:start w:val="1"/>
      <w:numFmt w:val="decimal"/>
      <w:lvlText w:val="(%4)"/>
      <w:lvlJc w:val="left"/>
      <w:pPr>
        <w:ind w:left="1440" w:hanging="360"/>
      </w:pPr>
      <w:rPr>
        <w:i w:val="0"/>
        <w:iCs w:val="0"/>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737633"/>
    <w:multiLevelType w:val="multilevel"/>
    <w:tmpl w:val="C690F842"/>
    <w:lvl w:ilvl="0">
      <w:start w:val="1"/>
      <w:numFmt w:val="decimal"/>
      <w:lvlText w:val="%1)"/>
      <w:lvlJc w:val="left"/>
      <w:pPr>
        <w:ind w:left="360" w:hanging="360"/>
      </w:pPr>
      <w:rPr>
        <w:b w:val="0"/>
        <w:bCs w:val="0"/>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i w:val="0"/>
        <w:iCs w:val="0"/>
        <w:color w:val="auto"/>
      </w:rPr>
    </w:lvl>
    <w:lvl w:ilvl="3">
      <w:start w:val="1"/>
      <w:numFmt w:val="decimal"/>
      <w:lvlText w:val="(%4)"/>
      <w:lvlJc w:val="left"/>
      <w:pPr>
        <w:ind w:left="1440" w:hanging="360"/>
      </w:pPr>
      <w:rPr>
        <w:i w:val="0"/>
        <w:iCs w:val="0"/>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4016A4"/>
    <w:multiLevelType w:val="hybridMultilevel"/>
    <w:tmpl w:val="B32AC094"/>
    <w:lvl w:ilvl="0" w:tplc="17B03DAA">
      <w:start w:val="1"/>
      <w:numFmt w:val="bullet"/>
      <w:lvlText w:val=""/>
      <w:lvlJc w:val="left"/>
      <w:pPr>
        <w:ind w:left="1080" w:hanging="360"/>
      </w:pPr>
      <w:rPr>
        <w:rFonts w:ascii="Symbol" w:hAnsi="Symbol" w:hint="default"/>
      </w:rPr>
    </w:lvl>
    <w:lvl w:ilvl="1" w:tplc="00D68CFE" w:tentative="1">
      <w:start w:val="1"/>
      <w:numFmt w:val="bullet"/>
      <w:lvlText w:val="o"/>
      <w:lvlJc w:val="left"/>
      <w:pPr>
        <w:ind w:left="1800" w:hanging="360"/>
      </w:pPr>
      <w:rPr>
        <w:rFonts w:ascii="Courier New" w:hAnsi="Courier New" w:hint="default"/>
      </w:rPr>
    </w:lvl>
    <w:lvl w:ilvl="2" w:tplc="968A9918" w:tentative="1">
      <w:start w:val="1"/>
      <w:numFmt w:val="bullet"/>
      <w:lvlText w:val=""/>
      <w:lvlJc w:val="left"/>
      <w:pPr>
        <w:ind w:left="2520" w:hanging="360"/>
      </w:pPr>
      <w:rPr>
        <w:rFonts w:ascii="Wingdings" w:hAnsi="Wingdings" w:hint="default"/>
      </w:rPr>
    </w:lvl>
    <w:lvl w:ilvl="3" w:tplc="9B5E1218" w:tentative="1">
      <w:start w:val="1"/>
      <w:numFmt w:val="bullet"/>
      <w:lvlText w:val=""/>
      <w:lvlJc w:val="left"/>
      <w:pPr>
        <w:ind w:left="3240" w:hanging="360"/>
      </w:pPr>
      <w:rPr>
        <w:rFonts w:ascii="Symbol" w:hAnsi="Symbol" w:hint="default"/>
      </w:rPr>
    </w:lvl>
    <w:lvl w:ilvl="4" w:tplc="74A43C06" w:tentative="1">
      <w:start w:val="1"/>
      <w:numFmt w:val="bullet"/>
      <w:lvlText w:val="o"/>
      <w:lvlJc w:val="left"/>
      <w:pPr>
        <w:ind w:left="3960" w:hanging="360"/>
      </w:pPr>
      <w:rPr>
        <w:rFonts w:ascii="Courier New" w:hAnsi="Courier New" w:hint="default"/>
      </w:rPr>
    </w:lvl>
    <w:lvl w:ilvl="5" w:tplc="14DCBB34" w:tentative="1">
      <w:start w:val="1"/>
      <w:numFmt w:val="bullet"/>
      <w:lvlText w:val=""/>
      <w:lvlJc w:val="left"/>
      <w:pPr>
        <w:ind w:left="4680" w:hanging="360"/>
      </w:pPr>
      <w:rPr>
        <w:rFonts w:ascii="Wingdings" w:hAnsi="Wingdings" w:hint="default"/>
      </w:rPr>
    </w:lvl>
    <w:lvl w:ilvl="6" w:tplc="4B149DD8" w:tentative="1">
      <w:start w:val="1"/>
      <w:numFmt w:val="bullet"/>
      <w:lvlText w:val=""/>
      <w:lvlJc w:val="left"/>
      <w:pPr>
        <w:ind w:left="5400" w:hanging="360"/>
      </w:pPr>
      <w:rPr>
        <w:rFonts w:ascii="Symbol" w:hAnsi="Symbol" w:hint="default"/>
      </w:rPr>
    </w:lvl>
    <w:lvl w:ilvl="7" w:tplc="DAF8E28C" w:tentative="1">
      <w:start w:val="1"/>
      <w:numFmt w:val="bullet"/>
      <w:lvlText w:val="o"/>
      <w:lvlJc w:val="left"/>
      <w:pPr>
        <w:ind w:left="6120" w:hanging="360"/>
      </w:pPr>
      <w:rPr>
        <w:rFonts w:ascii="Courier New" w:hAnsi="Courier New" w:hint="default"/>
      </w:rPr>
    </w:lvl>
    <w:lvl w:ilvl="8" w:tplc="BAD048CE" w:tentative="1">
      <w:start w:val="1"/>
      <w:numFmt w:val="bullet"/>
      <w:lvlText w:val=""/>
      <w:lvlJc w:val="left"/>
      <w:pPr>
        <w:ind w:left="6840" w:hanging="360"/>
      </w:pPr>
      <w:rPr>
        <w:rFonts w:ascii="Wingdings" w:hAnsi="Wingdings" w:hint="default"/>
      </w:rPr>
    </w:lvl>
  </w:abstractNum>
  <w:abstractNum w:abstractNumId="8" w15:restartNumberingAfterBreak="0">
    <w:nsid w:val="2F2906BD"/>
    <w:multiLevelType w:val="hybridMultilevel"/>
    <w:tmpl w:val="57DCE626"/>
    <w:lvl w:ilvl="0" w:tplc="456E0812">
      <w:start w:val="5"/>
      <w:numFmt w:val="lowerLetter"/>
      <w:lvlText w:val="%1)"/>
      <w:lvlJc w:val="left"/>
      <w:pPr>
        <w:ind w:left="720" w:hanging="360"/>
      </w:pPr>
    </w:lvl>
    <w:lvl w:ilvl="1" w:tplc="0734AC1E">
      <w:start w:val="1"/>
      <w:numFmt w:val="lowerLetter"/>
      <w:lvlText w:val="%2."/>
      <w:lvlJc w:val="left"/>
      <w:pPr>
        <w:ind w:left="1440" w:hanging="360"/>
      </w:pPr>
    </w:lvl>
    <w:lvl w:ilvl="2" w:tplc="771AB5E8">
      <w:start w:val="1"/>
      <w:numFmt w:val="lowerRoman"/>
      <w:lvlText w:val="%3."/>
      <w:lvlJc w:val="right"/>
      <w:pPr>
        <w:ind w:left="2160" w:hanging="180"/>
      </w:pPr>
    </w:lvl>
    <w:lvl w:ilvl="3" w:tplc="1A429DB2" w:tentative="1">
      <w:start w:val="1"/>
      <w:numFmt w:val="decimal"/>
      <w:lvlText w:val="%4."/>
      <w:lvlJc w:val="left"/>
      <w:pPr>
        <w:ind w:left="2880" w:hanging="360"/>
      </w:pPr>
    </w:lvl>
    <w:lvl w:ilvl="4" w:tplc="66D8DA28" w:tentative="1">
      <w:start w:val="1"/>
      <w:numFmt w:val="lowerLetter"/>
      <w:lvlText w:val="%5."/>
      <w:lvlJc w:val="left"/>
      <w:pPr>
        <w:ind w:left="3600" w:hanging="360"/>
      </w:pPr>
    </w:lvl>
    <w:lvl w:ilvl="5" w:tplc="E5C2C9D8" w:tentative="1">
      <w:start w:val="1"/>
      <w:numFmt w:val="lowerRoman"/>
      <w:lvlText w:val="%6."/>
      <w:lvlJc w:val="right"/>
      <w:pPr>
        <w:ind w:left="4320" w:hanging="180"/>
      </w:pPr>
    </w:lvl>
    <w:lvl w:ilvl="6" w:tplc="229E4956" w:tentative="1">
      <w:start w:val="1"/>
      <w:numFmt w:val="decimal"/>
      <w:lvlText w:val="%7."/>
      <w:lvlJc w:val="left"/>
      <w:pPr>
        <w:ind w:left="5040" w:hanging="360"/>
      </w:pPr>
    </w:lvl>
    <w:lvl w:ilvl="7" w:tplc="E632C7A2" w:tentative="1">
      <w:start w:val="1"/>
      <w:numFmt w:val="lowerLetter"/>
      <w:lvlText w:val="%8."/>
      <w:lvlJc w:val="left"/>
      <w:pPr>
        <w:ind w:left="5760" w:hanging="360"/>
      </w:pPr>
    </w:lvl>
    <w:lvl w:ilvl="8" w:tplc="321A9C88" w:tentative="1">
      <w:start w:val="1"/>
      <w:numFmt w:val="lowerRoman"/>
      <w:lvlText w:val="%9."/>
      <w:lvlJc w:val="right"/>
      <w:pPr>
        <w:ind w:left="6480" w:hanging="180"/>
      </w:pPr>
    </w:lvl>
  </w:abstractNum>
  <w:abstractNum w:abstractNumId="9" w15:restartNumberingAfterBreak="0">
    <w:nsid w:val="344E4919"/>
    <w:multiLevelType w:val="hybridMultilevel"/>
    <w:tmpl w:val="10E0D6DA"/>
    <w:lvl w:ilvl="0" w:tplc="33106562">
      <w:start w:val="1"/>
      <w:numFmt w:val="decimal"/>
      <w:lvlText w:val="%1."/>
      <w:lvlJc w:val="left"/>
      <w:pPr>
        <w:ind w:left="720" w:hanging="360"/>
      </w:pPr>
    </w:lvl>
    <w:lvl w:ilvl="1" w:tplc="FE140CAE" w:tentative="1">
      <w:start w:val="1"/>
      <w:numFmt w:val="lowerLetter"/>
      <w:lvlText w:val="%2."/>
      <w:lvlJc w:val="left"/>
      <w:pPr>
        <w:ind w:left="1440" w:hanging="360"/>
      </w:pPr>
    </w:lvl>
    <w:lvl w:ilvl="2" w:tplc="C9AA20DA" w:tentative="1">
      <w:start w:val="1"/>
      <w:numFmt w:val="lowerRoman"/>
      <w:lvlText w:val="%3."/>
      <w:lvlJc w:val="right"/>
      <w:pPr>
        <w:ind w:left="2160" w:hanging="180"/>
      </w:pPr>
    </w:lvl>
    <w:lvl w:ilvl="3" w:tplc="D7C63EF2" w:tentative="1">
      <w:start w:val="1"/>
      <w:numFmt w:val="decimal"/>
      <w:lvlText w:val="%4."/>
      <w:lvlJc w:val="left"/>
      <w:pPr>
        <w:ind w:left="2880" w:hanging="360"/>
      </w:pPr>
    </w:lvl>
    <w:lvl w:ilvl="4" w:tplc="404CF234" w:tentative="1">
      <w:start w:val="1"/>
      <w:numFmt w:val="lowerLetter"/>
      <w:lvlText w:val="%5."/>
      <w:lvlJc w:val="left"/>
      <w:pPr>
        <w:ind w:left="3600" w:hanging="360"/>
      </w:pPr>
    </w:lvl>
    <w:lvl w:ilvl="5" w:tplc="3D428780" w:tentative="1">
      <w:start w:val="1"/>
      <w:numFmt w:val="lowerRoman"/>
      <w:lvlText w:val="%6."/>
      <w:lvlJc w:val="right"/>
      <w:pPr>
        <w:ind w:left="4320" w:hanging="180"/>
      </w:pPr>
    </w:lvl>
    <w:lvl w:ilvl="6" w:tplc="9D1CC384" w:tentative="1">
      <w:start w:val="1"/>
      <w:numFmt w:val="decimal"/>
      <w:lvlText w:val="%7."/>
      <w:lvlJc w:val="left"/>
      <w:pPr>
        <w:ind w:left="5040" w:hanging="360"/>
      </w:pPr>
    </w:lvl>
    <w:lvl w:ilvl="7" w:tplc="3244B458" w:tentative="1">
      <w:start w:val="1"/>
      <w:numFmt w:val="lowerLetter"/>
      <w:lvlText w:val="%8."/>
      <w:lvlJc w:val="left"/>
      <w:pPr>
        <w:ind w:left="5760" w:hanging="360"/>
      </w:pPr>
    </w:lvl>
    <w:lvl w:ilvl="8" w:tplc="1D8E27D6" w:tentative="1">
      <w:start w:val="1"/>
      <w:numFmt w:val="lowerRoman"/>
      <w:lvlText w:val="%9."/>
      <w:lvlJc w:val="right"/>
      <w:pPr>
        <w:ind w:left="6480" w:hanging="180"/>
      </w:pPr>
    </w:lvl>
  </w:abstractNum>
  <w:abstractNum w:abstractNumId="10" w15:restartNumberingAfterBreak="0">
    <w:nsid w:val="38C76824"/>
    <w:multiLevelType w:val="hybridMultilevel"/>
    <w:tmpl w:val="49440AD0"/>
    <w:lvl w:ilvl="0" w:tplc="8E363462">
      <w:start w:val="2"/>
      <w:numFmt w:val="lowerLetter"/>
      <w:lvlText w:val="%1)"/>
      <w:lvlJc w:val="left"/>
      <w:pPr>
        <w:ind w:left="720" w:hanging="360"/>
      </w:pPr>
    </w:lvl>
    <w:lvl w:ilvl="1" w:tplc="E67CBDEC">
      <w:start w:val="1"/>
      <w:numFmt w:val="lowerLetter"/>
      <w:lvlText w:val="%2."/>
      <w:lvlJc w:val="left"/>
      <w:pPr>
        <w:ind w:left="1440" w:hanging="360"/>
      </w:pPr>
    </w:lvl>
    <w:lvl w:ilvl="2" w:tplc="BBBA5C84">
      <w:start w:val="1"/>
      <w:numFmt w:val="lowerRoman"/>
      <w:lvlText w:val="%3."/>
      <w:lvlJc w:val="right"/>
      <w:pPr>
        <w:ind w:left="2160" w:hanging="180"/>
      </w:pPr>
    </w:lvl>
    <w:lvl w:ilvl="3" w:tplc="9202C630">
      <w:start w:val="1"/>
      <w:numFmt w:val="decimal"/>
      <w:lvlText w:val="%4."/>
      <w:lvlJc w:val="left"/>
      <w:pPr>
        <w:ind w:left="2880" w:hanging="360"/>
      </w:pPr>
    </w:lvl>
    <w:lvl w:ilvl="4" w:tplc="9566DD0A" w:tentative="1">
      <w:start w:val="1"/>
      <w:numFmt w:val="lowerLetter"/>
      <w:lvlText w:val="%5."/>
      <w:lvlJc w:val="left"/>
      <w:pPr>
        <w:ind w:left="3600" w:hanging="360"/>
      </w:pPr>
    </w:lvl>
    <w:lvl w:ilvl="5" w:tplc="4830D4E2" w:tentative="1">
      <w:start w:val="1"/>
      <w:numFmt w:val="lowerRoman"/>
      <w:lvlText w:val="%6."/>
      <w:lvlJc w:val="right"/>
      <w:pPr>
        <w:ind w:left="4320" w:hanging="180"/>
      </w:pPr>
    </w:lvl>
    <w:lvl w:ilvl="6" w:tplc="648CE1DC" w:tentative="1">
      <w:start w:val="1"/>
      <w:numFmt w:val="decimal"/>
      <w:lvlText w:val="%7."/>
      <w:lvlJc w:val="left"/>
      <w:pPr>
        <w:ind w:left="5040" w:hanging="360"/>
      </w:pPr>
    </w:lvl>
    <w:lvl w:ilvl="7" w:tplc="3592AE7C" w:tentative="1">
      <w:start w:val="1"/>
      <w:numFmt w:val="lowerLetter"/>
      <w:lvlText w:val="%8."/>
      <w:lvlJc w:val="left"/>
      <w:pPr>
        <w:ind w:left="5760" w:hanging="360"/>
      </w:pPr>
    </w:lvl>
    <w:lvl w:ilvl="8" w:tplc="42425CCC" w:tentative="1">
      <w:start w:val="1"/>
      <w:numFmt w:val="lowerRoman"/>
      <w:lvlText w:val="%9."/>
      <w:lvlJc w:val="right"/>
      <w:pPr>
        <w:ind w:left="6480" w:hanging="180"/>
      </w:pPr>
    </w:lvl>
  </w:abstractNum>
  <w:abstractNum w:abstractNumId="11" w15:restartNumberingAfterBreak="0">
    <w:nsid w:val="39121460"/>
    <w:multiLevelType w:val="multilevel"/>
    <w:tmpl w:val="C690F842"/>
    <w:lvl w:ilvl="0">
      <w:start w:val="1"/>
      <w:numFmt w:val="decimal"/>
      <w:lvlText w:val="%1)"/>
      <w:lvlJc w:val="left"/>
      <w:pPr>
        <w:ind w:left="360" w:hanging="360"/>
      </w:pPr>
      <w:rPr>
        <w:b w:val="0"/>
        <w:bCs w:val="0"/>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i w:val="0"/>
        <w:iCs w:val="0"/>
        <w:color w:val="auto"/>
      </w:rPr>
    </w:lvl>
    <w:lvl w:ilvl="3">
      <w:start w:val="1"/>
      <w:numFmt w:val="decimal"/>
      <w:lvlText w:val="(%4)"/>
      <w:lvlJc w:val="left"/>
      <w:pPr>
        <w:ind w:left="1440" w:hanging="360"/>
      </w:pPr>
      <w:rPr>
        <w:i w:val="0"/>
        <w:iCs w:val="0"/>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723D6"/>
    <w:multiLevelType w:val="hybridMultilevel"/>
    <w:tmpl w:val="22C43530"/>
    <w:lvl w:ilvl="0" w:tplc="60D2E7A0">
      <w:numFmt w:val="bullet"/>
      <w:lvlText w:val="-"/>
      <w:lvlJc w:val="left"/>
      <w:pPr>
        <w:ind w:left="1080" w:hanging="360"/>
      </w:pPr>
      <w:rPr>
        <w:rFonts w:ascii="Aptos" w:hAnsi="Aptos" w:hint="default"/>
      </w:rPr>
    </w:lvl>
    <w:lvl w:ilvl="1" w:tplc="7AF2F39A">
      <w:start w:val="1"/>
      <w:numFmt w:val="bullet"/>
      <w:lvlText w:val="o"/>
      <w:lvlJc w:val="left"/>
      <w:pPr>
        <w:ind w:left="1800" w:hanging="360"/>
      </w:pPr>
      <w:rPr>
        <w:rFonts w:ascii="Courier New" w:hAnsi="Courier New" w:hint="default"/>
      </w:rPr>
    </w:lvl>
    <w:lvl w:ilvl="2" w:tplc="F6EA27C0" w:tentative="1">
      <w:start w:val="1"/>
      <w:numFmt w:val="bullet"/>
      <w:lvlText w:val=""/>
      <w:lvlJc w:val="left"/>
      <w:pPr>
        <w:ind w:left="2520" w:hanging="360"/>
      </w:pPr>
      <w:rPr>
        <w:rFonts w:ascii="Wingdings" w:hAnsi="Wingdings" w:hint="default"/>
      </w:rPr>
    </w:lvl>
    <w:lvl w:ilvl="3" w:tplc="77243342" w:tentative="1">
      <w:start w:val="1"/>
      <w:numFmt w:val="bullet"/>
      <w:lvlText w:val=""/>
      <w:lvlJc w:val="left"/>
      <w:pPr>
        <w:ind w:left="3240" w:hanging="360"/>
      </w:pPr>
      <w:rPr>
        <w:rFonts w:ascii="Symbol" w:hAnsi="Symbol" w:hint="default"/>
      </w:rPr>
    </w:lvl>
    <w:lvl w:ilvl="4" w:tplc="C4C2C3B0" w:tentative="1">
      <w:start w:val="1"/>
      <w:numFmt w:val="bullet"/>
      <w:lvlText w:val="o"/>
      <w:lvlJc w:val="left"/>
      <w:pPr>
        <w:ind w:left="3960" w:hanging="360"/>
      </w:pPr>
      <w:rPr>
        <w:rFonts w:ascii="Courier New" w:hAnsi="Courier New" w:hint="default"/>
      </w:rPr>
    </w:lvl>
    <w:lvl w:ilvl="5" w:tplc="C4B01746" w:tentative="1">
      <w:start w:val="1"/>
      <w:numFmt w:val="bullet"/>
      <w:lvlText w:val=""/>
      <w:lvlJc w:val="left"/>
      <w:pPr>
        <w:ind w:left="4680" w:hanging="360"/>
      </w:pPr>
      <w:rPr>
        <w:rFonts w:ascii="Wingdings" w:hAnsi="Wingdings" w:hint="default"/>
      </w:rPr>
    </w:lvl>
    <w:lvl w:ilvl="6" w:tplc="2FD2FEB4" w:tentative="1">
      <w:start w:val="1"/>
      <w:numFmt w:val="bullet"/>
      <w:lvlText w:val=""/>
      <w:lvlJc w:val="left"/>
      <w:pPr>
        <w:ind w:left="5400" w:hanging="360"/>
      </w:pPr>
      <w:rPr>
        <w:rFonts w:ascii="Symbol" w:hAnsi="Symbol" w:hint="default"/>
      </w:rPr>
    </w:lvl>
    <w:lvl w:ilvl="7" w:tplc="C38C5DEE" w:tentative="1">
      <w:start w:val="1"/>
      <w:numFmt w:val="bullet"/>
      <w:lvlText w:val="o"/>
      <w:lvlJc w:val="left"/>
      <w:pPr>
        <w:ind w:left="6120" w:hanging="360"/>
      </w:pPr>
      <w:rPr>
        <w:rFonts w:ascii="Courier New" w:hAnsi="Courier New" w:hint="default"/>
      </w:rPr>
    </w:lvl>
    <w:lvl w:ilvl="8" w:tplc="0A3A8FC2" w:tentative="1">
      <w:start w:val="1"/>
      <w:numFmt w:val="bullet"/>
      <w:lvlText w:val=""/>
      <w:lvlJc w:val="left"/>
      <w:pPr>
        <w:ind w:left="6840" w:hanging="360"/>
      </w:pPr>
      <w:rPr>
        <w:rFonts w:ascii="Wingdings" w:hAnsi="Wingdings" w:hint="default"/>
      </w:rPr>
    </w:lvl>
  </w:abstractNum>
  <w:abstractNum w:abstractNumId="13" w15:restartNumberingAfterBreak="0">
    <w:nsid w:val="3FC93EC2"/>
    <w:multiLevelType w:val="hybridMultilevel"/>
    <w:tmpl w:val="6A746A56"/>
    <w:lvl w:ilvl="0" w:tplc="8FBA757A">
      <w:numFmt w:val="bullet"/>
      <w:lvlText w:val="-"/>
      <w:lvlJc w:val="left"/>
      <w:pPr>
        <w:ind w:left="1080" w:hanging="360"/>
      </w:pPr>
      <w:rPr>
        <w:rFonts w:ascii="Times New Roman" w:hAnsi="Times New Roman" w:hint="default"/>
      </w:rPr>
    </w:lvl>
    <w:lvl w:ilvl="1" w:tplc="5A62BE6E">
      <w:start w:val="1"/>
      <w:numFmt w:val="bullet"/>
      <w:lvlText w:val="o"/>
      <w:lvlJc w:val="left"/>
      <w:pPr>
        <w:ind w:left="1800" w:hanging="360"/>
      </w:pPr>
      <w:rPr>
        <w:rFonts w:ascii="Courier New" w:hAnsi="Courier New" w:hint="default"/>
      </w:rPr>
    </w:lvl>
    <w:lvl w:ilvl="2" w:tplc="031A6F3A" w:tentative="1">
      <w:start w:val="1"/>
      <w:numFmt w:val="bullet"/>
      <w:lvlText w:val=""/>
      <w:lvlJc w:val="left"/>
      <w:pPr>
        <w:ind w:left="2520" w:hanging="360"/>
      </w:pPr>
      <w:rPr>
        <w:rFonts w:ascii="Wingdings" w:hAnsi="Wingdings" w:hint="default"/>
      </w:rPr>
    </w:lvl>
    <w:lvl w:ilvl="3" w:tplc="78861E96" w:tentative="1">
      <w:start w:val="1"/>
      <w:numFmt w:val="bullet"/>
      <w:lvlText w:val=""/>
      <w:lvlJc w:val="left"/>
      <w:pPr>
        <w:ind w:left="3240" w:hanging="360"/>
      </w:pPr>
      <w:rPr>
        <w:rFonts w:ascii="Symbol" w:hAnsi="Symbol" w:hint="default"/>
      </w:rPr>
    </w:lvl>
    <w:lvl w:ilvl="4" w:tplc="C7F8F884" w:tentative="1">
      <w:start w:val="1"/>
      <w:numFmt w:val="bullet"/>
      <w:lvlText w:val="o"/>
      <w:lvlJc w:val="left"/>
      <w:pPr>
        <w:ind w:left="3960" w:hanging="360"/>
      </w:pPr>
      <w:rPr>
        <w:rFonts w:ascii="Courier New" w:hAnsi="Courier New" w:hint="default"/>
      </w:rPr>
    </w:lvl>
    <w:lvl w:ilvl="5" w:tplc="72BAD43E" w:tentative="1">
      <w:start w:val="1"/>
      <w:numFmt w:val="bullet"/>
      <w:lvlText w:val=""/>
      <w:lvlJc w:val="left"/>
      <w:pPr>
        <w:ind w:left="4680" w:hanging="360"/>
      </w:pPr>
      <w:rPr>
        <w:rFonts w:ascii="Wingdings" w:hAnsi="Wingdings" w:hint="default"/>
      </w:rPr>
    </w:lvl>
    <w:lvl w:ilvl="6" w:tplc="EA925FBC" w:tentative="1">
      <w:start w:val="1"/>
      <w:numFmt w:val="bullet"/>
      <w:lvlText w:val=""/>
      <w:lvlJc w:val="left"/>
      <w:pPr>
        <w:ind w:left="5400" w:hanging="360"/>
      </w:pPr>
      <w:rPr>
        <w:rFonts w:ascii="Symbol" w:hAnsi="Symbol" w:hint="default"/>
      </w:rPr>
    </w:lvl>
    <w:lvl w:ilvl="7" w:tplc="16424B80" w:tentative="1">
      <w:start w:val="1"/>
      <w:numFmt w:val="bullet"/>
      <w:lvlText w:val="o"/>
      <w:lvlJc w:val="left"/>
      <w:pPr>
        <w:ind w:left="6120" w:hanging="360"/>
      </w:pPr>
      <w:rPr>
        <w:rFonts w:ascii="Courier New" w:hAnsi="Courier New" w:hint="default"/>
      </w:rPr>
    </w:lvl>
    <w:lvl w:ilvl="8" w:tplc="E36060AE" w:tentative="1">
      <w:start w:val="1"/>
      <w:numFmt w:val="bullet"/>
      <w:lvlText w:val=""/>
      <w:lvlJc w:val="left"/>
      <w:pPr>
        <w:ind w:left="6840" w:hanging="360"/>
      </w:pPr>
      <w:rPr>
        <w:rFonts w:ascii="Wingdings" w:hAnsi="Wingdings" w:hint="default"/>
      </w:rPr>
    </w:lvl>
  </w:abstractNum>
  <w:abstractNum w:abstractNumId="14" w15:restartNumberingAfterBreak="0">
    <w:nsid w:val="402161F7"/>
    <w:multiLevelType w:val="hybridMultilevel"/>
    <w:tmpl w:val="DA9E855C"/>
    <w:lvl w:ilvl="0" w:tplc="4378A3AE">
      <w:start w:val="1"/>
      <w:numFmt w:val="lowerLetter"/>
      <w:lvlText w:val="%1)"/>
      <w:lvlJc w:val="left"/>
      <w:pPr>
        <w:ind w:left="720" w:hanging="360"/>
      </w:pPr>
      <w:rPr>
        <w:color w:val="auto"/>
      </w:rPr>
    </w:lvl>
    <w:lvl w:ilvl="1" w:tplc="EA4C232C" w:tentative="1">
      <w:start w:val="1"/>
      <w:numFmt w:val="lowerLetter"/>
      <w:lvlText w:val="%2."/>
      <w:lvlJc w:val="left"/>
      <w:pPr>
        <w:ind w:left="1440" w:hanging="360"/>
      </w:pPr>
    </w:lvl>
    <w:lvl w:ilvl="2" w:tplc="CEF67308" w:tentative="1">
      <w:start w:val="1"/>
      <w:numFmt w:val="lowerRoman"/>
      <w:lvlText w:val="%3."/>
      <w:lvlJc w:val="right"/>
      <w:pPr>
        <w:ind w:left="2160" w:hanging="180"/>
      </w:pPr>
    </w:lvl>
    <w:lvl w:ilvl="3" w:tplc="56DE0864" w:tentative="1">
      <w:start w:val="1"/>
      <w:numFmt w:val="decimal"/>
      <w:lvlText w:val="%4."/>
      <w:lvlJc w:val="left"/>
      <w:pPr>
        <w:ind w:left="2880" w:hanging="360"/>
      </w:pPr>
    </w:lvl>
    <w:lvl w:ilvl="4" w:tplc="3E883A9E" w:tentative="1">
      <w:start w:val="1"/>
      <w:numFmt w:val="lowerLetter"/>
      <w:lvlText w:val="%5."/>
      <w:lvlJc w:val="left"/>
      <w:pPr>
        <w:ind w:left="3600" w:hanging="360"/>
      </w:pPr>
    </w:lvl>
    <w:lvl w:ilvl="5" w:tplc="261C6336" w:tentative="1">
      <w:start w:val="1"/>
      <w:numFmt w:val="lowerRoman"/>
      <w:lvlText w:val="%6."/>
      <w:lvlJc w:val="right"/>
      <w:pPr>
        <w:ind w:left="4320" w:hanging="180"/>
      </w:pPr>
    </w:lvl>
    <w:lvl w:ilvl="6" w:tplc="7B1C7E02" w:tentative="1">
      <w:start w:val="1"/>
      <w:numFmt w:val="decimal"/>
      <w:lvlText w:val="%7."/>
      <w:lvlJc w:val="left"/>
      <w:pPr>
        <w:ind w:left="5040" w:hanging="360"/>
      </w:pPr>
    </w:lvl>
    <w:lvl w:ilvl="7" w:tplc="8F96E18C" w:tentative="1">
      <w:start w:val="1"/>
      <w:numFmt w:val="lowerLetter"/>
      <w:lvlText w:val="%8."/>
      <w:lvlJc w:val="left"/>
      <w:pPr>
        <w:ind w:left="5760" w:hanging="360"/>
      </w:pPr>
    </w:lvl>
    <w:lvl w:ilvl="8" w:tplc="6AF8316E" w:tentative="1">
      <w:start w:val="1"/>
      <w:numFmt w:val="lowerRoman"/>
      <w:lvlText w:val="%9."/>
      <w:lvlJc w:val="right"/>
      <w:pPr>
        <w:ind w:left="6480" w:hanging="180"/>
      </w:pPr>
    </w:lvl>
  </w:abstractNum>
  <w:abstractNum w:abstractNumId="15" w15:restartNumberingAfterBreak="0">
    <w:nsid w:val="42DA64CF"/>
    <w:multiLevelType w:val="multilevel"/>
    <w:tmpl w:val="C690F842"/>
    <w:lvl w:ilvl="0">
      <w:start w:val="1"/>
      <w:numFmt w:val="decimal"/>
      <w:lvlText w:val="%1)"/>
      <w:lvlJc w:val="left"/>
      <w:pPr>
        <w:ind w:left="360" w:hanging="360"/>
      </w:pPr>
      <w:rPr>
        <w:b w:val="0"/>
        <w:bCs w:val="0"/>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i w:val="0"/>
        <w:iCs w:val="0"/>
        <w:color w:val="auto"/>
      </w:rPr>
    </w:lvl>
    <w:lvl w:ilvl="3">
      <w:start w:val="1"/>
      <w:numFmt w:val="decimal"/>
      <w:lvlText w:val="(%4)"/>
      <w:lvlJc w:val="left"/>
      <w:pPr>
        <w:ind w:left="1440" w:hanging="360"/>
      </w:pPr>
      <w:rPr>
        <w:i w:val="0"/>
        <w:iCs w:val="0"/>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6331C6"/>
    <w:multiLevelType w:val="multilevel"/>
    <w:tmpl w:val="58982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B7727"/>
    <w:multiLevelType w:val="hybridMultilevel"/>
    <w:tmpl w:val="ECBA3D36"/>
    <w:lvl w:ilvl="0" w:tplc="ECC6F96E">
      <w:start w:val="1"/>
      <w:numFmt w:val="bullet"/>
      <w:lvlText w:val=""/>
      <w:lvlJc w:val="left"/>
      <w:pPr>
        <w:ind w:left="1440" w:hanging="360"/>
      </w:pPr>
      <w:rPr>
        <w:rFonts w:ascii="Symbol" w:hAnsi="Symbol" w:hint="default"/>
      </w:rPr>
    </w:lvl>
    <w:lvl w:ilvl="1" w:tplc="746CE5AC" w:tentative="1">
      <w:start w:val="1"/>
      <w:numFmt w:val="bullet"/>
      <w:lvlText w:val="o"/>
      <w:lvlJc w:val="left"/>
      <w:pPr>
        <w:ind w:left="2160" w:hanging="360"/>
      </w:pPr>
      <w:rPr>
        <w:rFonts w:ascii="Courier New" w:hAnsi="Courier New" w:hint="default"/>
      </w:rPr>
    </w:lvl>
    <w:lvl w:ilvl="2" w:tplc="78CA6A5C" w:tentative="1">
      <w:start w:val="1"/>
      <w:numFmt w:val="bullet"/>
      <w:lvlText w:val=""/>
      <w:lvlJc w:val="left"/>
      <w:pPr>
        <w:ind w:left="2880" w:hanging="360"/>
      </w:pPr>
      <w:rPr>
        <w:rFonts w:ascii="Wingdings" w:hAnsi="Wingdings" w:hint="default"/>
      </w:rPr>
    </w:lvl>
    <w:lvl w:ilvl="3" w:tplc="AFC0DBF2" w:tentative="1">
      <w:start w:val="1"/>
      <w:numFmt w:val="bullet"/>
      <w:lvlText w:val=""/>
      <w:lvlJc w:val="left"/>
      <w:pPr>
        <w:ind w:left="3600" w:hanging="360"/>
      </w:pPr>
      <w:rPr>
        <w:rFonts w:ascii="Symbol" w:hAnsi="Symbol" w:hint="default"/>
      </w:rPr>
    </w:lvl>
    <w:lvl w:ilvl="4" w:tplc="6BEC9A6C" w:tentative="1">
      <w:start w:val="1"/>
      <w:numFmt w:val="bullet"/>
      <w:lvlText w:val="o"/>
      <w:lvlJc w:val="left"/>
      <w:pPr>
        <w:ind w:left="4320" w:hanging="360"/>
      </w:pPr>
      <w:rPr>
        <w:rFonts w:ascii="Courier New" w:hAnsi="Courier New" w:hint="default"/>
      </w:rPr>
    </w:lvl>
    <w:lvl w:ilvl="5" w:tplc="CA24697E" w:tentative="1">
      <w:start w:val="1"/>
      <w:numFmt w:val="bullet"/>
      <w:lvlText w:val=""/>
      <w:lvlJc w:val="left"/>
      <w:pPr>
        <w:ind w:left="5040" w:hanging="360"/>
      </w:pPr>
      <w:rPr>
        <w:rFonts w:ascii="Wingdings" w:hAnsi="Wingdings" w:hint="default"/>
      </w:rPr>
    </w:lvl>
    <w:lvl w:ilvl="6" w:tplc="A09CFD5C" w:tentative="1">
      <w:start w:val="1"/>
      <w:numFmt w:val="bullet"/>
      <w:lvlText w:val=""/>
      <w:lvlJc w:val="left"/>
      <w:pPr>
        <w:ind w:left="5760" w:hanging="360"/>
      </w:pPr>
      <w:rPr>
        <w:rFonts w:ascii="Symbol" w:hAnsi="Symbol" w:hint="default"/>
      </w:rPr>
    </w:lvl>
    <w:lvl w:ilvl="7" w:tplc="4F9C6A78" w:tentative="1">
      <w:start w:val="1"/>
      <w:numFmt w:val="bullet"/>
      <w:lvlText w:val="o"/>
      <w:lvlJc w:val="left"/>
      <w:pPr>
        <w:ind w:left="6480" w:hanging="360"/>
      </w:pPr>
      <w:rPr>
        <w:rFonts w:ascii="Courier New" w:hAnsi="Courier New" w:hint="default"/>
      </w:rPr>
    </w:lvl>
    <w:lvl w:ilvl="8" w:tplc="D9A40F5C" w:tentative="1">
      <w:start w:val="1"/>
      <w:numFmt w:val="bullet"/>
      <w:lvlText w:val=""/>
      <w:lvlJc w:val="left"/>
      <w:pPr>
        <w:ind w:left="7200" w:hanging="360"/>
      </w:pPr>
      <w:rPr>
        <w:rFonts w:ascii="Wingdings" w:hAnsi="Wingdings" w:hint="default"/>
      </w:rPr>
    </w:lvl>
  </w:abstractNum>
  <w:abstractNum w:abstractNumId="18" w15:restartNumberingAfterBreak="0">
    <w:nsid w:val="4B6D64D4"/>
    <w:multiLevelType w:val="multilevel"/>
    <w:tmpl w:val="C690F842"/>
    <w:lvl w:ilvl="0">
      <w:start w:val="1"/>
      <w:numFmt w:val="decimal"/>
      <w:lvlText w:val="%1)"/>
      <w:lvlJc w:val="left"/>
      <w:pPr>
        <w:ind w:left="360" w:hanging="360"/>
      </w:pPr>
      <w:rPr>
        <w:b w:val="0"/>
        <w:bCs w:val="0"/>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i w:val="0"/>
        <w:iCs w:val="0"/>
        <w:color w:val="auto"/>
      </w:rPr>
    </w:lvl>
    <w:lvl w:ilvl="3">
      <w:start w:val="1"/>
      <w:numFmt w:val="decimal"/>
      <w:lvlText w:val="(%4)"/>
      <w:lvlJc w:val="left"/>
      <w:pPr>
        <w:ind w:left="1440" w:hanging="360"/>
      </w:pPr>
      <w:rPr>
        <w:i w:val="0"/>
        <w:iCs w:val="0"/>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CF76996"/>
    <w:multiLevelType w:val="hybridMultilevel"/>
    <w:tmpl w:val="E4622284"/>
    <w:lvl w:ilvl="0" w:tplc="A536BC1C">
      <w:start w:val="2028"/>
      <w:numFmt w:val="bullet"/>
      <w:lvlText w:val=""/>
      <w:lvlJc w:val="left"/>
      <w:pPr>
        <w:ind w:left="720" w:hanging="360"/>
      </w:pPr>
      <w:rPr>
        <w:rFonts w:ascii="Symbol" w:hAnsi="Symbol" w:hint="default"/>
      </w:rPr>
    </w:lvl>
    <w:lvl w:ilvl="1" w:tplc="ED208C92" w:tentative="1">
      <w:start w:val="1"/>
      <w:numFmt w:val="bullet"/>
      <w:lvlText w:val="o"/>
      <w:lvlJc w:val="left"/>
      <w:pPr>
        <w:ind w:left="1440" w:hanging="360"/>
      </w:pPr>
      <w:rPr>
        <w:rFonts w:ascii="Courier New" w:hAnsi="Courier New" w:hint="default"/>
      </w:rPr>
    </w:lvl>
    <w:lvl w:ilvl="2" w:tplc="64FA4BA2" w:tentative="1">
      <w:start w:val="1"/>
      <w:numFmt w:val="bullet"/>
      <w:lvlText w:val=""/>
      <w:lvlJc w:val="left"/>
      <w:pPr>
        <w:ind w:left="2160" w:hanging="360"/>
      </w:pPr>
      <w:rPr>
        <w:rFonts w:ascii="Wingdings" w:hAnsi="Wingdings" w:hint="default"/>
      </w:rPr>
    </w:lvl>
    <w:lvl w:ilvl="3" w:tplc="DECE4200" w:tentative="1">
      <w:start w:val="1"/>
      <w:numFmt w:val="bullet"/>
      <w:lvlText w:val=""/>
      <w:lvlJc w:val="left"/>
      <w:pPr>
        <w:ind w:left="2880" w:hanging="360"/>
      </w:pPr>
      <w:rPr>
        <w:rFonts w:ascii="Symbol" w:hAnsi="Symbol" w:hint="default"/>
      </w:rPr>
    </w:lvl>
    <w:lvl w:ilvl="4" w:tplc="62B070B2" w:tentative="1">
      <w:start w:val="1"/>
      <w:numFmt w:val="bullet"/>
      <w:lvlText w:val="o"/>
      <w:lvlJc w:val="left"/>
      <w:pPr>
        <w:ind w:left="3600" w:hanging="360"/>
      </w:pPr>
      <w:rPr>
        <w:rFonts w:ascii="Courier New" w:hAnsi="Courier New" w:hint="default"/>
      </w:rPr>
    </w:lvl>
    <w:lvl w:ilvl="5" w:tplc="D31A0BAE" w:tentative="1">
      <w:start w:val="1"/>
      <w:numFmt w:val="bullet"/>
      <w:lvlText w:val=""/>
      <w:lvlJc w:val="left"/>
      <w:pPr>
        <w:ind w:left="4320" w:hanging="360"/>
      </w:pPr>
      <w:rPr>
        <w:rFonts w:ascii="Wingdings" w:hAnsi="Wingdings" w:hint="default"/>
      </w:rPr>
    </w:lvl>
    <w:lvl w:ilvl="6" w:tplc="79E26F46" w:tentative="1">
      <w:start w:val="1"/>
      <w:numFmt w:val="bullet"/>
      <w:lvlText w:val=""/>
      <w:lvlJc w:val="left"/>
      <w:pPr>
        <w:ind w:left="5040" w:hanging="360"/>
      </w:pPr>
      <w:rPr>
        <w:rFonts w:ascii="Symbol" w:hAnsi="Symbol" w:hint="default"/>
      </w:rPr>
    </w:lvl>
    <w:lvl w:ilvl="7" w:tplc="49C44812" w:tentative="1">
      <w:start w:val="1"/>
      <w:numFmt w:val="bullet"/>
      <w:lvlText w:val="o"/>
      <w:lvlJc w:val="left"/>
      <w:pPr>
        <w:ind w:left="5760" w:hanging="360"/>
      </w:pPr>
      <w:rPr>
        <w:rFonts w:ascii="Courier New" w:hAnsi="Courier New" w:hint="default"/>
      </w:rPr>
    </w:lvl>
    <w:lvl w:ilvl="8" w:tplc="30AED6F6" w:tentative="1">
      <w:start w:val="1"/>
      <w:numFmt w:val="bullet"/>
      <w:lvlText w:val=""/>
      <w:lvlJc w:val="left"/>
      <w:pPr>
        <w:ind w:left="6480" w:hanging="360"/>
      </w:pPr>
      <w:rPr>
        <w:rFonts w:ascii="Wingdings" w:hAnsi="Wingdings" w:hint="default"/>
      </w:rPr>
    </w:lvl>
  </w:abstractNum>
  <w:abstractNum w:abstractNumId="20" w15:restartNumberingAfterBreak="0">
    <w:nsid w:val="53787392"/>
    <w:multiLevelType w:val="multilevel"/>
    <w:tmpl w:val="C690F842"/>
    <w:lvl w:ilvl="0">
      <w:start w:val="1"/>
      <w:numFmt w:val="decimal"/>
      <w:lvlText w:val="%1)"/>
      <w:lvlJc w:val="left"/>
      <w:pPr>
        <w:ind w:left="360" w:hanging="360"/>
      </w:pPr>
      <w:rPr>
        <w:b w:val="0"/>
        <w:bCs w:val="0"/>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i w:val="0"/>
        <w:iCs w:val="0"/>
        <w:color w:val="auto"/>
      </w:rPr>
    </w:lvl>
    <w:lvl w:ilvl="3">
      <w:start w:val="1"/>
      <w:numFmt w:val="decimal"/>
      <w:lvlText w:val="(%4)"/>
      <w:lvlJc w:val="left"/>
      <w:pPr>
        <w:ind w:left="1440" w:hanging="360"/>
      </w:pPr>
      <w:rPr>
        <w:i w:val="0"/>
        <w:iCs w:val="0"/>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4A6BE9"/>
    <w:multiLevelType w:val="multilevel"/>
    <w:tmpl w:val="C9A8AB7C"/>
    <w:lvl w:ilvl="0">
      <w:start w:val="1"/>
      <w:numFmt w:val="decimal"/>
      <w:lvlText w:val="%1)"/>
      <w:lvlJc w:val="left"/>
      <w:pPr>
        <w:ind w:left="360" w:hanging="360"/>
      </w:pPr>
      <w:rPr>
        <w:color w:val="000000" w:themeColor="text1"/>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797405"/>
    <w:multiLevelType w:val="hybridMultilevel"/>
    <w:tmpl w:val="75524EEC"/>
    <w:lvl w:ilvl="0" w:tplc="527CCAC6">
      <w:start w:val="1"/>
      <w:numFmt w:val="bullet"/>
      <w:lvlText w:val=""/>
      <w:lvlJc w:val="left"/>
      <w:pPr>
        <w:ind w:left="720" w:hanging="360"/>
      </w:pPr>
      <w:rPr>
        <w:rFonts w:ascii="Symbol" w:hAnsi="Symbol" w:hint="default"/>
      </w:rPr>
    </w:lvl>
    <w:lvl w:ilvl="1" w:tplc="960849B0" w:tentative="1">
      <w:start w:val="1"/>
      <w:numFmt w:val="bullet"/>
      <w:lvlText w:val="o"/>
      <w:lvlJc w:val="left"/>
      <w:pPr>
        <w:ind w:left="1440" w:hanging="360"/>
      </w:pPr>
      <w:rPr>
        <w:rFonts w:ascii="Courier New" w:hAnsi="Courier New" w:hint="default"/>
      </w:rPr>
    </w:lvl>
    <w:lvl w:ilvl="2" w:tplc="525C088C" w:tentative="1">
      <w:start w:val="1"/>
      <w:numFmt w:val="bullet"/>
      <w:lvlText w:val=""/>
      <w:lvlJc w:val="left"/>
      <w:pPr>
        <w:ind w:left="2160" w:hanging="360"/>
      </w:pPr>
      <w:rPr>
        <w:rFonts w:ascii="Wingdings" w:hAnsi="Wingdings" w:hint="default"/>
      </w:rPr>
    </w:lvl>
    <w:lvl w:ilvl="3" w:tplc="42F28C1C" w:tentative="1">
      <w:start w:val="1"/>
      <w:numFmt w:val="bullet"/>
      <w:lvlText w:val=""/>
      <w:lvlJc w:val="left"/>
      <w:pPr>
        <w:ind w:left="2880" w:hanging="360"/>
      </w:pPr>
      <w:rPr>
        <w:rFonts w:ascii="Symbol" w:hAnsi="Symbol" w:hint="default"/>
      </w:rPr>
    </w:lvl>
    <w:lvl w:ilvl="4" w:tplc="B3461278" w:tentative="1">
      <w:start w:val="1"/>
      <w:numFmt w:val="bullet"/>
      <w:lvlText w:val="o"/>
      <w:lvlJc w:val="left"/>
      <w:pPr>
        <w:ind w:left="3600" w:hanging="360"/>
      </w:pPr>
      <w:rPr>
        <w:rFonts w:ascii="Courier New" w:hAnsi="Courier New" w:hint="default"/>
      </w:rPr>
    </w:lvl>
    <w:lvl w:ilvl="5" w:tplc="D41A6D10" w:tentative="1">
      <w:start w:val="1"/>
      <w:numFmt w:val="bullet"/>
      <w:lvlText w:val=""/>
      <w:lvlJc w:val="left"/>
      <w:pPr>
        <w:ind w:left="4320" w:hanging="360"/>
      </w:pPr>
      <w:rPr>
        <w:rFonts w:ascii="Wingdings" w:hAnsi="Wingdings" w:hint="default"/>
      </w:rPr>
    </w:lvl>
    <w:lvl w:ilvl="6" w:tplc="93A21652" w:tentative="1">
      <w:start w:val="1"/>
      <w:numFmt w:val="bullet"/>
      <w:lvlText w:val=""/>
      <w:lvlJc w:val="left"/>
      <w:pPr>
        <w:ind w:left="5040" w:hanging="360"/>
      </w:pPr>
      <w:rPr>
        <w:rFonts w:ascii="Symbol" w:hAnsi="Symbol" w:hint="default"/>
      </w:rPr>
    </w:lvl>
    <w:lvl w:ilvl="7" w:tplc="AECC5FB4" w:tentative="1">
      <w:start w:val="1"/>
      <w:numFmt w:val="bullet"/>
      <w:lvlText w:val="o"/>
      <w:lvlJc w:val="left"/>
      <w:pPr>
        <w:ind w:left="5760" w:hanging="360"/>
      </w:pPr>
      <w:rPr>
        <w:rFonts w:ascii="Courier New" w:hAnsi="Courier New" w:hint="default"/>
      </w:rPr>
    </w:lvl>
    <w:lvl w:ilvl="8" w:tplc="DDC2D9FE" w:tentative="1">
      <w:start w:val="1"/>
      <w:numFmt w:val="bullet"/>
      <w:lvlText w:val=""/>
      <w:lvlJc w:val="left"/>
      <w:pPr>
        <w:ind w:left="6480" w:hanging="360"/>
      </w:pPr>
      <w:rPr>
        <w:rFonts w:ascii="Wingdings" w:hAnsi="Wingdings" w:hint="default"/>
      </w:rPr>
    </w:lvl>
  </w:abstractNum>
  <w:abstractNum w:abstractNumId="23" w15:restartNumberingAfterBreak="0">
    <w:nsid w:val="5E510B67"/>
    <w:multiLevelType w:val="hybridMultilevel"/>
    <w:tmpl w:val="264A5E4A"/>
    <w:lvl w:ilvl="0" w:tplc="B2B8F3BC">
      <w:numFmt w:val="bullet"/>
      <w:lvlText w:val=""/>
      <w:lvlJc w:val="left"/>
      <w:pPr>
        <w:ind w:left="720" w:hanging="360"/>
      </w:pPr>
      <w:rPr>
        <w:rFonts w:ascii="Symbol" w:hAnsi="Symbol" w:hint="default"/>
      </w:rPr>
    </w:lvl>
    <w:lvl w:ilvl="1" w:tplc="030A0B24" w:tentative="1">
      <w:start w:val="1"/>
      <w:numFmt w:val="bullet"/>
      <w:lvlText w:val="o"/>
      <w:lvlJc w:val="left"/>
      <w:pPr>
        <w:ind w:left="1440" w:hanging="360"/>
      </w:pPr>
      <w:rPr>
        <w:rFonts w:ascii="Courier New" w:hAnsi="Courier New" w:hint="default"/>
      </w:rPr>
    </w:lvl>
    <w:lvl w:ilvl="2" w:tplc="E7F09408" w:tentative="1">
      <w:start w:val="1"/>
      <w:numFmt w:val="bullet"/>
      <w:lvlText w:val=""/>
      <w:lvlJc w:val="left"/>
      <w:pPr>
        <w:ind w:left="2160" w:hanging="360"/>
      </w:pPr>
      <w:rPr>
        <w:rFonts w:ascii="Wingdings" w:hAnsi="Wingdings" w:hint="default"/>
      </w:rPr>
    </w:lvl>
    <w:lvl w:ilvl="3" w:tplc="603A2B36" w:tentative="1">
      <w:start w:val="1"/>
      <w:numFmt w:val="bullet"/>
      <w:lvlText w:val=""/>
      <w:lvlJc w:val="left"/>
      <w:pPr>
        <w:ind w:left="2880" w:hanging="360"/>
      </w:pPr>
      <w:rPr>
        <w:rFonts w:ascii="Symbol" w:hAnsi="Symbol" w:hint="default"/>
      </w:rPr>
    </w:lvl>
    <w:lvl w:ilvl="4" w:tplc="FEE689EC" w:tentative="1">
      <w:start w:val="1"/>
      <w:numFmt w:val="bullet"/>
      <w:lvlText w:val="o"/>
      <w:lvlJc w:val="left"/>
      <w:pPr>
        <w:ind w:left="3600" w:hanging="360"/>
      </w:pPr>
      <w:rPr>
        <w:rFonts w:ascii="Courier New" w:hAnsi="Courier New" w:hint="default"/>
      </w:rPr>
    </w:lvl>
    <w:lvl w:ilvl="5" w:tplc="AC908496" w:tentative="1">
      <w:start w:val="1"/>
      <w:numFmt w:val="bullet"/>
      <w:lvlText w:val=""/>
      <w:lvlJc w:val="left"/>
      <w:pPr>
        <w:ind w:left="4320" w:hanging="360"/>
      </w:pPr>
      <w:rPr>
        <w:rFonts w:ascii="Wingdings" w:hAnsi="Wingdings" w:hint="default"/>
      </w:rPr>
    </w:lvl>
    <w:lvl w:ilvl="6" w:tplc="DC02E378" w:tentative="1">
      <w:start w:val="1"/>
      <w:numFmt w:val="bullet"/>
      <w:lvlText w:val=""/>
      <w:lvlJc w:val="left"/>
      <w:pPr>
        <w:ind w:left="5040" w:hanging="360"/>
      </w:pPr>
      <w:rPr>
        <w:rFonts w:ascii="Symbol" w:hAnsi="Symbol" w:hint="default"/>
      </w:rPr>
    </w:lvl>
    <w:lvl w:ilvl="7" w:tplc="08E8191E" w:tentative="1">
      <w:start w:val="1"/>
      <w:numFmt w:val="bullet"/>
      <w:lvlText w:val="o"/>
      <w:lvlJc w:val="left"/>
      <w:pPr>
        <w:ind w:left="5760" w:hanging="360"/>
      </w:pPr>
      <w:rPr>
        <w:rFonts w:ascii="Courier New" w:hAnsi="Courier New" w:hint="default"/>
      </w:rPr>
    </w:lvl>
    <w:lvl w:ilvl="8" w:tplc="DD222614" w:tentative="1">
      <w:start w:val="1"/>
      <w:numFmt w:val="bullet"/>
      <w:lvlText w:val=""/>
      <w:lvlJc w:val="left"/>
      <w:pPr>
        <w:ind w:left="6480" w:hanging="360"/>
      </w:pPr>
      <w:rPr>
        <w:rFonts w:ascii="Wingdings" w:hAnsi="Wingdings" w:hint="default"/>
      </w:rPr>
    </w:lvl>
  </w:abstractNum>
  <w:abstractNum w:abstractNumId="24" w15:restartNumberingAfterBreak="0">
    <w:nsid w:val="62458AE6"/>
    <w:multiLevelType w:val="hybridMultilevel"/>
    <w:tmpl w:val="7D0CC2A0"/>
    <w:lvl w:ilvl="0" w:tplc="FE467386">
      <w:start w:val="1"/>
      <w:numFmt w:val="decimal"/>
      <w:lvlText w:val="%1."/>
      <w:lvlJc w:val="left"/>
      <w:pPr>
        <w:ind w:left="720" w:hanging="360"/>
      </w:pPr>
      <w:rPr>
        <w:rFonts w:ascii="Times New Roman" w:hAnsi="Times New Roman" w:hint="default"/>
        <w:i w:val="0"/>
        <w:iCs w:val="0"/>
        <w:color w:val="auto"/>
        <w:sz w:val="22"/>
        <w:szCs w:val="22"/>
      </w:rPr>
    </w:lvl>
    <w:lvl w:ilvl="1" w:tplc="6AEAF484">
      <w:start w:val="1"/>
      <w:numFmt w:val="lowerLetter"/>
      <w:lvlText w:val="%2."/>
      <w:lvlJc w:val="left"/>
      <w:pPr>
        <w:ind w:left="1080" w:hanging="360"/>
      </w:pPr>
      <w:rPr>
        <w:rFonts w:ascii="Times New Roman" w:hAnsi="Times New Roman" w:hint="default"/>
      </w:rPr>
    </w:lvl>
    <w:lvl w:ilvl="2" w:tplc="02643498">
      <w:start w:val="1"/>
      <w:numFmt w:val="bullet"/>
      <w:lvlText w:val="­"/>
      <w:lvlJc w:val="left"/>
      <w:pPr>
        <w:ind w:left="2340" w:hanging="360"/>
      </w:pPr>
      <w:rPr>
        <w:rFonts w:ascii="Courier New" w:hAnsi="Courier New" w:hint="default"/>
      </w:rPr>
    </w:lvl>
    <w:lvl w:ilvl="3" w:tplc="2D626F44">
      <w:start w:val="1"/>
      <w:numFmt w:val="decimal"/>
      <w:lvlText w:val="%4."/>
      <w:lvlJc w:val="left"/>
      <w:pPr>
        <w:ind w:left="2880" w:hanging="360"/>
      </w:pPr>
    </w:lvl>
    <w:lvl w:ilvl="4" w:tplc="EBA83682">
      <w:start w:val="1"/>
      <w:numFmt w:val="lowerLetter"/>
      <w:lvlText w:val="%5."/>
      <w:lvlJc w:val="left"/>
      <w:pPr>
        <w:ind w:left="3600" w:hanging="360"/>
      </w:pPr>
    </w:lvl>
    <w:lvl w:ilvl="5" w:tplc="7DD49EE4">
      <w:start w:val="1"/>
      <w:numFmt w:val="lowerRoman"/>
      <w:lvlText w:val="%6."/>
      <w:lvlJc w:val="right"/>
      <w:pPr>
        <w:ind w:left="4320" w:hanging="180"/>
      </w:pPr>
    </w:lvl>
    <w:lvl w:ilvl="6" w:tplc="FA0EB4DA">
      <w:start w:val="1"/>
      <w:numFmt w:val="decimal"/>
      <w:lvlText w:val="%7."/>
      <w:lvlJc w:val="left"/>
      <w:pPr>
        <w:ind w:left="5040" w:hanging="360"/>
      </w:pPr>
    </w:lvl>
    <w:lvl w:ilvl="7" w:tplc="C2282C90">
      <w:start w:val="1"/>
      <w:numFmt w:val="lowerLetter"/>
      <w:lvlText w:val="%8."/>
      <w:lvlJc w:val="left"/>
      <w:pPr>
        <w:ind w:left="5760" w:hanging="360"/>
      </w:pPr>
    </w:lvl>
    <w:lvl w:ilvl="8" w:tplc="0D361FC8">
      <w:start w:val="1"/>
      <w:numFmt w:val="lowerRoman"/>
      <w:lvlText w:val="%9."/>
      <w:lvlJc w:val="right"/>
      <w:pPr>
        <w:ind w:left="6480" w:hanging="180"/>
      </w:pPr>
    </w:lvl>
  </w:abstractNum>
  <w:abstractNum w:abstractNumId="25" w15:restartNumberingAfterBreak="0">
    <w:nsid w:val="62EF4174"/>
    <w:multiLevelType w:val="hybridMultilevel"/>
    <w:tmpl w:val="68201904"/>
    <w:lvl w:ilvl="0" w:tplc="FFFFFFFF">
      <w:start w:val="2"/>
      <w:numFmt w:val="lowerRoman"/>
      <w:lvlText w:val="%1)"/>
      <w:lvlJc w:val="left"/>
      <w:pPr>
        <w:ind w:left="830" w:hanging="720"/>
      </w:pPr>
      <w:rPr>
        <w:rFonts w:hint="default"/>
      </w:rPr>
    </w:lvl>
    <w:lvl w:ilvl="1" w:tplc="FFFFFFFF">
      <w:start w:val="1"/>
      <w:numFmt w:val="lowerLetter"/>
      <w:lvlText w:val="%2."/>
      <w:lvlJc w:val="left"/>
      <w:pPr>
        <w:ind w:left="1190" w:hanging="360"/>
      </w:pPr>
    </w:lvl>
    <w:lvl w:ilvl="2" w:tplc="FFFFFFFF">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26" w15:restartNumberingAfterBreak="0">
    <w:nsid w:val="65065177"/>
    <w:multiLevelType w:val="hybridMultilevel"/>
    <w:tmpl w:val="27BA782E"/>
    <w:lvl w:ilvl="0" w:tplc="72DCDAEC">
      <w:start w:val="1"/>
      <w:numFmt w:val="bullet"/>
      <w:lvlText w:val=""/>
      <w:lvlJc w:val="left"/>
      <w:pPr>
        <w:ind w:left="720" w:hanging="360"/>
      </w:pPr>
      <w:rPr>
        <w:rFonts w:ascii="Symbol" w:hAnsi="Symbol" w:hint="default"/>
      </w:rPr>
    </w:lvl>
    <w:lvl w:ilvl="1" w:tplc="4A76E810" w:tentative="1">
      <w:start w:val="1"/>
      <w:numFmt w:val="bullet"/>
      <w:lvlText w:val="o"/>
      <w:lvlJc w:val="left"/>
      <w:pPr>
        <w:ind w:left="1440" w:hanging="360"/>
      </w:pPr>
      <w:rPr>
        <w:rFonts w:ascii="Courier New" w:hAnsi="Courier New" w:hint="default"/>
      </w:rPr>
    </w:lvl>
    <w:lvl w:ilvl="2" w:tplc="56CAF024" w:tentative="1">
      <w:start w:val="1"/>
      <w:numFmt w:val="bullet"/>
      <w:lvlText w:val=""/>
      <w:lvlJc w:val="left"/>
      <w:pPr>
        <w:ind w:left="2160" w:hanging="360"/>
      </w:pPr>
      <w:rPr>
        <w:rFonts w:ascii="Wingdings" w:hAnsi="Wingdings" w:hint="default"/>
      </w:rPr>
    </w:lvl>
    <w:lvl w:ilvl="3" w:tplc="15E2D184" w:tentative="1">
      <w:start w:val="1"/>
      <w:numFmt w:val="bullet"/>
      <w:lvlText w:val=""/>
      <w:lvlJc w:val="left"/>
      <w:pPr>
        <w:ind w:left="2880" w:hanging="360"/>
      </w:pPr>
      <w:rPr>
        <w:rFonts w:ascii="Symbol" w:hAnsi="Symbol" w:hint="default"/>
      </w:rPr>
    </w:lvl>
    <w:lvl w:ilvl="4" w:tplc="42121460" w:tentative="1">
      <w:start w:val="1"/>
      <w:numFmt w:val="bullet"/>
      <w:lvlText w:val="o"/>
      <w:lvlJc w:val="left"/>
      <w:pPr>
        <w:ind w:left="3600" w:hanging="360"/>
      </w:pPr>
      <w:rPr>
        <w:rFonts w:ascii="Courier New" w:hAnsi="Courier New" w:hint="default"/>
      </w:rPr>
    </w:lvl>
    <w:lvl w:ilvl="5" w:tplc="28665256" w:tentative="1">
      <w:start w:val="1"/>
      <w:numFmt w:val="bullet"/>
      <w:lvlText w:val=""/>
      <w:lvlJc w:val="left"/>
      <w:pPr>
        <w:ind w:left="4320" w:hanging="360"/>
      </w:pPr>
      <w:rPr>
        <w:rFonts w:ascii="Wingdings" w:hAnsi="Wingdings" w:hint="default"/>
      </w:rPr>
    </w:lvl>
    <w:lvl w:ilvl="6" w:tplc="0C9AED86" w:tentative="1">
      <w:start w:val="1"/>
      <w:numFmt w:val="bullet"/>
      <w:lvlText w:val=""/>
      <w:lvlJc w:val="left"/>
      <w:pPr>
        <w:ind w:left="5040" w:hanging="360"/>
      </w:pPr>
      <w:rPr>
        <w:rFonts w:ascii="Symbol" w:hAnsi="Symbol" w:hint="default"/>
      </w:rPr>
    </w:lvl>
    <w:lvl w:ilvl="7" w:tplc="BBE6D624" w:tentative="1">
      <w:start w:val="1"/>
      <w:numFmt w:val="bullet"/>
      <w:lvlText w:val="o"/>
      <w:lvlJc w:val="left"/>
      <w:pPr>
        <w:ind w:left="5760" w:hanging="360"/>
      </w:pPr>
      <w:rPr>
        <w:rFonts w:ascii="Courier New" w:hAnsi="Courier New" w:hint="default"/>
      </w:rPr>
    </w:lvl>
    <w:lvl w:ilvl="8" w:tplc="DB169C7A" w:tentative="1">
      <w:start w:val="1"/>
      <w:numFmt w:val="bullet"/>
      <w:lvlText w:val=""/>
      <w:lvlJc w:val="left"/>
      <w:pPr>
        <w:ind w:left="6480" w:hanging="360"/>
      </w:pPr>
      <w:rPr>
        <w:rFonts w:ascii="Wingdings" w:hAnsi="Wingdings" w:hint="default"/>
      </w:rPr>
    </w:lvl>
  </w:abstractNum>
  <w:abstractNum w:abstractNumId="27" w15:restartNumberingAfterBreak="0">
    <w:nsid w:val="69B5ADD3"/>
    <w:multiLevelType w:val="hybridMultilevel"/>
    <w:tmpl w:val="97B4777A"/>
    <w:lvl w:ilvl="0" w:tplc="BF107040">
      <w:start w:val="1"/>
      <w:numFmt w:val="lowerLetter"/>
      <w:lvlText w:val="%1."/>
      <w:lvlJc w:val="left"/>
      <w:pPr>
        <w:ind w:left="720" w:hanging="360"/>
      </w:pPr>
    </w:lvl>
    <w:lvl w:ilvl="1" w:tplc="04090017">
      <w:start w:val="1"/>
      <w:numFmt w:val="lowerLetter"/>
      <w:lvlText w:val="%2)"/>
      <w:lvlJc w:val="left"/>
      <w:pPr>
        <w:ind w:left="1440" w:hanging="360"/>
      </w:pPr>
    </w:lvl>
    <w:lvl w:ilvl="2" w:tplc="67744E44">
      <w:start w:val="1"/>
      <w:numFmt w:val="lowerRoman"/>
      <w:lvlText w:val="%3."/>
      <w:lvlJc w:val="right"/>
      <w:pPr>
        <w:ind w:left="2160" w:hanging="180"/>
      </w:pPr>
    </w:lvl>
    <w:lvl w:ilvl="3" w:tplc="E56E5384">
      <w:start w:val="1"/>
      <w:numFmt w:val="decimal"/>
      <w:lvlText w:val="%4."/>
      <w:lvlJc w:val="left"/>
      <w:pPr>
        <w:ind w:left="2880" w:hanging="360"/>
      </w:pPr>
    </w:lvl>
    <w:lvl w:ilvl="4" w:tplc="744292D4">
      <w:start w:val="1"/>
      <w:numFmt w:val="lowerLetter"/>
      <w:lvlText w:val="%5."/>
      <w:lvlJc w:val="left"/>
      <w:pPr>
        <w:ind w:left="3600" w:hanging="360"/>
      </w:pPr>
    </w:lvl>
    <w:lvl w:ilvl="5" w:tplc="6A0E271C">
      <w:start w:val="1"/>
      <w:numFmt w:val="lowerRoman"/>
      <w:lvlText w:val="%6."/>
      <w:lvlJc w:val="right"/>
      <w:pPr>
        <w:ind w:left="4320" w:hanging="180"/>
      </w:pPr>
    </w:lvl>
    <w:lvl w:ilvl="6" w:tplc="ABDC81D2">
      <w:start w:val="1"/>
      <w:numFmt w:val="decimal"/>
      <w:lvlText w:val="%7."/>
      <w:lvlJc w:val="left"/>
      <w:pPr>
        <w:ind w:left="5040" w:hanging="360"/>
      </w:pPr>
    </w:lvl>
    <w:lvl w:ilvl="7" w:tplc="D5A25432">
      <w:start w:val="1"/>
      <w:numFmt w:val="lowerLetter"/>
      <w:lvlText w:val="%8."/>
      <w:lvlJc w:val="left"/>
      <w:pPr>
        <w:ind w:left="5760" w:hanging="360"/>
      </w:pPr>
    </w:lvl>
    <w:lvl w:ilvl="8" w:tplc="772080A2">
      <w:start w:val="1"/>
      <w:numFmt w:val="lowerRoman"/>
      <w:lvlText w:val="%9."/>
      <w:lvlJc w:val="right"/>
      <w:pPr>
        <w:ind w:left="6480" w:hanging="180"/>
      </w:pPr>
    </w:lvl>
  </w:abstractNum>
  <w:abstractNum w:abstractNumId="28" w15:restartNumberingAfterBreak="0">
    <w:nsid w:val="74E961D3"/>
    <w:multiLevelType w:val="hybridMultilevel"/>
    <w:tmpl w:val="62F25878"/>
    <w:lvl w:ilvl="0" w:tplc="7D56D9F0">
      <w:start w:val="1"/>
      <w:numFmt w:val="bullet"/>
      <w:lvlText w:val=""/>
      <w:lvlJc w:val="left"/>
      <w:pPr>
        <w:ind w:left="720" w:hanging="360"/>
      </w:pPr>
      <w:rPr>
        <w:rFonts w:ascii="Symbol" w:hAnsi="Symbol" w:hint="default"/>
      </w:rPr>
    </w:lvl>
    <w:lvl w:ilvl="1" w:tplc="894EFF22" w:tentative="1">
      <w:start w:val="1"/>
      <w:numFmt w:val="bullet"/>
      <w:lvlText w:val="o"/>
      <w:lvlJc w:val="left"/>
      <w:pPr>
        <w:ind w:left="1440" w:hanging="360"/>
      </w:pPr>
      <w:rPr>
        <w:rFonts w:ascii="Courier New" w:hAnsi="Courier New" w:hint="default"/>
      </w:rPr>
    </w:lvl>
    <w:lvl w:ilvl="2" w:tplc="6A9A2FC0" w:tentative="1">
      <w:start w:val="1"/>
      <w:numFmt w:val="bullet"/>
      <w:lvlText w:val=""/>
      <w:lvlJc w:val="left"/>
      <w:pPr>
        <w:ind w:left="2160" w:hanging="360"/>
      </w:pPr>
      <w:rPr>
        <w:rFonts w:ascii="Wingdings" w:hAnsi="Wingdings" w:hint="default"/>
      </w:rPr>
    </w:lvl>
    <w:lvl w:ilvl="3" w:tplc="5A80772C" w:tentative="1">
      <w:start w:val="1"/>
      <w:numFmt w:val="bullet"/>
      <w:lvlText w:val=""/>
      <w:lvlJc w:val="left"/>
      <w:pPr>
        <w:ind w:left="2880" w:hanging="360"/>
      </w:pPr>
      <w:rPr>
        <w:rFonts w:ascii="Symbol" w:hAnsi="Symbol" w:hint="default"/>
      </w:rPr>
    </w:lvl>
    <w:lvl w:ilvl="4" w:tplc="42D66AEE" w:tentative="1">
      <w:start w:val="1"/>
      <w:numFmt w:val="bullet"/>
      <w:lvlText w:val="o"/>
      <w:lvlJc w:val="left"/>
      <w:pPr>
        <w:ind w:left="3600" w:hanging="360"/>
      </w:pPr>
      <w:rPr>
        <w:rFonts w:ascii="Courier New" w:hAnsi="Courier New" w:hint="default"/>
      </w:rPr>
    </w:lvl>
    <w:lvl w:ilvl="5" w:tplc="AFC0D15E" w:tentative="1">
      <w:start w:val="1"/>
      <w:numFmt w:val="bullet"/>
      <w:lvlText w:val=""/>
      <w:lvlJc w:val="left"/>
      <w:pPr>
        <w:ind w:left="4320" w:hanging="360"/>
      </w:pPr>
      <w:rPr>
        <w:rFonts w:ascii="Wingdings" w:hAnsi="Wingdings" w:hint="default"/>
      </w:rPr>
    </w:lvl>
    <w:lvl w:ilvl="6" w:tplc="7EE45A7C" w:tentative="1">
      <w:start w:val="1"/>
      <w:numFmt w:val="bullet"/>
      <w:lvlText w:val=""/>
      <w:lvlJc w:val="left"/>
      <w:pPr>
        <w:ind w:left="5040" w:hanging="360"/>
      </w:pPr>
      <w:rPr>
        <w:rFonts w:ascii="Symbol" w:hAnsi="Symbol" w:hint="default"/>
      </w:rPr>
    </w:lvl>
    <w:lvl w:ilvl="7" w:tplc="E1528ADA" w:tentative="1">
      <w:start w:val="1"/>
      <w:numFmt w:val="bullet"/>
      <w:lvlText w:val="o"/>
      <w:lvlJc w:val="left"/>
      <w:pPr>
        <w:ind w:left="5760" w:hanging="360"/>
      </w:pPr>
      <w:rPr>
        <w:rFonts w:ascii="Courier New" w:hAnsi="Courier New" w:hint="default"/>
      </w:rPr>
    </w:lvl>
    <w:lvl w:ilvl="8" w:tplc="64E2B1E4" w:tentative="1">
      <w:start w:val="1"/>
      <w:numFmt w:val="bullet"/>
      <w:lvlText w:val=""/>
      <w:lvlJc w:val="left"/>
      <w:pPr>
        <w:ind w:left="6480" w:hanging="360"/>
      </w:pPr>
      <w:rPr>
        <w:rFonts w:ascii="Wingdings" w:hAnsi="Wingdings" w:hint="default"/>
      </w:rPr>
    </w:lvl>
  </w:abstractNum>
  <w:abstractNum w:abstractNumId="29" w15:restartNumberingAfterBreak="0">
    <w:nsid w:val="7EF7175A"/>
    <w:multiLevelType w:val="hybridMultilevel"/>
    <w:tmpl w:val="68201904"/>
    <w:lvl w:ilvl="0" w:tplc="75628C86">
      <w:start w:val="2"/>
      <w:numFmt w:val="lowerRoman"/>
      <w:lvlText w:val="%1)"/>
      <w:lvlJc w:val="left"/>
      <w:pPr>
        <w:ind w:left="830" w:hanging="720"/>
      </w:pPr>
      <w:rPr>
        <w:rFonts w:hint="default"/>
      </w:r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0" w15:restartNumberingAfterBreak="0">
    <w:nsid w:val="7F215E36"/>
    <w:multiLevelType w:val="hybridMultilevel"/>
    <w:tmpl w:val="F07C7CEC"/>
    <w:lvl w:ilvl="0" w:tplc="273EE970">
      <w:start w:val="1"/>
      <w:numFmt w:val="decimal"/>
      <w:lvlText w:val="%1)"/>
      <w:lvlJc w:val="left"/>
      <w:pPr>
        <w:ind w:left="720" w:hanging="360"/>
      </w:pPr>
    </w:lvl>
    <w:lvl w:ilvl="1" w:tplc="0868EF4A">
      <w:start w:val="1"/>
      <w:numFmt w:val="bullet"/>
      <w:lvlText w:val=""/>
      <w:lvlJc w:val="left"/>
      <w:pPr>
        <w:ind w:left="1440" w:hanging="360"/>
      </w:pPr>
      <w:rPr>
        <w:rFonts w:ascii="Symbol" w:hAnsi="Symbol" w:hint="default"/>
      </w:rPr>
    </w:lvl>
    <w:lvl w:ilvl="2" w:tplc="845AEACE">
      <w:start w:val="1"/>
      <w:numFmt w:val="bullet"/>
      <w:lvlText w:val="­"/>
      <w:lvlJc w:val="left"/>
      <w:pPr>
        <w:ind w:left="2340" w:hanging="360"/>
      </w:pPr>
      <w:rPr>
        <w:rFonts w:ascii="Courier New" w:hAnsi="Courier New" w:hint="default"/>
      </w:rPr>
    </w:lvl>
    <w:lvl w:ilvl="3" w:tplc="A49A3542">
      <w:start w:val="1"/>
      <w:numFmt w:val="bullet"/>
      <w:lvlText w:val=""/>
      <w:lvlJc w:val="left"/>
      <w:pPr>
        <w:ind w:left="2880" w:hanging="360"/>
      </w:pPr>
      <w:rPr>
        <w:rFonts w:ascii="Wingdings" w:hAnsi="Wingdings" w:hint="default"/>
      </w:rPr>
    </w:lvl>
    <w:lvl w:ilvl="4" w:tplc="725CA726" w:tentative="1">
      <w:start w:val="1"/>
      <w:numFmt w:val="lowerLetter"/>
      <w:lvlText w:val="%5."/>
      <w:lvlJc w:val="left"/>
      <w:pPr>
        <w:ind w:left="3600" w:hanging="360"/>
      </w:pPr>
    </w:lvl>
    <w:lvl w:ilvl="5" w:tplc="FD30B5DE" w:tentative="1">
      <w:start w:val="1"/>
      <w:numFmt w:val="lowerRoman"/>
      <w:lvlText w:val="%6."/>
      <w:lvlJc w:val="right"/>
      <w:pPr>
        <w:ind w:left="4320" w:hanging="180"/>
      </w:pPr>
    </w:lvl>
    <w:lvl w:ilvl="6" w:tplc="9D08ACBA" w:tentative="1">
      <w:start w:val="1"/>
      <w:numFmt w:val="decimal"/>
      <w:lvlText w:val="%7."/>
      <w:lvlJc w:val="left"/>
      <w:pPr>
        <w:ind w:left="5040" w:hanging="360"/>
      </w:pPr>
    </w:lvl>
    <w:lvl w:ilvl="7" w:tplc="ED964386" w:tentative="1">
      <w:start w:val="1"/>
      <w:numFmt w:val="lowerLetter"/>
      <w:lvlText w:val="%8."/>
      <w:lvlJc w:val="left"/>
      <w:pPr>
        <w:ind w:left="5760" w:hanging="360"/>
      </w:pPr>
    </w:lvl>
    <w:lvl w:ilvl="8" w:tplc="B7A6D572" w:tentative="1">
      <w:start w:val="1"/>
      <w:numFmt w:val="lowerRoman"/>
      <w:lvlText w:val="%9."/>
      <w:lvlJc w:val="right"/>
      <w:pPr>
        <w:ind w:left="6480" w:hanging="180"/>
      </w:pPr>
    </w:lvl>
  </w:abstractNum>
  <w:num w:numId="1" w16cid:durableId="1761100536">
    <w:abstractNumId w:val="2"/>
  </w:num>
  <w:num w:numId="2" w16cid:durableId="488063225">
    <w:abstractNumId w:val="19"/>
  </w:num>
  <w:num w:numId="3" w16cid:durableId="124008776">
    <w:abstractNumId w:val="11"/>
  </w:num>
  <w:num w:numId="4" w16cid:durableId="2039507076">
    <w:abstractNumId w:val="21"/>
  </w:num>
  <w:num w:numId="5" w16cid:durableId="604576925">
    <w:abstractNumId w:val="16"/>
  </w:num>
  <w:num w:numId="6" w16cid:durableId="263877299">
    <w:abstractNumId w:val="1"/>
  </w:num>
  <w:num w:numId="7" w16cid:durableId="2049639783">
    <w:abstractNumId w:val="26"/>
  </w:num>
  <w:num w:numId="8" w16cid:durableId="276260156">
    <w:abstractNumId w:val="30"/>
  </w:num>
  <w:num w:numId="9" w16cid:durableId="221865186">
    <w:abstractNumId w:val="28"/>
  </w:num>
  <w:num w:numId="10" w16cid:durableId="1968007863">
    <w:abstractNumId w:val="7"/>
  </w:num>
  <w:num w:numId="11" w16cid:durableId="984553694">
    <w:abstractNumId w:val="10"/>
  </w:num>
  <w:num w:numId="12" w16cid:durableId="1291782471">
    <w:abstractNumId w:val="9"/>
  </w:num>
  <w:num w:numId="13" w16cid:durableId="475604450">
    <w:abstractNumId w:val="3"/>
  </w:num>
  <w:num w:numId="14" w16cid:durableId="385028167">
    <w:abstractNumId w:val="8"/>
  </w:num>
  <w:num w:numId="15" w16cid:durableId="1531987698">
    <w:abstractNumId w:val="14"/>
  </w:num>
  <w:num w:numId="16" w16cid:durableId="694161467">
    <w:abstractNumId w:val="17"/>
  </w:num>
  <w:num w:numId="17" w16cid:durableId="1755778875">
    <w:abstractNumId w:val="4"/>
  </w:num>
  <w:num w:numId="18" w16cid:durableId="1901600150">
    <w:abstractNumId w:val="24"/>
  </w:num>
  <w:num w:numId="19" w16cid:durableId="2030057355">
    <w:abstractNumId w:val="13"/>
  </w:num>
  <w:num w:numId="20" w16cid:durableId="2086755346">
    <w:abstractNumId w:val="22"/>
  </w:num>
  <w:num w:numId="21" w16cid:durableId="785739230">
    <w:abstractNumId w:val="23"/>
  </w:num>
  <w:num w:numId="22" w16cid:durableId="1162770188">
    <w:abstractNumId w:val="12"/>
  </w:num>
  <w:num w:numId="23" w16cid:durableId="881013647">
    <w:abstractNumId w:val="27"/>
  </w:num>
  <w:num w:numId="24" w16cid:durableId="1317881545">
    <w:abstractNumId w:val="6"/>
  </w:num>
  <w:num w:numId="25" w16cid:durableId="605776772">
    <w:abstractNumId w:val="15"/>
  </w:num>
  <w:num w:numId="26" w16cid:durableId="950749079">
    <w:abstractNumId w:val="5"/>
  </w:num>
  <w:num w:numId="27" w16cid:durableId="2059012993">
    <w:abstractNumId w:val="0"/>
  </w:num>
  <w:num w:numId="28" w16cid:durableId="321784753">
    <w:abstractNumId w:val="29"/>
  </w:num>
  <w:num w:numId="29" w16cid:durableId="1960184496">
    <w:abstractNumId w:val="20"/>
  </w:num>
  <w:num w:numId="30" w16cid:durableId="842742333">
    <w:abstractNumId w:val="25"/>
  </w:num>
  <w:num w:numId="31" w16cid:durableId="16489703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28"/>
    <w:rsid w:val="00000A59"/>
    <w:rsid w:val="000012A9"/>
    <w:rsid w:val="00002558"/>
    <w:rsid w:val="00003C6F"/>
    <w:rsid w:val="0001199C"/>
    <w:rsid w:val="00017147"/>
    <w:rsid w:val="000207CF"/>
    <w:rsid w:val="00022D3C"/>
    <w:rsid w:val="00027341"/>
    <w:rsid w:val="00030CA9"/>
    <w:rsid w:val="00032DAB"/>
    <w:rsid w:val="00034239"/>
    <w:rsid w:val="00034B13"/>
    <w:rsid w:val="00040C81"/>
    <w:rsid w:val="00042A49"/>
    <w:rsid w:val="00044062"/>
    <w:rsid w:val="0004449D"/>
    <w:rsid w:val="00052AB0"/>
    <w:rsid w:val="000561AA"/>
    <w:rsid w:val="00056831"/>
    <w:rsid w:val="00056D6F"/>
    <w:rsid w:val="00061FEB"/>
    <w:rsid w:val="0006200C"/>
    <w:rsid w:val="00063B50"/>
    <w:rsid w:val="0006476D"/>
    <w:rsid w:val="00066215"/>
    <w:rsid w:val="00070BFF"/>
    <w:rsid w:val="00071885"/>
    <w:rsid w:val="00074C18"/>
    <w:rsid w:val="000751BE"/>
    <w:rsid w:val="00080EB1"/>
    <w:rsid w:val="00080F4C"/>
    <w:rsid w:val="00082B3C"/>
    <w:rsid w:val="0008337A"/>
    <w:rsid w:val="0008769A"/>
    <w:rsid w:val="00087736"/>
    <w:rsid w:val="0009087B"/>
    <w:rsid w:val="00090A29"/>
    <w:rsid w:val="00094661"/>
    <w:rsid w:val="00096032"/>
    <w:rsid w:val="000979DE"/>
    <w:rsid w:val="000A09E9"/>
    <w:rsid w:val="000A2E39"/>
    <w:rsid w:val="000A42A3"/>
    <w:rsid w:val="000A4474"/>
    <w:rsid w:val="000A7AB4"/>
    <w:rsid w:val="000B2691"/>
    <w:rsid w:val="000B28F8"/>
    <w:rsid w:val="000B4098"/>
    <w:rsid w:val="000B5F29"/>
    <w:rsid w:val="000C25FD"/>
    <w:rsid w:val="000C3C0E"/>
    <w:rsid w:val="000C5466"/>
    <w:rsid w:val="000C57FF"/>
    <w:rsid w:val="000C6890"/>
    <w:rsid w:val="000D1614"/>
    <w:rsid w:val="000D294B"/>
    <w:rsid w:val="000D2F36"/>
    <w:rsid w:val="000D3496"/>
    <w:rsid w:val="000D3F25"/>
    <w:rsid w:val="000D6198"/>
    <w:rsid w:val="000D7B80"/>
    <w:rsid w:val="000E29D3"/>
    <w:rsid w:val="000E34DB"/>
    <w:rsid w:val="000E5882"/>
    <w:rsid w:val="000E5D7E"/>
    <w:rsid w:val="000E7F79"/>
    <w:rsid w:val="000F15CB"/>
    <w:rsid w:val="000F355F"/>
    <w:rsid w:val="000F58A1"/>
    <w:rsid w:val="000F5CAD"/>
    <w:rsid w:val="000F6CCC"/>
    <w:rsid w:val="000F7FC1"/>
    <w:rsid w:val="00100BE6"/>
    <w:rsid w:val="00101855"/>
    <w:rsid w:val="00102652"/>
    <w:rsid w:val="001048E5"/>
    <w:rsid w:val="00106303"/>
    <w:rsid w:val="001068A4"/>
    <w:rsid w:val="00107186"/>
    <w:rsid w:val="00111950"/>
    <w:rsid w:val="00112048"/>
    <w:rsid w:val="00115CEC"/>
    <w:rsid w:val="00120BC0"/>
    <w:rsid w:val="00121674"/>
    <w:rsid w:val="00122034"/>
    <w:rsid w:val="00126597"/>
    <w:rsid w:val="00132480"/>
    <w:rsid w:val="00134C45"/>
    <w:rsid w:val="00135421"/>
    <w:rsid w:val="00136334"/>
    <w:rsid w:val="00137B1E"/>
    <w:rsid w:val="00140545"/>
    <w:rsid w:val="00143CE8"/>
    <w:rsid w:val="00145A3C"/>
    <w:rsid w:val="00151E7A"/>
    <w:rsid w:val="00151EE2"/>
    <w:rsid w:val="00152C3A"/>
    <w:rsid w:val="00153EB9"/>
    <w:rsid w:val="001564B4"/>
    <w:rsid w:val="00157CE8"/>
    <w:rsid w:val="001616EE"/>
    <w:rsid w:val="001624F7"/>
    <w:rsid w:val="00163D2E"/>
    <w:rsid w:val="001646EF"/>
    <w:rsid w:val="00166C9E"/>
    <w:rsid w:val="00171824"/>
    <w:rsid w:val="0017318D"/>
    <w:rsid w:val="00174522"/>
    <w:rsid w:val="00175106"/>
    <w:rsid w:val="00176495"/>
    <w:rsid w:val="00177A67"/>
    <w:rsid w:val="001825DC"/>
    <w:rsid w:val="0018264E"/>
    <w:rsid w:val="0018292B"/>
    <w:rsid w:val="001831C3"/>
    <w:rsid w:val="001832ED"/>
    <w:rsid w:val="00185253"/>
    <w:rsid w:val="00187FCD"/>
    <w:rsid w:val="001902E5"/>
    <w:rsid w:val="00190916"/>
    <w:rsid w:val="00190E7C"/>
    <w:rsid w:val="00194031"/>
    <w:rsid w:val="0019605A"/>
    <w:rsid w:val="00196603"/>
    <w:rsid w:val="00196DB0"/>
    <w:rsid w:val="001A0F26"/>
    <w:rsid w:val="001A2EF9"/>
    <w:rsid w:val="001A3C2E"/>
    <w:rsid w:val="001A64D1"/>
    <w:rsid w:val="001A7907"/>
    <w:rsid w:val="001B27A0"/>
    <w:rsid w:val="001B28DC"/>
    <w:rsid w:val="001B33A6"/>
    <w:rsid w:val="001B3735"/>
    <w:rsid w:val="001B3790"/>
    <w:rsid w:val="001B44E7"/>
    <w:rsid w:val="001C03EF"/>
    <w:rsid w:val="001C16C3"/>
    <w:rsid w:val="001C3131"/>
    <w:rsid w:val="001C41C6"/>
    <w:rsid w:val="001C5AA3"/>
    <w:rsid w:val="001C6F55"/>
    <w:rsid w:val="001D0015"/>
    <w:rsid w:val="001D1930"/>
    <w:rsid w:val="001D2C63"/>
    <w:rsid w:val="001D71AB"/>
    <w:rsid w:val="001E3476"/>
    <w:rsid w:val="001E43FB"/>
    <w:rsid w:val="001F0EDD"/>
    <w:rsid w:val="00200089"/>
    <w:rsid w:val="00202741"/>
    <w:rsid w:val="00202D95"/>
    <w:rsid w:val="00205084"/>
    <w:rsid w:val="00211979"/>
    <w:rsid w:val="00211C0F"/>
    <w:rsid w:val="002131BB"/>
    <w:rsid w:val="00216E6A"/>
    <w:rsid w:val="00216FA5"/>
    <w:rsid w:val="00217114"/>
    <w:rsid w:val="0022070D"/>
    <w:rsid w:val="00221053"/>
    <w:rsid w:val="002317EE"/>
    <w:rsid w:val="00231FE4"/>
    <w:rsid w:val="0023307B"/>
    <w:rsid w:val="002342A4"/>
    <w:rsid w:val="00234410"/>
    <w:rsid w:val="00234D8B"/>
    <w:rsid w:val="00236347"/>
    <w:rsid w:val="002401B7"/>
    <w:rsid w:val="00242864"/>
    <w:rsid w:val="002428A4"/>
    <w:rsid w:val="0024437D"/>
    <w:rsid w:val="002463AC"/>
    <w:rsid w:val="00252BA3"/>
    <w:rsid w:val="00253AF0"/>
    <w:rsid w:val="00253D2C"/>
    <w:rsid w:val="002540CD"/>
    <w:rsid w:val="00257B29"/>
    <w:rsid w:val="00260497"/>
    <w:rsid w:val="00263121"/>
    <w:rsid w:val="002667E3"/>
    <w:rsid w:val="00267190"/>
    <w:rsid w:val="00267C12"/>
    <w:rsid w:val="002705CC"/>
    <w:rsid w:val="002738F7"/>
    <w:rsid w:val="0027518E"/>
    <w:rsid w:val="00277141"/>
    <w:rsid w:val="00277192"/>
    <w:rsid w:val="0027749B"/>
    <w:rsid w:val="0028267D"/>
    <w:rsid w:val="0028651C"/>
    <w:rsid w:val="00290725"/>
    <w:rsid w:val="002919D8"/>
    <w:rsid w:val="0029346D"/>
    <w:rsid w:val="002944F8"/>
    <w:rsid w:val="002968A3"/>
    <w:rsid w:val="002974EE"/>
    <w:rsid w:val="002979E8"/>
    <w:rsid w:val="002A1DF9"/>
    <w:rsid w:val="002A3A0E"/>
    <w:rsid w:val="002A5FB7"/>
    <w:rsid w:val="002A6AA6"/>
    <w:rsid w:val="002A72A0"/>
    <w:rsid w:val="002A7569"/>
    <w:rsid w:val="002B2574"/>
    <w:rsid w:val="002B28E3"/>
    <w:rsid w:val="002B38F4"/>
    <w:rsid w:val="002B3B59"/>
    <w:rsid w:val="002B43CF"/>
    <w:rsid w:val="002B4B31"/>
    <w:rsid w:val="002B6490"/>
    <w:rsid w:val="002C023A"/>
    <w:rsid w:val="002C2D4A"/>
    <w:rsid w:val="002C3A70"/>
    <w:rsid w:val="002C60C6"/>
    <w:rsid w:val="002D0529"/>
    <w:rsid w:val="002D13A3"/>
    <w:rsid w:val="002D3DEA"/>
    <w:rsid w:val="002D412C"/>
    <w:rsid w:val="002D4484"/>
    <w:rsid w:val="002D6487"/>
    <w:rsid w:val="002D7300"/>
    <w:rsid w:val="002D7C1F"/>
    <w:rsid w:val="002E2B1F"/>
    <w:rsid w:val="002E451D"/>
    <w:rsid w:val="002E6492"/>
    <w:rsid w:val="002E7EB6"/>
    <w:rsid w:val="002F050C"/>
    <w:rsid w:val="002F0F5C"/>
    <w:rsid w:val="002F2925"/>
    <w:rsid w:val="00300D2C"/>
    <w:rsid w:val="003066D8"/>
    <w:rsid w:val="0031110E"/>
    <w:rsid w:val="00311D2A"/>
    <w:rsid w:val="003207EC"/>
    <w:rsid w:val="00320FBD"/>
    <w:rsid w:val="00323841"/>
    <w:rsid w:val="00324865"/>
    <w:rsid w:val="00326AB9"/>
    <w:rsid w:val="00326F54"/>
    <w:rsid w:val="003270A4"/>
    <w:rsid w:val="00330261"/>
    <w:rsid w:val="003305BC"/>
    <w:rsid w:val="00330C2F"/>
    <w:rsid w:val="00330D22"/>
    <w:rsid w:val="00333F08"/>
    <w:rsid w:val="00335F4C"/>
    <w:rsid w:val="003372E0"/>
    <w:rsid w:val="00342AAF"/>
    <w:rsid w:val="0034416E"/>
    <w:rsid w:val="00347471"/>
    <w:rsid w:val="003476C5"/>
    <w:rsid w:val="00350FE8"/>
    <w:rsid w:val="003512A9"/>
    <w:rsid w:val="00352266"/>
    <w:rsid w:val="00353AF2"/>
    <w:rsid w:val="00357396"/>
    <w:rsid w:val="003573AC"/>
    <w:rsid w:val="003574FD"/>
    <w:rsid w:val="00362CB6"/>
    <w:rsid w:val="00367D68"/>
    <w:rsid w:val="0037328C"/>
    <w:rsid w:val="00373A1B"/>
    <w:rsid w:val="003741BE"/>
    <w:rsid w:val="0037459B"/>
    <w:rsid w:val="00376F88"/>
    <w:rsid w:val="00377AF5"/>
    <w:rsid w:val="00381890"/>
    <w:rsid w:val="00383854"/>
    <w:rsid w:val="00385987"/>
    <w:rsid w:val="00385A80"/>
    <w:rsid w:val="00393552"/>
    <w:rsid w:val="00393EA2"/>
    <w:rsid w:val="00394659"/>
    <w:rsid w:val="0039475A"/>
    <w:rsid w:val="00394EAB"/>
    <w:rsid w:val="0039FB9B"/>
    <w:rsid w:val="003A0071"/>
    <w:rsid w:val="003A18FA"/>
    <w:rsid w:val="003A1ECB"/>
    <w:rsid w:val="003A4012"/>
    <w:rsid w:val="003A45CE"/>
    <w:rsid w:val="003A6FE2"/>
    <w:rsid w:val="003B1FFD"/>
    <w:rsid w:val="003B2769"/>
    <w:rsid w:val="003B29EF"/>
    <w:rsid w:val="003B3C31"/>
    <w:rsid w:val="003B494F"/>
    <w:rsid w:val="003B6CAF"/>
    <w:rsid w:val="003C34F2"/>
    <w:rsid w:val="003C648E"/>
    <w:rsid w:val="003D58F9"/>
    <w:rsid w:val="003D5924"/>
    <w:rsid w:val="003D7972"/>
    <w:rsid w:val="003D7D37"/>
    <w:rsid w:val="003E0A9A"/>
    <w:rsid w:val="003E1463"/>
    <w:rsid w:val="003E313B"/>
    <w:rsid w:val="003E4E10"/>
    <w:rsid w:val="003E571D"/>
    <w:rsid w:val="003F415B"/>
    <w:rsid w:val="003F51AF"/>
    <w:rsid w:val="003F60D4"/>
    <w:rsid w:val="003F63FE"/>
    <w:rsid w:val="003F6C5B"/>
    <w:rsid w:val="003F78A7"/>
    <w:rsid w:val="00401FF3"/>
    <w:rsid w:val="00402854"/>
    <w:rsid w:val="00403010"/>
    <w:rsid w:val="00410E87"/>
    <w:rsid w:val="00417973"/>
    <w:rsid w:val="004200D1"/>
    <w:rsid w:val="0042075D"/>
    <w:rsid w:val="00420F80"/>
    <w:rsid w:val="00426C14"/>
    <w:rsid w:val="004272B1"/>
    <w:rsid w:val="0043164D"/>
    <w:rsid w:val="004323A1"/>
    <w:rsid w:val="00432EE7"/>
    <w:rsid w:val="00433234"/>
    <w:rsid w:val="0043372D"/>
    <w:rsid w:val="004371CD"/>
    <w:rsid w:val="00440F90"/>
    <w:rsid w:val="004410FA"/>
    <w:rsid w:val="004438A4"/>
    <w:rsid w:val="00445BA9"/>
    <w:rsid w:val="00446A93"/>
    <w:rsid w:val="00447496"/>
    <w:rsid w:val="00450E36"/>
    <w:rsid w:val="0045126D"/>
    <w:rsid w:val="00455785"/>
    <w:rsid w:val="00460790"/>
    <w:rsid w:val="0046160F"/>
    <w:rsid w:val="004638F7"/>
    <w:rsid w:val="00466CD7"/>
    <w:rsid w:val="0047102A"/>
    <w:rsid w:val="00471FBA"/>
    <w:rsid w:val="0047220D"/>
    <w:rsid w:val="00476216"/>
    <w:rsid w:val="004770B9"/>
    <w:rsid w:val="00477E5A"/>
    <w:rsid w:val="00481091"/>
    <w:rsid w:val="00482554"/>
    <w:rsid w:val="00485B99"/>
    <w:rsid w:val="00485E18"/>
    <w:rsid w:val="00486EC3"/>
    <w:rsid w:val="00487552"/>
    <w:rsid w:val="00487854"/>
    <w:rsid w:val="00490D53"/>
    <w:rsid w:val="00492B20"/>
    <w:rsid w:val="00494D73"/>
    <w:rsid w:val="004A135F"/>
    <w:rsid w:val="004A17C8"/>
    <w:rsid w:val="004A2A09"/>
    <w:rsid w:val="004A4731"/>
    <w:rsid w:val="004A6690"/>
    <w:rsid w:val="004A693C"/>
    <w:rsid w:val="004B22D6"/>
    <w:rsid w:val="004B35AD"/>
    <w:rsid w:val="004B398E"/>
    <w:rsid w:val="004C0899"/>
    <w:rsid w:val="004C1286"/>
    <w:rsid w:val="004C2D81"/>
    <w:rsid w:val="004C32DF"/>
    <w:rsid w:val="004C52EC"/>
    <w:rsid w:val="004C7B85"/>
    <w:rsid w:val="004D05E9"/>
    <w:rsid w:val="004D13AA"/>
    <w:rsid w:val="004D2209"/>
    <w:rsid w:val="004D28F7"/>
    <w:rsid w:val="004D7C77"/>
    <w:rsid w:val="004E0310"/>
    <w:rsid w:val="004E1CE1"/>
    <w:rsid w:val="004E3279"/>
    <w:rsid w:val="004E48A6"/>
    <w:rsid w:val="004E4B78"/>
    <w:rsid w:val="004E4BB4"/>
    <w:rsid w:val="004E5274"/>
    <w:rsid w:val="004E646B"/>
    <w:rsid w:val="004E68A7"/>
    <w:rsid w:val="004F1BE0"/>
    <w:rsid w:val="004F2199"/>
    <w:rsid w:val="004F22F4"/>
    <w:rsid w:val="00502866"/>
    <w:rsid w:val="005059B2"/>
    <w:rsid w:val="005063DC"/>
    <w:rsid w:val="00507FFC"/>
    <w:rsid w:val="005117B6"/>
    <w:rsid w:val="00512DDF"/>
    <w:rsid w:val="005134AC"/>
    <w:rsid w:val="0052165E"/>
    <w:rsid w:val="00522FC8"/>
    <w:rsid w:val="0052359F"/>
    <w:rsid w:val="00524C16"/>
    <w:rsid w:val="00525146"/>
    <w:rsid w:val="005315A1"/>
    <w:rsid w:val="0053300F"/>
    <w:rsid w:val="00534FAA"/>
    <w:rsid w:val="005350AC"/>
    <w:rsid w:val="0053603E"/>
    <w:rsid w:val="00541322"/>
    <w:rsid w:val="005427DC"/>
    <w:rsid w:val="00542C96"/>
    <w:rsid w:val="0054666E"/>
    <w:rsid w:val="0054783D"/>
    <w:rsid w:val="005508A4"/>
    <w:rsid w:val="00551B80"/>
    <w:rsid w:val="00552876"/>
    <w:rsid w:val="00554550"/>
    <w:rsid w:val="0055586B"/>
    <w:rsid w:val="00561E03"/>
    <w:rsid w:val="0056350A"/>
    <w:rsid w:val="005667F2"/>
    <w:rsid w:val="0056723D"/>
    <w:rsid w:val="00572492"/>
    <w:rsid w:val="00573A02"/>
    <w:rsid w:val="00574746"/>
    <w:rsid w:val="00576D24"/>
    <w:rsid w:val="00577123"/>
    <w:rsid w:val="0057756C"/>
    <w:rsid w:val="00583DD4"/>
    <w:rsid w:val="00584620"/>
    <w:rsid w:val="00584941"/>
    <w:rsid w:val="0058638E"/>
    <w:rsid w:val="005867CE"/>
    <w:rsid w:val="00590023"/>
    <w:rsid w:val="00590071"/>
    <w:rsid w:val="00590762"/>
    <w:rsid w:val="00591F67"/>
    <w:rsid w:val="0059223C"/>
    <w:rsid w:val="00592684"/>
    <w:rsid w:val="0059327A"/>
    <w:rsid w:val="00593750"/>
    <w:rsid w:val="0059383B"/>
    <w:rsid w:val="005949EF"/>
    <w:rsid w:val="005A0748"/>
    <w:rsid w:val="005A4037"/>
    <w:rsid w:val="005A59AC"/>
    <w:rsid w:val="005A7B83"/>
    <w:rsid w:val="005A7B8F"/>
    <w:rsid w:val="005B1B14"/>
    <w:rsid w:val="005B2230"/>
    <w:rsid w:val="005B3445"/>
    <w:rsid w:val="005B4130"/>
    <w:rsid w:val="005B53BB"/>
    <w:rsid w:val="005B571F"/>
    <w:rsid w:val="005B572B"/>
    <w:rsid w:val="005C0931"/>
    <w:rsid w:val="005C3BB0"/>
    <w:rsid w:val="005C4AB8"/>
    <w:rsid w:val="005C6E34"/>
    <w:rsid w:val="005D011A"/>
    <w:rsid w:val="005D0FF7"/>
    <w:rsid w:val="005D1C93"/>
    <w:rsid w:val="005D25BE"/>
    <w:rsid w:val="005D2C43"/>
    <w:rsid w:val="005D2F1C"/>
    <w:rsid w:val="005D3275"/>
    <w:rsid w:val="005D4977"/>
    <w:rsid w:val="005D52E3"/>
    <w:rsid w:val="005D58F3"/>
    <w:rsid w:val="005D6DE0"/>
    <w:rsid w:val="005E1597"/>
    <w:rsid w:val="005E186F"/>
    <w:rsid w:val="005E1BBA"/>
    <w:rsid w:val="005E2DE3"/>
    <w:rsid w:val="005E4032"/>
    <w:rsid w:val="005E480C"/>
    <w:rsid w:val="005E7B28"/>
    <w:rsid w:val="005E7DEE"/>
    <w:rsid w:val="005F008D"/>
    <w:rsid w:val="005F028A"/>
    <w:rsid w:val="005F1473"/>
    <w:rsid w:val="005F4A35"/>
    <w:rsid w:val="0060025A"/>
    <w:rsid w:val="00600775"/>
    <w:rsid w:val="00601F48"/>
    <w:rsid w:val="0060200B"/>
    <w:rsid w:val="00603396"/>
    <w:rsid w:val="0060426D"/>
    <w:rsid w:val="0060472C"/>
    <w:rsid w:val="00605D4E"/>
    <w:rsid w:val="00607047"/>
    <w:rsid w:val="00611011"/>
    <w:rsid w:val="006118FB"/>
    <w:rsid w:val="00611AD3"/>
    <w:rsid w:val="00611BDA"/>
    <w:rsid w:val="00613DA3"/>
    <w:rsid w:val="0061412B"/>
    <w:rsid w:val="00614743"/>
    <w:rsid w:val="00615CC9"/>
    <w:rsid w:val="0061776F"/>
    <w:rsid w:val="0061779C"/>
    <w:rsid w:val="00617CF7"/>
    <w:rsid w:val="0062086B"/>
    <w:rsid w:val="006209CF"/>
    <w:rsid w:val="0062208A"/>
    <w:rsid w:val="00622C9F"/>
    <w:rsid w:val="00624B81"/>
    <w:rsid w:val="00626108"/>
    <w:rsid w:val="00626501"/>
    <w:rsid w:val="00633CEE"/>
    <w:rsid w:val="00633FB3"/>
    <w:rsid w:val="006350FC"/>
    <w:rsid w:val="0064335C"/>
    <w:rsid w:val="006436F7"/>
    <w:rsid w:val="00643FB8"/>
    <w:rsid w:val="0064417E"/>
    <w:rsid w:val="00644446"/>
    <w:rsid w:val="00645E42"/>
    <w:rsid w:val="0065007B"/>
    <w:rsid w:val="00651D97"/>
    <w:rsid w:val="006522B6"/>
    <w:rsid w:val="00655872"/>
    <w:rsid w:val="00655876"/>
    <w:rsid w:val="0065689D"/>
    <w:rsid w:val="00656A75"/>
    <w:rsid w:val="00664018"/>
    <w:rsid w:val="00665A42"/>
    <w:rsid w:val="00667DFC"/>
    <w:rsid w:val="00671DF7"/>
    <w:rsid w:val="00677C90"/>
    <w:rsid w:val="00680318"/>
    <w:rsid w:val="00680F83"/>
    <w:rsid w:val="00681917"/>
    <w:rsid w:val="006822E6"/>
    <w:rsid w:val="0068369B"/>
    <w:rsid w:val="0068537F"/>
    <w:rsid w:val="00685FF8"/>
    <w:rsid w:val="00687738"/>
    <w:rsid w:val="00694E53"/>
    <w:rsid w:val="0069540F"/>
    <w:rsid w:val="00696DE1"/>
    <w:rsid w:val="006A1D29"/>
    <w:rsid w:val="006A33F0"/>
    <w:rsid w:val="006A350E"/>
    <w:rsid w:val="006A3F4B"/>
    <w:rsid w:val="006A6424"/>
    <w:rsid w:val="006A6D7E"/>
    <w:rsid w:val="006A6EA7"/>
    <w:rsid w:val="006A7D37"/>
    <w:rsid w:val="006B1A41"/>
    <w:rsid w:val="006B1BC8"/>
    <w:rsid w:val="006B2CDF"/>
    <w:rsid w:val="006B3054"/>
    <w:rsid w:val="006B6261"/>
    <w:rsid w:val="006C2D98"/>
    <w:rsid w:val="006C3681"/>
    <w:rsid w:val="006C647A"/>
    <w:rsid w:val="006C783F"/>
    <w:rsid w:val="006D13C6"/>
    <w:rsid w:val="006D1A64"/>
    <w:rsid w:val="006D455E"/>
    <w:rsid w:val="006D5F6A"/>
    <w:rsid w:val="006D6366"/>
    <w:rsid w:val="006D7B82"/>
    <w:rsid w:val="006D7E7A"/>
    <w:rsid w:val="006E0B7C"/>
    <w:rsid w:val="006E2853"/>
    <w:rsid w:val="006E2A76"/>
    <w:rsid w:val="006E5228"/>
    <w:rsid w:val="006E57AC"/>
    <w:rsid w:val="006E7C5E"/>
    <w:rsid w:val="006F0A8C"/>
    <w:rsid w:val="006F0CF3"/>
    <w:rsid w:val="006F13BF"/>
    <w:rsid w:val="006F4876"/>
    <w:rsid w:val="00700005"/>
    <w:rsid w:val="00704B9C"/>
    <w:rsid w:val="00704BF8"/>
    <w:rsid w:val="0070547E"/>
    <w:rsid w:val="00705D77"/>
    <w:rsid w:val="0070745C"/>
    <w:rsid w:val="007077D8"/>
    <w:rsid w:val="00713D35"/>
    <w:rsid w:val="00713DFC"/>
    <w:rsid w:val="007206F7"/>
    <w:rsid w:val="007230B7"/>
    <w:rsid w:val="00724905"/>
    <w:rsid w:val="00724DD6"/>
    <w:rsid w:val="00724FB1"/>
    <w:rsid w:val="00736026"/>
    <w:rsid w:val="007377D0"/>
    <w:rsid w:val="00740A51"/>
    <w:rsid w:val="0074156A"/>
    <w:rsid w:val="007425E1"/>
    <w:rsid w:val="00743F00"/>
    <w:rsid w:val="007449FC"/>
    <w:rsid w:val="007471A0"/>
    <w:rsid w:val="007527AB"/>
    <w:rsid w:val="00752E4B"/>
    <w:rsid w:val="0075476B"/>
    <w:rsid w:val="007638DA"/>
    <w:rsid w:val="007642D2"/>
    <w:rsid w:val="00766AD4"/>
    <w:rsid w:val="0077163B"/>
    <w:rsid w:val="00771FAC"/>
    <w:rsid w:val="007774B6"/>
    <w:rsid w:val="00780BFE"/>
    <w:rsid w:val="00781F9C"/>
    <w:rsid w:val="00784220"/>
    <w:rsid w:val="007902ED"/>
    <w:rsid w:val="0079240F"/>
    <w:rsid w:val="007924E7"/>
    <w:rsid w:val="007931AE"/>
    <w:rsid w:val="007960D0"/>
    <w:rsid w:val="00796938"/>
    <w:rsid w:val="007A1CD4"/>
    <w:rsid w:val="007A5953"/>
    <w:rsid w:val="007A7EBC"/>
    <w:rsid w:val="007B3814"/>
    <w:rsid w:val="007B572E"/>
    <w:rsid w:val="007B7359"/>
    <w:rsid w:val="007C0274"/>
    <w:rsid w:val="007C0BCE"/>
    <w:rsid w:val="007C1C8A"/>
    <w:rsid w:val="007C4069"/>
    <w:rsid w:val="007C6756"/>
    <w:rsid w:val="007C67C2"/>
    <w:rsid w:val="007C68C5"/>
    <w:rsid w:val="007C72F3"/>
    <w:rsid w:val="007C761A"/>
    <w:rsid w:val="007D0B6E"/>
    <w:rsid w:val="007D1AA0"/>
    <w:rsid w:val="007D203E"/>
    <w:rsid w:val="007D6D5D"/>
    <w:rsid w:val="007D7954"/>
    <w:rsid w:val="007E0D92"/>
    <w:rsid w:val="007E0F9C"/>
    <w:rsid w:val="007E1A0A"/>
    <w:rsid w:val="007E3BAA"/>
    <w:rsid w:val="007E5C7F"/>
    <w:rsid w:val="007E7324"/>
    <w:rsid w:val="007F4D7B"/>
    <w:rsid w:val="007F5F26"/>
    <w:rsid w:val="007F6190"/>
    <w:rsid w:val="007F71A1"/>
    <w:rsid w:val="00800BDE"/>
    <w:rsid w:val="00801D08"/>
    <w:rsid w:val="00806315"/>
    <w:rsid w:val="00810E35"/>
    <w:rsid w:val="00811D3D"/>
    <w:rsid w:val="0081265A"/>
    <w:rsid w:val="008146E7"/>
    <w:rsid w:val="00815F08"/>
    <w:rsid w:val="00817F8F"/>
    <w:rsid w:val="008250A1"/>
    <w:rsid w:val="008264FC"/>
    <w:rsid w:val="0082655E"/>
    <w:rsid w:val="00827F89"/>
    <w:rsid w:val="00833FB5"/>
    <w:rsid w:val="00834210"/>
    <w:rsid w:val="008369C2"/>
    <w:rsid w:val="00836AB2"/>
    <w:rsid w:val="008373E2"/>
    <w:rsid w:val="00846277"/>
    <w:rsid w:val="00850DA9"/>
    <w:rsid w:val="00851550"/>
    <w:rsid w:val="008518BE"/>
    <w:rsid w:val="00852B16"/>
    <w:rsid w:val="00852DDE"/>
    <w:rsid w:val="00854833"/>
    <w:rsid w:val="00855EE8"/>
    <w:rsid w:val="00860069"/>
    <w:rsid w:val="00863CEE"/>
    <w:rsid w:val="008640BA"/>
    <w:rsid w:val="00870454"/>
    <w:rsid w:val="0087144B"/>
    <w:rsid w:val="00873A57"/>
    <w:rsid w:val="00874626"/>
    <w:rsid w:val="0087704A"/>
    <w:rsid w:val="00880522"/>
    <w:rsid w:val="00883308"/>
    <w:rsid w:val="0088596E"/>
    <w:rsid w:val="00885CB1"/>
    <w:rsid w:val="008865C4"/>
    <w:rsid w:val="008901D8"/>
    <w:rsid w:val="00892880"/>
    <w:rsid w:val="00893BBC"/>
    <w:rsid w:val="008943C9"/>
    <w:rsid w:val="008945CF"/>
    <w:rsid w:val="00895009"/>
    <w:rsid w:val="0089598F"/>
    <w:rsid w:val="00896245"/>
    <w:rsid w:val="00896334"/>
    <w:rsid w:val="008973A5"/>
    <w:rsid w:val="00897BDB"/>
    <w:rsid w:val="008A0040"/>
    <w:rsid w:val="008A1964"/>
    <w:rsid w:val="008A1B43"/>
    <w:rsid w:val="008A6243"/>
    <w:rsid w:val="008B1181"/>
    <w:rsid w:val="008B38CC"/>
    <w:rsid w:val="008B3FFF"/>
    <w:rsid w:val="008B63BC"/>
    <w:rsid w:val="008C0681"/>
    <w:rsid w:val="008C15DA"/>
    <w:rsid w:val="008C2D85"/>
    <w:rsid w:val="008C38C5"/>
    <w:rsid w:val="008C51BA"/>
    <w:rsid w:val="008C6980"/>
    <w:rsid w:val="008C6B9C"/>
    <w:rsid w:val="008C6EE3"/>
    <w:rsid w:val="008D12C4"/>
    <w:rsid w:val="008D17F0"/>
    <w:rsid w:val="008D1B56"/>
    <w:rsid w:val="008D26B0"/>
    <w:rsid w:val="008D6733"/>
    <w:rsid w:val="008D6B19"/>
    <w:rsid w:val="008E0726"/>
    <w:rsid w:val="008E0C12"/>
    <w:rsid w:val="008E12D0"/>
    <w:rsid w:val="008E3111"/>
    <w:rsid w:val="008E4B87"/>
    <w:rsid w:val="008E70F9"/>
    <w:rsid w:val="008E727D"/>
    <w:rsid w:val="008E735C"/>
    <w:rsid w:val="008F062B"/>
    <w:rsid w:val="008F083F"/>
    <w:rsid w:val="008F5188"/>
    <w:rsid w:val="008F57AD"/>
    <w:rsid w:val="008F6FCB"/>
    <w:rsid w:val="008F711E"/>
    <w:rsid w:val="00900AFC"/>
    <w:rsid w:val="00902397"/>
    <w:rsid w:val="009046C9"/>
    <w:rsid w:val="00904C3D"/>
    <w:rsid w:val="009056FF"/>
    <w:rsid w:val="00905B08"/>
    <w:rsid w:val="00906988"/>
    <w:rsid w:val="009069C8"/>
    <w:rsid w:val="009073A6"/>
    <w:rsid w:val="0091154B"/>
    <w:rsid w:val="0091505F"/>
    <w:rsid w:val="00920053"/>
    <w:rsid w:val="009221B9"/>
    <w:rsid w:val="009226A3"/>
    <w:rsid w:val="00925213"/>
    <w:rsid w:val="009271FF"/>
    <w:rsid w:val="009312B7"/>
    <w:rsid w:val="00932E31"/>
    <w:rsid w:val="00934A22"/>
    <w:rsid w:val="00934E69"/>
    <w:rsid w:val="00935835"/>
    <w:rsid w:val="00936986"/>
    <w:rsid w:val="00941DDC"/>
    <w:rsid w:val="00942F3D"/>
    <w:rsid w:val="0094393E"/>
    <w:rsid w:val="00944DEA"/>
    <w:rsid w:val="00944FC0"/>
    <w:rsid w:val="0094522F"/>
    <w:rsid w:val="0094564E"/>
    <w:rsid w:val="0094599A"/>
    <w:rsid w:val="00947BA7"/>
    <w:rsid w:val="009500B5"/>
    <w:rsid w:val="009501D1"/>
    <w:rsid w:val="00951134"/>
    <w:rsid w:val="0095199B"/>
    <w:rsid w:val="00952490"/>
    <w:rsid w:val="00952B3A"/>
    <w:rsid w:val="0095368B"/>
    <w:rsid w:val="00955199"/>
    <w:rsid w:val="00955361"/>
    <w:rsid w:val="00957227"/>
    <w:rsid w:val="00961A1C"/>
    <w:rsid w:val="009620AE"/>
    <w:rsid w:val="009621F7"/>
    <w:rsid w:val="009645E5"/>
    <w:rsid w:val="00964AE8"/>
    <w:rsid w:val="009658DD"/>
    <w:rsid w:val="0096590E"/>
    <w:rsid w:val="0097047D"/>
    <w:rsid w:val="009712CC"/>
    <w:rsid w:val="00973E01"/>
    <w:rsid w:val="00974A2E"/>
    <w:rsid w:val="0097614E"/>
    <w:rsid w:val="009779DA"/>
    <w:rsid w:val="00980C1F"/>
    <w:rsid w:val="00980F66"/>
    <w:rsid w:val="00981110"/>
    <w:rsid w:val="00984A98"/>
    <w:rsid w:val="0098555C"/>
    <w:rsid w:val="00987A92"/>
    <w:rsid w:val="009924A1"/>
    <w:rsid w:val="009926E7"/>
    <w:rsid w:val="00996A43"/>
    <w:rsid w:val="00997CAB"/>
    <w:rsid w:val="009A02C1"/>
    <w:rsid w:val="009A2EBF"/>
    <w:rsid w:val="009A3348"/>
    <w:rsid w:val="009A5F3B"/>
    <w:rsid w:val="009A7558"/>
    <w:rsid w:val="009B204F"/>
    <w:rsid w:val="009B36D7"/>
    <w:rsid w:val="009B3A0E"/>
    <w:rsid w:val="009B4E3B"/>
    <w:rsid w:val="009C07F6"/>
    <w:rsid w:val="009C4928"/>
    <w:rsid w:val="009C4968"/>
    <w:rsid w:val="009C7EDC"/>
    <w:rsid w:val="009D1ADF"/>
    <w:rsid w:val="009D284C"/>
    <w:rsid w:val="009D3EA7"/>
    <w:rsid w:val="009D43AB"/>
    <w:rsid w:val="009D44F4"/>
    <w:rsid w:val="009D5D7A"/>
    <w:rsid w:val="009D7AE1"/>
    <w:rsid w:val="009E029A"/>
    <w:rsid w:val="009E02C7"/>
    <w:rsid w:val="009E53F7"/>
    <w:rsid w:val="009E703D"/>
    <w:rsid w:val="009F2FB9"/>
    <w:rsid w:val="009F3E12"/>
    <w:rsid w:val="009F571A"/>
    <w:rsid w:val="00A00288"/>
    <w:rsid w:val="00A004A2"/>
    <w:rsid w:val="00A01386"/>
    <w:rsid w:val="00A01A5B"/>
    <w:rsid w:val="00A02093"/>
    <w:rsid w:val="00A02E8A"/>
    <w:rsid w:val="00A04BF6"/>
    <w:rsid w:val="00A07A54"/>
    <w:rsid w:val="00A11722"/>
    <w:rsid w:val="00A13E08"/>
    <w:rsid w:val="00A13EF1"/>
    <w:rsid w:val="00A14453"/>
    <w:rsid w:val="00A15593"/>
    <w:rsid w:val="00A16DA6"/>
    <w:rsid w:val="00A22514"/>
    <w:rsid w:val="00A23667"/>
    <w:rsid w:val="00A2402E"/>
    <w:rsid w:val="00A248F0"/>
    <w:rsid w:val="00A24BAC"/>
    <w:rsid w:val="00A25B22"/>
    <w:rsid w:val="00A2759F"/>
    <w:rsid w:val="00A27E76"/>
    <w:rsid w:val="00A354AE"/>
    <w:rsid w:val="00A35661"/>
    <w:rsid w:val="00A35936"/>
    <w:rsid w:val="00A40C92"/>
    <w:rsid w:val="00A42DA6"/>
    <w:rsid w:val="00A4310D"/>
    <w:rsid w:val="00A44F21"/>
    <w:rsid w:val="00A4531C"/>
    <w:rsid w:val="00A4685A"/>
    <w:rsid w:val="00A47BD6"/>
    <w:rsid w:val="00A47DC4"/>
    <w:rsid w:val="00A50C46"/>
    <w:rsid w:val="00A5407E"/>
    <w:rsid w:val="00A550F2"/>
    <w:rsid w:val="00A62F57"/>
    <w:rsid w:val="00A63D72"/>
    <w:rsid w:val="00A67C31"/>
    <w:rsid w:val="00A707F7"/>
    <w:rsid w:val="00A71233"/>
    <w:rsid w:val="00A72C2A"/>
    <w:rsid w:val="00A75380"/>
    <w:rsid w:val="00A7583A"/>
    <w:rsid w:val="00A77A48"/>
    <w:rsid w:val="00A82A51"/>
    <w:rsid w:val="00A82AD6"/>
    <w:rsid w:val="00A83B09"/>
    <w:rsid w:val="00A84F9A"/>
    <w:rsid w:val="00A8532D"/>
    <w:rsid w:val="00A860FC"/>
    <w:rsid w:val="00A8627D"/>
    <w:rsid w:val="00A92523"/>
    <w:rsid w:val="00A96B3F"/>
    <w:rsid w:val="00AA616E"/>
    <w:rsid w:val="00AA6494"/>
    <w:rsid w:val="00AA74AE"/>
    <w:rsid w:val="00AA759E"/>
    <w:rsid w:val="00AB48A2"/>
    <w:rsid w:val="00AB70AC"/>
    <w:rsid w:val="00AC0E14"/>
    <w:rsid w:val="00AC2F34"/>
    <w:rsid w:val="00AC6090"/>
    <w:rsid w:val="00AC6845"/>
    <w:rsid w:val="00AD0829"/>
    <w:rsid w:val="00AD0F51"/>
    <w:rsid w:val="00AD1494"/>
    <w:rsid w:val="00AD19D4"/>
    <w:rsid w:val="00AD5D9D"/>
    <w:rsid w:val="00AD7A9A"/>
    <w:rsid w:val="00AD7DD5"/>
    <w:rsid w:val="00AE0BEE"/>
    <w:rsid w:val="00AE3722"/>
    <w:rsid w:val="00AE3F7E"/>
    <w:rsid w:val="00AE5924"/>
    <w:rsid w:val="00AE76EE"/>
    <w:rsid w:val="00AE7CDF"/>
    <w:rsid w:val="00AF031A"/>
    <w:rsid w:val="00AF1454"/>
    <w:rsid w:val="00AF31D7"/>
    <w:rsid w:val="00AF38E0"/>
    <w:rsid w:val="00AF4043"/>
    <w:rsid w:val="00B00663"/>
    <w:rsid w:val="00B00C22"/>
    <w:rsid w:val="00B013DB"/>
    <w:rsid w:val="00B0479B"/>
    <w:rsid w:val="00B0492E"/>
    <w:rsid w:val="00B04C8C"/>
    <w:rsid w:val="00B0509C"/>
    <w:rsid w:val="00B05655"/>
    <w:rsid w:val="00B067CA"/>
    <w:rsid w:val="00B07136"/>
    <w:rsid w:val="00B07D98"/>
    <w:rsid w:val="00B10A58"/>
    <w:rsid w:val="00B16519"/>
    <w:rsid w:val="00B176D0"/>
    <w:rsid w:val="00B22437"/>
    <w:rsid w:val="00B232C0"/>
    <w:rsid w:val="00B237A4"/>
    <w:rsid w:val="00B23EE8"/>
    <w:rsid w:val="00B241DD"/>
    <w:rsid w:val="00B24CF0"/>
    <w:rsid w:val="00B24D8B"/>
    <w:rsid w:val="00B25D0D"/>
    <w:rsid w:val="00B26A6D"/>
    <w:rsid w:val="00B308E0"/>
    <w:rsid w:val="00B31FFD"/>
    <w:rsid w:val="00B3320D"/>
    <w:rsid w:val="00B34831"/>
    <w:rsid w:val="00B41052"/>
    <w:rsid w:val="00B42131"/>
    <w:rsid w:val="00B42DE9"/>
    <w:rsid w:val="00B434CF"/>
    <w:rsid w:val="00B434E7"/>
    <w:rsid w:val="00B448FD"/>
    <w:rsid w:val="00B50265"/>
    <w:rsid w:val="00B51D03"/>
    <w:rsid w:val="00B52135"/>
    <w:rsid w:val="00B5472D"/>
    <w:rsid w:val="00B5550B"/>
    <w:rsid w:val="00B55A67"/>
    <w:rsid w:val="00B5617C"/>
    <w:rsid w:val="00B609AF"/>
    <w:rsid w:val="00B60D57"/>
    <w:rsid w:val="00B60DB5"/>
    <w:rsid w:val="00B63F5D"/>
    <w:rsid w:val="00B64F3F"/>
    <w:rsid w:val="00B6593E"/>
    <w:rsid w:val="00B678ED"/>
    <w:rsid w:val="00B67B24"/>
    <w:rsid w:val="00B70363"/>
    <w:rsid w:val="00B70AC1"/>
    <w:rsid w:val="00B72197"/>
    <w:rsid w:val="00B72710"/>
    <w:rsid w:val="00B730E0"/>
    <w:rsid w:val="00B74CF8"/>
    <w:rsid w:val="00B75317"/>
    <w:rsid w:val="00B80017"/>
    <w:rsid w:val="00B815BC"/>
    <w:rsid w:val="00B8248A"/>
    <w:rsid w:val="00B84630"/>
    <w:rsid w:val="00B84885"/>
    <w:rsid w:val="00B90150"/>
    <w:rsid w:val="00B901A6"/>
    <w:rsid w:val="00B91368"/>
    <w:rsid w:val="00B9393A"/>
    <w:rsid w:val="00B9515C"/>
    <w:rsid w:val="00B973F5"/>
    <w:rsid w:val="00B97F0C"/>
    <w:rsid w:val="00BA29F5"/>
    <w:rsid w:val="00BA2AEB"/>
    <w:rsid w:val="00BA340C"/>
    <w:rsid w:val="00BA48A6"/>
    <w:rsid w:val="00BA58D6"/>
    <w:rsid w:val="00BA6610"/>
    <w:rsid w:val="00BB131E"/>
    <w:rsid w:val="00BB2E4B"/>
    <w:rsid w:val="00BB3BD2"/>
    <w:rsid w:val="00BB5AC6"/>
    <w:rsid w:val="00BB7A45"/>
    <w:rsid w:val="00BC0121"/>
    <w:rsid w:val="00BC198C"/>
    <w:rsid w:val="00BC1A1B"/>
    <w:rsid w:val="00BC322A"/>
    <w:rsid w:val="00BC3C92"/>
    <w:rsid w:val="00BC7A44"/>
    <w:rsid w:val="00BD1EC0"/>
    <w:rsid w:val="00BE2DD9"/>
    <w:rsid w:val="00BE3E74"/>
    <w:rsid w:val="00BE4D77"/>
    <w:rsid w:val="00BE6BBA"/>
    <w:rsid w:val="00BF10AC"/>
    <w:rsid w:val="00BF21F6"/>
    <w:rsid w:val="00BF40A5"/>
    <w:rsid w:val="00BF5548"/>
    <w:rsid w:val="00BF70ED"/>
    <w:rsid w:val="00C01B57"/>
    <w:rsid w:val="00C03A4E"/>
    <w:rsid w:val="00C066EF"/>
    <w:rsid w:val="00C114F7"/>
    <w:rsid w:val="00C11724"/>
    <w:rsid w:val="00C11D3E"/>
    <w:rsid w:val="00C16020"/>
    <w:rsid w:val="00C16CCE"/>
    <w:rsid w:val="00C20988"/>
    <w:rsid w:val="00C220D9"/>
    <w:rsid w:val="00C233BE"/>
    <w:rsid w:val="00C30B8A"/>
    <w:rsid w:val="00C317CF"/>
    <w:rsid w:val="00C31D14"/>
    <w:rsid w:val="00C326AE"/>
    <w:rsid w:val="00C33C92"/>
    <w:rsid w:val="00C37C40"/>
    <w:rsid w:val="00C414A7"/>
    <w:rsid w:val="00C463A3"/>
    <w:rsid w:val="00C46AF0"/>
    <w:rsid w:val="00C47906"/>
    <w:rsid w:val="00C504CD"/>
    <w:rsid w:val="00C5059D"/>
    <w:rsid w:val="00C51156"/>
    <w:rsid w:val="00C51A11"/>
    <w:rsid w:val="00C537E3"/>
    <w:rsid w:val="00C53EB5"/>
    <w:rsid w:val="00C579E6"/>
    <w:rsid w:val="00C61EE0"/>
    <w:rsid w:val="00C65203"/>
    <w:rsid w:val="00C65C7F"/>
    <w:rsid w:val="00C660DB"/>
    <w:rsid w:val="00C70ACE"/>
    <w:rsid w:val="00C71DD3"/>
    <w:rsid w:val="00C72EB9"/>
    <w:rsid w:val="00C732C3"/>
    <w:rsid w:val="00C75653"/>
    <w:rsid w:val="00C761A8"/>
    <w:rsid w:val="00C765FD"/>
    <w:rsid w:val="00C85DAF"/>
    <w:rsid w:val="00C86545"/>
    <w:rsid w:val="00C87342"/>
    <w:rsid w:val="00C90D0D"/>
    <w:rsid w:val="00C90FF1"/>
    <w:rsid w:val="00C91C83"/>
    <w:rsid w:val="00C91FB5"/>
    <w:rsid w:val="00C93CA9"/>
    <w:rsid w:val="00C93D38"/>
    <w:rsid w:val="00C9447A"/>
    <w:rsid w:val="00C947D5"/>
    <w:rsid w:val="00C968EE"/>
    <w:rsid w:val="00CA0154"/>
    <w:rsid w:val="00CA2A9E"/>
    <w:rsid w:val="00CA2CAC"/>
    <w:rsid w:val="00CA3A6D"/>
    <w:rsid w:val="00CB0212"/>
    <w:rsid w:val="00CB43FB"/>
    <w:rsid w:val="00CB4BF8"/>
    <w:rsid w:val="00CB5156"/>
    <w:rsid w:val="00CC0082"/>
    <w:rsid w:val="00CC06BB"/>
    <w:rsid w:val="00CC0780"/>
    <w:rsid w:val="00CC2562"/>
    <w:rsid w:val="00CC3A3E"/>
    <w:rsid w:val="00CC4B67"/>
    <w:rsid w:val="00CC57BF"/>
    <w:rsid w:val="00CC6426"/>
    <w:rsid w:val="00CD0C7F"/>
    <w:rsid w:val="00CD1EA3"/>
    <w:rsid w:val="00CD53C2"/>
    <w:rsid w:val="00CD7455"/>
    <w:rsid w:val="00CE2B32"/>
    <w:rsid w:val="00CE5D8D"/>
    <w:rsid w:val="00CE6B95"/>
    <w:rsid w:val="00CE7617"/>
    <w:rsid w:val="00CF0537"/>
    <w:rsid w:val="00CF20FB"/>
    <w:rsid w:val="00CF605E"/>
    <w:rsid w:val="00CF7978"/>
    <w:rsid w:val="00D0017F"/>
    <w:rsid w:val="00D0046C"/>
    <w:rsid w:val="00D00975"/>
    <w:rsid w:val="00D03F78"/>
    <w:rsid w:val="00D040B0"/>
    <w:rsid w:val="00D119D3"/>
    <w:rsid w:val="00D11B67"/>
    <w:rsid w:val="00D11DED"/>
    <w:rsid w:val="00D126C2"/>
    <w:rsid w:val="00D13552"/>
    <w:rsid w:val="00D14982"/>
    <w:rsid w:val="00D1621E"/>
    <w:rsid w:val="00D17D17"/>
    <w:rsid w:val="00D26C10"/>
    <w:rsid w:val="00D30167"/>
    <w:rsid w:val="00D34FAF"/>
    <w:rsid w:val="00D36FAD"/>
    <w:rsid w:val="00D3774F"/>
    <w:rsid w:val="00D378D5"/>
    <w:rsid w:val="00D37B47"/>
    <w:rsid w:val="00D439EC"/>
    <w:rsid w:val="00D43EF6"/>
    <w:rsid w:val="00D45988"/>
    <w:rsid w:val="00D45B2A"/>
    <w:rsid w:val="00D47EF9"/>
    <w:rsid w:val="00D507DF"/>
    <w:rsid w:val="00D513B3"/>
    <w:rsid w:val="00D51455"/>
    <w:rsid w:val="00D5149B"/>
    <w:rsid w:val="00D54586"/>
    <w:rsid w:val="00D6119E"/>
    <w:rsid w:val="00D6489C"/>
    <w:rsid w:val="00D649DE"/>
    <w:rsid w:val="00D66C68"/>
    <w:rsid w:val="00D70F1E"/>
    <w:rsid w:val="00D739B1"/>
    <w:rsid w:val="00D805E2"/>
    <w:rsid w:val="00D82ABE"/>
    <w:rsid w:val="00D83415"/>
    <w:rsid w:val="00D87DB2"/>
    <w:rsid w:val="00D91678"/>
    <w:rsid w:val="00D919A2"/>
    <w:rsid w:val="00D93BCC"/>
    <w:rsid w:val="00D93E60"/>
    <w:rsid w:val="00D96258"/>
    <w:rsid w:val="00D965D4"/>
    <w:rsid w:val="00D96882"/>
    <w:rsid w:val="00DA0623"/>
    <w:rsid w:val="00DA112E"/>
    <w:rsid w:val="00DA1F95"/>
    <w:rsid w:val="00DA34D2"/>
    <w:rsid w:val="00DA3D58"/>
    <w:rsid w:val="00DA3FCA"/>
    <w:rsid w:val="00DA45C7"/>
    <w:rsid w:val="00DA4CF6"/>
    <w:rsid w:val="00DA63CE"/>
    <w:rsid w:val="00DA7ADE"/>
    <w:rsid w:val="00DA7BC8"/>
    <w:rsid w:val="00DA7F05"/>
    <w:rsid w:val="00DB1BAD"/>
    <w:rsid w:val="00DB21C7"/>
    <w:rsid w:val="00DB622B"/>
    <w:rsid w:val="00DB68DD"/>
    <w:rsid w:val="00DC38E1"/>
    <w:rsid w:val="00DC4154"/>
    <w:rsid w:val="00DC4264"/>
    <w:rsid w:val="00DC4D8F"/>
    <w:rsid w:val="00DC51C9"/>
    <w:rsid w:val="00DD063E"/>
    <w:rsid w:val="00DD10C2"/>
    <w:rsid w:val="00DD16AA"/>
    <w:rsid w:val="00DD2DB1"/>
    <w:rsid w:val="00DD3E00"/>
    <w:rsid w:val="00DD43D5"/>
    <w:rsid w:val="00DD6A03"/>
    <w:rsid w:val="00DD7C78"/>
    <w:rsid w:val="00DE03F3"/>
    <w:rsid w:val="00DE6626"/>
    <w:rsid w:val="00DE7F1A"/>
    <w:rsid w:val="00DF09C8"/>
    <w:rsid w:val="00DF18E8"/>
    <w:rsid w:val="00DF1D17"/>
    <w:rsid w:val="00DF289C"/>
    <w:rsid w:val="00E01185"/>
    <w:rsid w:val="00E02CE0"/>
    <w:rsid w:val="00E03F55"/>
    <w:rsid w:val="00E058FD"/>
    <w:rsid w:val="00E10355"/>
    <w:rsid w:val="00E11033"/>
    <w:rsid w:val="00E11843"/>
    <w:rsid w:val="00E12FA3"/>
    <w:rsid w:val="00E1485E"/>
    <w:rsid w:val="00E14EEF"/>
    <w:rsid w:val="00E1529D"/>
    <w:rsid w:val="00E1537F"/>
    <w:rsid w:val="00E157CF"/>
    <w:rsid w:val="00E15E03"/>
    <w:rsid w:val="00E203E5"/>
    <w:rsid w:val="00E22029"/>
    <w:rsid w:val="00E22899"/>
    <w:rsid w:val="00E24464"/>
    <w:rsid w:val="00E25328"/>
    <w:rsid w:val="00E25A8E"/>
    <w:rsid w:val="00E26F90"/>
    <w:rsid w:val="00E27A40"/>
    <w:rsid w:val="00E33960"/>
    <w:rsid w:val="00E34A9F"/>
    <w:rsid w:val="00E406DF"/>
    <w:rsid w:val="00E43CC7"/>
    <w:rsid w:val="00E50A4E"/>
    <w:rsid w:val="00E51831"/>
    <w:rsid w:val="00E537FD"/>
    <w:rsid w:val="00E5472D"/>
    <w:rsid w:val="00E56423"/>
    <w:rsid w:val="00E603EF"/>
    <w:rsid w:val="00E60E09"/>
    <w:rsid w:val="00E741F0"/>
    <w:rsid w:val="00E80DEA"/>
    <w:rsid w:val="00E814B0"/>
    <w:rsid w:val="00E81FFF"/>
    <w:rsid w:val="00E860F7"/>
    <w:rsid w:val="00E869E3"/>
    <w:rsid w:val="00E9111C"/>
    <w:rsid w:val="00E93451"/>
    <w:rsid w:val="00E93A05"/>
    <w:rsid w:val="00E95282"/>
    <w:rsid w:val="00E96322"/>
    <w:rsid w:val="00E967BC"/>
    <w:rsid w:val="00EA02FC"/>
    <w:rsid w:val="00EA478C"/>
    <w:rsid w:val="00EA5C76"/>
    <w:rsid w:val="00EA68FE"/>
    <w:rsid w:val="00EB0D20"/>
    <w:rsid w:val="00EB105F"/>
    <w:rsid w:val="00EB2FDF"/>
    <w:rsid w:val="00EB445F"/>
    <w:rsid w:val="00EB5CEF"/>
    <w:rsid w:val="00EB7426"/>
    <w:rsid w:val="00EC1351"/>
    <w:rsid w:val="00EC4DEE"/>
    <w:rsid w:val="00EC5744"/>
    <w:rsid w:val="00EC5A6D"/>
    <w:rsid w:val="00EC68BE"/>
    <w:rsid w:val="00EC752F"/>
    <w:rsid w:val="00ED00AF"/>
    <w:rsid w:val="00ED026F"/>
    <w:rsid w:val="00ED02D5"/>
    <w:rsid w:val="00ED11D5"/>
    <w:rsid w:val="00ED3344"/>
    <w:rsid w:val="00ED63EB"/>
    <w:rsid w:val="00ED79E4"/>
    <w:rsid w:val="00EE04AD"/>
    <w:rsid w:val="00EE1244"/>
    <w:rsid w:val="00EE14A2"/>
    <w:rsid w:val="00EE36E9"/>
    <w:rsid w:val="00EE45B6"/>
    <w:rsid w:val="00EE4A42"/>
    <w:rsid w:val="00EE6EE8"/>
    <w:rsid w:val="00EE7051"/>
    <w:rsid w:val="00EEB4F3"/>
    <w:rsid w:val="00EF370D"/>
    <w:rsid w:val="00EF3CA3"/>
    <w:rsid w:val="00EF3D84"/>
    <w:rsid w:val="00EF5DD3"/>
    <w:rsid w:val="00EF73E2"/>
    <w:rsid w:val="00F000FA"/>
    <w:rsid w:val="00F009F8"/>
    <w:rsid w:val="00F01A00"/>
    <w:rsid w:val="00F045E1"/>
    <w:rsid w:val="00F04F04"/>
    <w:rsid w:val="00F07F57"/>
    <w:rsid w:val="00F1126D"/>
    <w:rsid w:val="00F11D17"/>
    <w:rsid w:val="00F15246"/>
    <w:rsid w:val="00F15858"/>
    <w:rsid w:val="00F15B96"/>
    <w:rsid w:val="00F1781E"/>
    <w:rsid w:val="00F17B3D"/>
    <w:rsid w:val="00F17E10"/>
    <w:rsid w:val="00F20F41"/>
    <w:rsid w:val="00F232C3"/>
    <w:rsid w:val="00F233C1"/>
    <w:rsid w:val="00F25597"/>
    <w:rsid w:val="00F25BE3"/>
    <w:rsid w:val="00F31CD2"/>
    <w:rsid w:val="00F32F0C"/>
    <w:rsid w:val="00F347DA"/>
    <w:rsid w:val="00F37A81"/>
    <w:rsid w:val="00F41540"/>
    <w:rsid w:val="00F420C8"/>
    <w:rsid w:val="00F421EC"/>
    <w:rsid w:val="00F42D10"/>
    <w:rsid w:val="00F43092"/>
    <w:rsid w:val="00F43655"/>
    <w:rsid w:val="00F44A13"/>
    <w:rsid w:val="00F46701"/>
    <w:rsid w:val="00F46D88"/>
    <w:rsid w:val="00F50828"/>
    <w:rsid w:val="00F61823"/>
    <w:rsid w:val="00F644BA"/>
    <w:rsid w:val="00F6452B"/>
    <w:rsid w:val="00F65659"/>
    <w:rsid w:val="00F72A6D"/>
    <w:rsid w:val="00F74256"/>
    <w:rsid w:val="00F75904"/>
    <w:rsid w:val="00F7613B"/>
    <w:rsid w:val="00F7691D"/>
    <w:rsid w:val="00F804D4"/>
    <w:rsid w:val="00F82ACE"/>
    <w:rsid w:val="00F871D6"/>
    <w:rsid w:val="00F87ED4"/>
    <w:rsid w:val="00F90DB3"/>
    <w:rsid w:val="00F93B0C"/>
    <w:rsid w:val="00F93F39"/>
    <w:rsid w:val="00F9567F"/>
    <w:rsid w:val="00F95DF5"/>
    <w:rsid w:val="00FA6127"/>
    <w:rsid w:val="00FB627B"/>
    <w:rsid w:val="00FB6876"/>
    <w:rsid w:val="00FB7257"/>
    <w:rsid w:val="00FC1203"/>
    <w:rsid w:val="00FC2238"/>
    <w:rsid w:val="00FC27C0"/>
    <w:rsid w:val="00FC2E9F"/>
    <w:rsid w:val="00FC3395"/>
    <w:rsid w:val="00FC3E2B"/>
    <w:rsid w:val="00FC4D6E"/>
    <w:rsid w:val="00FC6AC2"/>
    <w:rsid w:val="00FC767B"/>
    <w:rsid w:val="00FD05F2"/>
    <w:rsid w:val="00FD399C"/>
    <w:rsid w:val="00FD44A3"/>
    <w:rsid w:val="00FE1344"/>
    <w:rsid w:val="00FE2AA4"/>
    <w:rsid w:val="00FE3969"/>
    <w:rsid w:val="00FE4E1F"/>
    <w:rsid w:val="00FE50F3"/>
    <w:rsid w:val="00FF20FC"/>
    <w:rsid w:val="00FF2F3F"/>
    <w:rsid w:val="00FF3037"/>
    <w:rsid w:val="00FF467D"/>
    <w:rsid w:val="00FF75FF"/>
    <w:rsid w:val="01FE2667"/>
    <w:rsid w:val="0274F94B"/>
    <w:rsid w:val="0328B4BA"/>
    <w:rsid w:val="05AC6FB5"/>
    <w:rsid w:val="088C68D5"/>
    <w:rsid w:val="0893685A"/>
    <w:rsid w:val="08E6179C"/>
    <w:rsid w:val="09F2F399"/>
    <w:rsid w:val="0A5A4812"/>
    <w:rsid w:val="0B7451B7"/>
    <w:rsid w:val="0BE5AADD"/>
    <w:rsid w:val="0E408548"/>
    <w:rsid w:val="0E632477"/>
    <w:rsid w:val="10AC4753"/>
    <w:rsid w:val="131D835C"/>
    <w:rsid w:val="132392F6"/>
    <w:rsid w:val="15B5806C"/>
    <w:rsid w:val="17F5D03D"/>
    <w:rsid w:val="1C7A59C6"/>
    <w:rsid w:val="1C9263F6"/>
    <w:rsid w:val="1EB049B9"/>
    <w:rsid w:val="1F2137EB"/>
    <w:rsid w:val="1F5436E1"/>
    <w:rsid w:val="2038D60E"/>
    <w:rsid w:val="22B342E5"/>
    <w:rsid w:val="2660E63A"/>
    <w:rsid w:val="26AC84AB"/>
    <w:rsid w:val="2A17AEC9"/>
    <w:rsid w:val="2AE9A3E5"/>
    <w:rsid w:val="2B826132"/>
    <w:rsid w:val="2D1D22BF"/>
    <w:rsid w:val="310F4DBD"/>
    <w:rsid w:val="31430987"/>
    <w:rsid w:val="32EF0D2E"/>
    <w:rsid w:val="32EF4251"/>
    <w:rsid w:val="376F2D4C"/>
    <w:rsid w:val="38D2C75F"/>
    <w:rsid w:val="38F15EA3"/>
    <w:rsid w:val="39269E82"/>
    <w:rsid w:val="39D20DFC"/>
    <w:rsid w:val="3A4D4206"/>
    <w:rsid w:val="3D2D2D3D"/>
    <w:rsid w:val="3EAC8C2C"/>
    <w:rsid w:val="41F90AEC"/>
    <w:rsid w:val="4377831C"/>
    <w:rsid w:val="43E9CF08"/>
    <w:rsid w:val="441F22F6"/>
    <w:rsid w:val="4599DB78"/>
    <w:rsid w:val="48B21EC4"/>
    <w:rsid w:val="48E9DFD5"/>
    <w:rsid w:val="49FC6484"/>
    <w:rsid w:val="4AB99803"/>
    <w:rsid w:val="4B2EC244"/>
    <w:rsid w:val="4BFF5751"/>
    <w:rsid w:val="4D4CF626"/>
    <w:rsid w:val="4D9FAC18"/>
    <w:rsid w:val="4D9FADF3"/>
    <w:rsid w:val="4DA293B6"/>
    <w:rsid w:val="4DB537A3"/>
    <w:rsid w:val="4E4A2E7A"/>
    <w:rsid w:val="4FDDA564"/>
    <w:rsid w:val="5184123E"/>
    <w:rsid w:val="52057C20"/>
    <w:rsid w:val="54297A32"/>
    <w:rsid w:val="55639DAB"/>
    <w:rsid w:val="5731A7D4"/>
    <w:rsid w:val="579B105F"/>
    <w:rsid w:val="5F1E7635"/>
    <w:rsid w:val="605040D9"/>
    <w:rsid w:val="6124430F"/>
    <w:rsid w:val="64435E4F"/>
    <w:rsid w:val="645C784E"/>
    <w:rsid w:val="69F2FDAC"/>
    <w:rsid w:val="6C725E71"/>
    <w:rsid w:val="6C99188A"/>
    <w:rsid w:val="6D40BEF6"/>
    <w:rsid w:val="6DB7ED8B"/>
    <w:rsid w:val="6ECA1E5C"/>
    <w:rsid w:val="6F6A1C4D"/>
    <w:rsid w:val="75A1D6E5"/>
    <w:rsid w:val="76EFED1F"/>
    <w:rsid w:val="77782CDE"/>
    <w:rsid w:val="781C759E"/>
    <w:rsid w:val="78226AE1"/>
    <w:rsid w:val="78D4E256"/>
    <w:rsid w:val="795804C9"/>
    <w:rsid w:val="7BF89840"/>
    <w:rsid w:val="7E58CD03"/>
    <w:rsid w:val="7EEB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2F613"/>
  <w15:chartTrackingRefBased/>
  <w15:docId w15:val="{664DD099-A9AA-4D2C-9CB8-973813A0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199"/>
  </w:style>
  <w:style w:type="paragraph" w:styleId="Heading1">
    <w:name w:val="heading 1"/>
    <w:basedOn w:val="Normal"/>
    <w:next w:val="Normal"/>
    <w:link w:val="Heading1Char"/>
    <w:uiPriority w:val="9"/>
    <w:qFormat/>
    <w:rsid w:val="00EE1244"/>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unhideWhenUsed/>
    <w:qFormat/>
    <w:rsid w:val="00EE1244"/>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EE1244"/>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EE1244"/>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EE1244"/>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EE1244"/>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EE1244"/>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EE1244"/>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EE1244"/>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244"/>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rsid w:val="00EE1244"/>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EE1244"/>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EE1244"/>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EE1244"/>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EE1244"/>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EE1244"/>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EE1244"/>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EE1244"/>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EE124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E124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E124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E1244"/>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EE124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E1244"/>
    <w:rPr>
      <w:i/>
      <w:iCs/>
      <w:color w:val="262626" w:themeColor="text1" w:themeTint="D9"/>
    </w:rPr>
  </w:style>
  <w:style w:type="paragraph" w:styleId="ListParagraph">
    <w:name w:val="List Paragraph"/>
    <w:basedOn w:val="Normal"/>
    <w:uiPriority w:val="34"/>
    <w:qFormat/>
    <w:rsid w:val="00E25328"/>
    <w:pPr>
      <w:ind w:left="720"/>
      <w:contextualSpacing/>
    </w:pPr>
  </w:style>
  <w:style w:type="character" w:styleId="IntenseEmphasis">
    <w:name w:val="Intense Emphasis"/>
    <w:basedOn w:val="DefaultParagraphFont"/>
    <w:uiPriority w:val="21"/>
    <w:qFormat/>
    <w:rsid w:val="00EE1244"/>
    <w:rPr>
      <w:b/>
      <w:bCs/>
      <w:i/>
      <w:iCs/>
    </w:rPr>
  </w:style>
  <w:style w:type="paragraph" w:styleId="IntenseQuote">
    <w:name w:val="Intense Quote"/>
    <w:basedOn w:val="Normal"/>
    <w:next w:val="Normal"/>
    <w:link w:val="IntenseQuoteChar"/>
    <w:uiPriority w:val="30"/>
    <w:qFormat/>
    <w:rsid w:val="00EE1244"/>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EE1244"/>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EE1244"/>
    <w:rPr>
      <w:b/>
      <w:bCs/>
      <w:smallCaps/>
      <w:color w:val="4EA72E" w:themeColor="accent6"/>
    </w:rPr>
  </w:style>
  <w:style w:type="paragraph" w:styleId="Header">
    <w:name w:val="header"/>
    <w:basedOn w:val="Normal"/>
    <w:link w:val="HeaderChar"/>
    <w:uiPriority w:val="99"/>
    <w:unhideWhenUsed/>
    <w:rsid w:val="00E25328"/>
    <w:pPr>
      <w:tabs>
        <w:tab w:val="center" w:pos="4680"/>
        <w:tab w:val="right" w:pos="9360"/>
      </w:tabs>
    </w:pPr>
  </w:style>
  <w:style w:type="character" w:customStyle="1" w:styleId="HeaderChar">
    <w:name w:val="Header Char"/>
    <w:basedOn w:val="DefaultParagraphFont"/>
    <w:link w:val="Header"/>
    <w:uiPriority w:val="99"/>
    <w:rsid w:val="00E25328"/>
    <w:rPr>
      <w:kern w:val="0"/>
      <w:sz w:val="24"/>
      <w:szCs w:val="24"/>
      <w14:ligatures w14:val="none"/>
    </w:rPr>
  </w:style>
  <w:style w:type="paragraph" w:styleId="Footer">
    <w:name w:val="footer"/>
    <w:basedOn w:val="Normal"/>
    <w:link w:val="FooterChar"/>
    <w:uiPriority w:val="99"/>
    <w:unhideWhenUsed/>
    <w:rsid w:val="00E25328"/>
    <w:pPr>
      <w:tabs>
        <w:tab w:val="center" w:pos="4680"/>
        <w:tab w:val="right" w:pos="9360"/>
      </w:tabs>
    </w:pPr>
  </w:style>
  <w:style w:type="character" w:customStyle="1" w:styleId="FooterChar">
    <w:name w:val="Footer Char"/>
    <w:basedOn w:val="DefaultParagraphFont"/>
    <w:link w:val="Footer"/>
    <w:uiPriority w:val="99"/>
    <w:rsid w:val="00E25328"/>
    <w:rPr>
      <w:kern w:val="0"/>
      <w:sz w:val="24"/>
      <w:szCs w:val="24"/>
      <w14:ligatures w14:val="none"/>
    </w:rPr>
  </w:style>
  <w:style w:type="table" w:styleId="TableGrid">
    <w:name w:val="Table Grid"/>
    <w:basedOn w:val="TableNormal"/>
    <w:uiPriority w:val="39"/>
    <w:rsid w:val="00E25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25328"/>
    <w:rPr>
      <w:sz w:val="20"/>
      <w:szCs w:val="20"/>
    </w:rPr>
  </w:style>
  <w:style w:type="character" w:customStyle="1" w:styleId="CommentTextChar">
    <w:name w:val="Comment Text Char"/>
    <w:basedOn w:val="DefaultParagraphFont"/>
    <w:link w:val="CommentText"/>
    <w:uiPriority w:val="99"/>
    <w:rsid w:val="00E25328"/>
    <w:rPr>
      <w:kern w:val="0"/>
      <w:sz w:val="20"/>
      <w:szCs w:val="20"/>
      <w14:ligatures w14:val="none"/>
    </w:rPr>
  </w:style>
  <w:style w:type="character" w:styleId="CommentReference">
    <w:name w:val="annotation reference"/>
    <w:basedOn w:val="DefaultParagraphFont"/>
    <w:uiPriority w:val="99"/>
    <w:semiHidden/>
    <w:unhideWhenUsed/>
    <w:rsid w:val="00E25328"/>
    <w:rPr>
      <w:sz w:val="16"/>
      <w:szCs w:val="16"/>
    </w:rPr>
  </w:style>
  <w:style w:type="paragraph" w:styleId="NormalWeb">
    <w:name w:val="Normal (Web)"/>
    <w:basedOn w:val="Normal"/>
    <w:uiPriority w:val="99"/>
    <w:semiHidden/>
    <w:unhideWhenUsed/>
    <w:rsid w:val="00E25328"/>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36334"/>
    <w:rPr>
      <w:b/>
      <w:bCs/>
    </w:rPr>
  </w:style>
  <w:style w:type="character" w:customStyle="1" w:styleId="CommentSubjectChar">
    <w:name w:val="Comment Subject Char"/>
    <w:basedOn w:val="CommentTextChar"/>
    <w:link w:val="CommentSubject"/>
    <w:uiPriority w:val="99"/>
    <w:semiHidden/>
    <w:rsid w:val="00136334"/>
    <w:rPr>
      <w:b/>
      <w:bCs/>
      <w:kern w:val="0"/>
      <w:sz w:val="20"/>
      <w:szCs w:val="20"/>
      <w14:ligatures w14:val="none"/>
    </w:rPr>
  </w:style>
  <w:style w:type="paragraph" w:styleId="FootnoteText">
    <w:name w:val="footnote text"/>
    <w:basedOn w:val="Normal"/>
    <w:link w:val="FootnoteTextChar"/>
    <w:uiPriority w:val="99"/>
    <w:semiHidden/>
    <w:unhideWhenUsed/>
    <w:rsid w:val="002D13A3"/>
    <w:rPr>
      <w:sz w:val="20"/>
      <w:szCs w:val="20"/>
    </w:rPr>
  </w:style>
  <w:style w:type="character" w:customStyle="1" w:styleId="FootnoteTextChar">
    <w:name w:val="Footnote Text Char"/>
    <w:basedOn w:val="DefaultParagraphFont"/>
    <w:link w:val="FootnoteText"/>
    <w:uiPriority w:val="99"/>
    <w:semiHidden/>
    <w:rsid w:val="002D13A3"/>
    <w:rPr>
      <w:kern w:val="0"/>
      <w:sz w:val="20"/>
      <w:szCs w:val="20"/>
      <w14:ligatures w14:val="none"/>
    </w:rPr>
  </w:style>
  <w:style w:type="character" w:styleId="FootnoteReference">
    <w:name w:val="footnote reference"/>
    <w:basedOn w:val="DefaultParagraphFont"/>
    <w:uiPriority w:val="99"/>
    <w:semiHidden/>
    <w:unhideWhenUsed/>
    <w:rsid w:val="002D13A3"/>
    <w:rPr>
      <w:vertAlign w:val="superscript"/>
    </w:rPr>
  </w:style>
  <w:style w:type="paragraph" w:styleId="Caption">
    <w:name w:val="caption"/>
    <w:basedOn w:val="Normal"/>
    <w:next w:val="Normal"/>
    <w:uiPriority w:val="35"/>
    <w:semiHidden/>
    <w:unhideWhenUsed/>
    <w:qFormat/>
    <w:rsid w:val="00EE1244"/>
    <w:pPr>
      <w:spacing w:line="240" w:lineRule="auto"/>
    </w:pPr>
    <w:rPr>
      <w:b/>
      <w:bCs/>
      <w:smallCaps/>
      <w:color w:val="595959" w:themeColor="text1" w:themeTint="A6"/>
    </w:rPr>
  </w:style>
  <w:style w:type="character" w:styleId="Strong">
    <w:name w:val="Strong"/>
    <w:basedOn w:val="DefaultParagraphFont"/>
    <w:uiPriority w:val="22"/>
    <w:qFormat/>
    <w:rsid w:val="00EE1244"/>
    <w:rPr>
      <w:b/>
      <w:bCs/>
    </w:rPr>
  </w:style>
  <w:style w:type="character" w:styleId="Emphasis">
    <w:name w:val="Emphasis"/>
    <w:basedOn w:val="DefaultParagraphFont"/>
    <w:uiPriority w:val="20"/>
    <w:qFormat/>
    <w:rsid w:val="00EE1244"/>
    <w:rPr>
      <w:i/>
      <w:iCs/>
      <w:color w:val="4EA72E" w:themeColor="accent6"/>
    </w:rPr>
  </w:style>
  <w:style w:type="paragraph" w:styleId="NoSpacing">
    <w:name w:val="No Spacing"/>
    <w:uiPriority w:val="1"/>
    <w:qFormat/>
    <w:rsid w:val="00EE1244"/>
    <w:pPr>
      <w:spacing w:after="0" w:line="240" w:lineRule="auto"/>
    </w:pPr>
  </w:style>
  <w:style w:type="character" w:styleId="SubtleEmphasis">
    <w:name w:val="Subtle Emphasis"/>
    <w:basedOn w:val="DefaultParagraphFont"/>
    <w:uiPriority w:val="19"/>
    <w:qFormat/>
    <w:rsid w:val="00EE1244"/>
    <w:rPr>
      <w:i/>
      <w:iCs/>
    </w:rPr>
  </w:style>
  <w:style w:type="character" w:styleId="SubtleReference">
    <w:name w:val="Subtle Reference"/>
    <w:basedOn w:val="DefaultParagraphFont"/>
    <w:uiPriority w:val="31"/>
    <w:qFormat/>
    <w:rsid w:val="00EE1244"/>
    <w:rPr>
      <w:smallCaps/>
      <w:color w:val="595959" w:themeColor="text1" w:themeTint="A6"/>
    </w:rPr>
  </w:style>
  <w:style w:type="character" w:styleId="BookTitle">
    <w:name w:val="Book Title"/>
    <w:basedOn w:val="DefaultParagraphFont"/>
    <w:uiPriority w:val="33"/>
    <w:qFormat/>
    <w:rsid w:val="00EE1244"/>
    <w:rPr>
      <w:b/>
      <w:bCs/>
      <w:caps w:val="0"/>
      <w:smallCaps/>
      <w:spacing w:val="7"/>
      <w:sz w:val="21"/>
      <w:szCs w:val="21"/>
    </w:rPr>
  </w:style>
  <w:style w:type="paragraph" w:styleId="TOCHeading">
    <w:name w:val="TOC Heading"/>
    <w:basedOn w:val="Heading1"/>
    <w:next w:val="Normal"/>
    <w:uiPriority w:val="39"/>
    <w:semiHidden/>
    <w:unhideWhenUsed/>
    <w:qFormat/>
    <w:rsid w:val="00EE1244"/>
    <w:pPr>
      <w:outlineLvl w:val="9"/>
    </w:pPr>
  </w:style>
  <w:style w:type="paragraph" w:styleId="Revision">
    <w:name w:val="Revision"/>
    <w:hidden/>
    <w:uiPriority w:val="99"/>
    <w:semiHidden/>
    <w:rsid w:val="0094599A"/>
    <w:pPr>
      <w:spacing w:after="0" w:line="240" w:lineRule="auto"/>
    </w:pPr>
  </w:style>
  <w:style w:type="character" w:styleId="PlaceholderText">
    <w:name w:val="Placeholder Text"/>
    <w:basedOn w:val="DefaultParagraphFont"/>
    <w:uiPriority w:val="99"/>
    <w:semiHidden/>
    <w:rsid w:val="000E7F79"/>
    <w:rPr>
      <w:color w:val="666666"/>
    </w:rPr>
  </w:style>
  <w:style w:type="character" w:styleId="Hyperlink">
    <w:name w:val="Hyperlink"/>
    <w:basedOn w:val="DefaultParagraphFont"/>
    <w:uiPriority w:val="99"/>
    <w:unhideWhenUsed/>
    <w:rsid w:val="00D26C10"/>
    <w:rPr>
      <w:color w:val="0000FF"/>
      <w:u w:val="single"/>
    </w:rPr>
  </w:style>
  <w:style w:type="character" w:styleId="FollowedHyperlink">
    <w:name w:val="FollowedHyperlink"/>
    <w:basedOn w:val="DefaultParagraphFont"/>
    <w:uiPriority w:val="99"/>
    <w:semiHidden/>
    <w:unhideWhenUsed/>
    <w:rsid w:val="00BA2AEB"/>
    <w:rPr>
      <w:color w:val="96607D" w:themeColor="followedHyperlink"/>
      <w:u w:val="single"/>
    </w:rPr>
  </w:style>
  <w:style w:type="character" w:styleId="UnresolvedMention">
    <w:name w:val="Unresolved Mention"/>
    <w:basedOn w:val="DefaultParagraphFont"/>
    <w:uiPriority w:val="99"/>
    <w:semiHidden/>
    <w:unhideWhenUsed/>
    <w:rsid w:val="00F93F39"/>
    <w:rPr>
      <w:color w:val="605E5C"/>
      <w:shd w:val="clear" w:color="auto" w:fill="E1DFDD"/>
    </w:rPr>
  </w:style>
  <w:style w:type="table" w:customStyle="1" w:styleId="TableGrid1">
    <w:name w:val="Table Grid1"/>
    <w:basedOn w:val="TableNormal"/>
    <w:next w:val="TableGrid"/>
    <w:uiPriority w:val="39"/>
    <w:rsid w:val="004F22F4"/>
    <w:pPr>
      <w:spacing w:after="0" w:line="240" w:lineRule="auto"/>
    </w:pPr>
    <w:rPr>
      <w:rFonts w:ascii="Aptos" w:eastAsia="Times New Rom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8F7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6894">
      <w:bodyDiv w:val="1"/>
      <w:marLeft w:val="0"/>
      <w:marRight w:val="0"/>
      <w:marTop w:val="0"/>
      <w:marBottom w:val="0"/>
      <w:divBdr>
        <w:top w:val="none" w:sz="0" w:space="0" w:color="auto"/>
        <w:left w:val="none" w:sz="0" w:space="0" w:color="auto"/>
        <w:bottom w:val="none" w:sz="0" w:space="0" w:color="auto"/>
        <w:right w:val="none" w:sz="0" w:space="0" w:color="auto"/>
      </w:divBdr>
    </w:div>
    <w:div w:id="860125916">
      <w:bodyDiv w:val="1"/>
      <w:marLeft w:val="0"/>
      <w:marRight w:val="0"/>
      <w:marTop w:val="0"/>
      <w:marBottom w:val="0"/>
      <w:divBdr>
        <w:top w:val="none" w:sz="0" w:space="0" w:color="auto"/>
        <w:left w:val="none" w:sz="0" w:space="0" w:color="auto"/>
        <w:bottom w:val="none" w:sz="0" w:space="0" w:color="auto"/>
        <w:right w:val="none" w:sz="0" w:space="0" w:color="auto"/>
      </w:divBdr>
    </w:div>
    <w:div w:id="965815368">
      <w:bodyDiv w:val="1"/>
      <w:marLeft w:val="0"/>
      <w:marRight w:val="0"/>
      <w:marTop w:val="0"/>
      <w:marBottom w:val="0"/>
      <w:divBdr>
        <w:top w:val="none" w:sz="0" w:space="0" w:color="auto"/>
        <w:left w:val="none" w:sz="0" w:space="0" w:color="auto"/>
        <w:bottom w:val="none" w:sz="0" w:space="0" w:color="auto"/>
        <w:right w:val="none" w:sz="0" w:space="0" w:color="auto"/>
      </w:divBdr>
    </w:div>
    <w:div w:id="1382095042">
      <w:bodyDiv w:val="1"/>
      <w:marLeft w:val="0"/>
      <w:marRight w:val="0"/>
      <w:marTop w:val="0"/>
      <w:marBottom w:val="0"/>
      <w:divBdr>
        <w:top w:val="none" w:sz="0" w:space="0" w:color="auto"/>
        <w:left w:val="none" w:sz="0" w:space="0" w:color="auto"/>
        <w:bottom w:val="none" w:sz="0" w:space="0" w:color="auto"/>
        <w:right w:val="none" w:sz="0" w:space="0" w:color="auto"/>
      </w:divBdr>
    </w:div>
    <w:div w:id="14121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B276E-E15E-416A-911A-2B125583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4092</Words>
  <Characters>23331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27369</CharactersWithSpaces>
  <SharedDoc>false</SharedDoc>
  <HLinks>
    <vt:vector size="24" baseType="variant">
      <vt:variant>
        <vt:i4>4915324</vt:i4>
      </vt:variant>
      <vt:variant>
        <vt:i4>6</vt:i4>
      </vt:variant>
      <vt:variant>
        <vt:i4>0</vt:i4>
      </vt:variant>
      <vt:variant>
        <vt:i4>5</vt:i4>
      </vt:variant>
      <vt:variant>
        <vt:lpwstr>https://www.gavi.org/sites/default/files/committees/ppc/minutes/2024/Appendix-4-Tuberculosis_investment-case.pdf</vt:lpwstr>
      </vt:variant>
      <vt:variant>
        <vt:lpwstr/>
      </vt:variant>
      <vt:variant>
        <vt:i4>9</vt:i4>
      </vt:variant>
      <vt:variant>
        <vt:i4>3</vt:i4>
      </vt:variant>
      <vt:variant>
        <vt:i4>0</vt:i4>
      </vt:variant>
      <vt:variant>
        <vt:i4>5</vt:i4>
      </vt:variant>
      <vt:variant>
        <vt:lpwstr>https://iris.who.int/bitstream/handle/10665/365230/9789240064690-eng.pdf</vt:lpwstr>
      </vt:variant>
      <vt:variant>
        <vt:lpwstr/>
      </vt:variant>
      <vt:variant>
        <vt:i4>3407919</vt:i4>
      </vt:variant>
      <vt:variant>
        <vt:i4>0</vt:i4>
      </vt:variant>
      <vt:variant>
        <vt:i4>0</vt:i4>
      </vt:variant>
      <vt:variant>
        <vt:i4>5</vt:i4>
      </vt:variant>
      <vt:variant>
        <vt:lpwstr>https://iris.who.int/bitstream/handle/10665/379339/9789240101531-eng.pdf?sequence=1</vt:lpwstr>
      </vt:variant>
      <vt:variant>
        <vt:lpwstr/>
      </vt:variant>
      <vt:variant>
        <vt:i4>3407915</vt:i4>
      </vt:variant>
      <vt:variant>
        <vt:i4>0</vt:i4>
      </vt:variant>
      <vt:variant>
        <vt:i4>0</vt:i4>
      </vt:variant>
      <vt:variant>
        <vt:i4>5</vt:i4>
      </vt:variant>
      <vt:variant>
        <vt:lpwstr>https://iris.who.int/bitstream/handle/10665/376907/9789240093980-eng.pdf?sequence=1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Choice Okoro</dc:creator>
  <cp:keywords/>
  <dc:description/>
  <cp:lastModifiedBy>Kathy Thomas</cp:lastModifiedBy>
  <cp:revision>210</cp:revision>
  <dcterms:created xsi:type="dcterms:W3CDTF">2025-02-28T07:25:00Z</dcterms:created>
  <dcterms:modified xsi:type="dcterms:W3CDTF">2025-12-02T00:21:00Z</dcterms:modified>
</cp:coreProperties>
</file>