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846"/>
        <w:gridCol w:w="172"/>
        <w:gridCol w:w="6482"/>
      </w:tblGrid>
      <w:tr w:rsidRPr="008D04F3" w:rsidR="00E71A82" w:rsidTr="5D5CB979" w14:paraId="4A71CFE2" w14:textId="614D306E">
        <w:tc>
          <w:tcPr>
            <w:tcW w:w="8500" w:type="dxa"/>
            <w:gridSpan w:val="3"/>
            <w:tcMar/>
          </w:tcPr>
          <w:p w:rsidRPr="008D04F3" w:rsidR="001134D5" w:rsidP="008D04F3" w:rsidRDefault="5B4CACA1" w14:paraId="6947CE31" w14:textId="76CAF33B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550CC73" w:rsidR="5B4CACA1">
              <w:rPr>
                <w:b w:val="1"/>
                <w:bCs w:val="1"/>
                <w:sz w:val="28"/>
                <w:szCs w:val="28"/>
              </w:rPr>
              <w:t>Code</w:t>
            </w:r>
            <w:r w:rsidRPr="5550CC73" w:rsidR="4910C189">
              <w:rPr>
                <w:b w:val="1"/>
                <w:bCs w:val="1"/>
                <w:sz w:val="28"/>
                <w:szCs w:val="28"/>
              </w:rPr>
              <w:t xml:space="preserve"> L</w:t>
            </w:r>
            <w:r w:rsidRPr="5550CC73" w:rsidR="5B4CACA1">
              <w:rPr>
                <w:b w:val="1"/>
                <w:bCs w:val="1"/>
                <w:sz w:val="28"/>
                <w:szCs w:val="28"/>
              </w:rPr>
              <w:t xml:space="preserve">ist </w:t>
            </w:r>
            <w:r w:rsidRPr="5550CC73" w:rsidR="3087EAEE">
              <w:rPr>
                <w:b w:val="1"/>
                <w:bCs w:val="1"/>
                <w:sz w:val="28"/>
                <w:szCs w:val="28"/>
              </w:rPr>
              <w:t>Checklist</w:t>
            </w:r>
            <w:r w:rsidRPr="5550CC73" w:rsidR="47E8E4FD">
              <w:rPr>
                <w:b w:val="1"/>
                <w:bCs w:val="1"/>
                <w:sz w:val="28"/>
                <w:szCs w:val="28"/>
              </w:rPr>
              <w:t>*</w:t>
            </w:r>
            <w:r w:rsidRPr="5550CC73" w:rsidR="5B4CACA1">
              <w:rPr>
                <w:b w:val="1"/>
                <w:bCs w:val="1"/>
                <w:sz w:val="28"/>
                <w:szCs w:val="28"/>
              </w:rPr>
              <w:t>:</w:t>
            </w:r>
            <w:r w:rsidRPr="5550CC73" w:rsidR="2B15C538">
              <w:rPr>
                <w:b w:val="1"/>
                <w:bCs w:val="1"/>
                <w:sz w:val="28"/>
                <w:szCs w:val="28"/>
              </w:rPr>
              <w:t xml:space="preserve"> Methylphenidate</w:t>
            </w:r>
          </w:p>
        </w:tc>
      </w:tr>
      <w:tr w:rsidRPr="008D04F3" w:rsidR="0066338D" w:rsidTr="5D5CB979" w14:paraId="23A76EEE" w14:textId="77777777">
        <w:tc>
          <w:tcPr>
            <w:tcW w:w="8500" w:type="dxa"/>
            <w:gridSpan w:val="3"/>
            <w:tcMar/>
          </w:tcPr>
          <w:p w:rsidRPr="008D04F3" w:rsidR="0066338D" w:rsidP="008D04F3" w:rsidRDefault="0066338D" w14:paraId="3811F316" w14:textId="33BF2534">
            <w:r w:rsidRPr="008D04F3">
              <w:rPr>
                <w:b/>
                <w:bCs/>
              </w:rPr>
              <w:t>Metadata</w:t>
            </w:r>
          </w:p>
        </w:tc>
      </w:tr>
      <w:tr w:rsidRPr="008D04F3" w:rsidR="00E71A82" w:rsidTr="5D5CB979" w14:paraId="53541ECD" w14:textId="65DEF210">
        <w:tc>
          <w:tcPr>
            <w:tcW w:w="2018" w:type="dxa"/>
            <w:gridSpan w:val="2"/>
            <w:tcMar/>
          </w:tcPr>
          <w:p w:rsidRPr="008D04F3" w:rsidR="0064305E" w:rsidP="008D04F3" w:rsidRDefault="0064305E" w14:paraId="0B40E314" w14:textId="6CBE141B">
            <w:r w:rsidRPr="008D04F3">
              <w:t>Title</w:t>
            </w:r>
          </w:p>
        </w:tc>
        <w:tc>
          <w:tcPr>
            <w:tcW w:w="6482" w:type="dxa"/>
            <w:tcMar/>
          </w:tcPr>
          <w:p w:rsidRPr="008D04F3" w:rsidR="0064305E" w:rsidP="008D04F3" w:rsidRDefault="00507147" w14:paraId="34F9332B" w14:textId="2AFD1C64">
            <w:r w:rsidRPr="008D04F3">
              <w:t>Methylphenidate</w:t>
            </w:r>
          </w:p>
        </w:tc>
      </w:tr>
      <w:tr w:rsidRPr="008D04F3" w:rsidR="00E71A82" w:rsidTr="5D5CB979" w14:paraId="5C543504" w14:textId="45608681">
        <w:tc>
          <w:tcPr>
            <w:tcW w:w="2018" w:type="dxa"/>
            <w:gridSpan w:val="2"/>
            <w:tcMar/>
          </w:tcPr>
          <w:p w:rsidRPr="008D04F3" w:rsidR="0064305E" w:rsidP="008D04F3" w:rsidRDefault="00507147" w14:paraId="5D2E8293" w14:textId="489251E1">
            <w:r w:rsidRPr="008D04F3">
              <w:t>Code</w:t>
            </w:r>
            <w:r w:rsidRPr="008D04F3" w:rsidR="0250C161">
              <w:t xml:space="preserve"> L</w:t>
            </w:r>
            <w:r w:rsidRPr="008D04F3">
              <w:t>ist N</w:t>
            </w:r>
            <w:r w:rsidRPr="008D04F3" w:rsidR="0064305E">
              <w:t>ame</w:t>
            </w:r>
          </w:p>
        </w:tc>
        <w:tc>
          <w:tcPr>
            <w:tcW w:w="6482" w:type="dxa"/>
            <w:tcMar/>
          </w:tcPr>
          <w:p w:rsidRPr="008D04F3" w:rsidR="0064305E" w:rsidP="008D04F3" w:rsidRDefault="00507147" w14:paraId="2314CD45" w14:textId="0F9C790C">
            <w:r w:rsidRPr="008D04F3">
              <w:t>methylphenidate</w:t>
            </w:r>
          </w:p>
        </w:tc>
      </w:tr>
      <w:tr w:rsidRPr="008D04F3" w:rsidR="00E71A82" w:rsidTr="5D5CB979" w14:paraId="23DB00F2" w14:textId="5DCF5D1C">
        <w:tc>
          <w:tcPr>
            <w:tcW w:w="2018" w:type="dxa"/>
            <w:gridSpan w:val="2"/>
            <w:tcMar/>
          </w:tcPr>
          <w:p w:rsidRPr="008D04F3" w:rsidR="0064305E" w:rsidP="008D04F3" w:rsidRDefault="003C6194" w14:paraId="2582BEB6" w14:textId="163F01EE">
            <w:r w:rsidRPr="008D04F3">
              <w:t>Author</w:t>
            </w:r>
          </w:p>
        </w:tc>
        <w:tc>
          <w:tcPr>
            <w:tcW w:w="6482" w:type="dxa"/>
            <w:tcMar/>
          </w:tcPr>
          <w:p w:rsidRPr="008D04F3" w:rsidR="0064305E" w:rsidP="008D04F3" w:rsidRDefault="00507147" w14:paraId="7733E079" w14:textId="51925D84">
            <w:r w:rsidRPr="008D04F3">
              <w:t>Helen Strongman</w:t>
            </w:r>
          </w:p>
        </w:tc>
      </w:tr>
      <w:tr w:rsidRPr="008D04F3" w:rsidR="00507147" w:rsidTr="5D5CB979" w14:paraId="393EAA4C" w14:textId="77777777">
        <w:tc>
          <w:tcPr>
            <w:tcW w:w="2018" w:type="dxa"/>
            <w:gridSpan w:val="2"/>
            <w:tcMar/>
          </w:tcPr>
          <w:p w:rsidRPr="008D04F3" w:rsidR="00507147" w:rsidP="008D04F3" w:rsidRDefault="00507147" w14:paraId="1222681E" w14:textId="4667B4FC">
            <w:r w:rsidRPr="008D04F3">
              <w:t>Date finalised</w:t>
            </w:r>
          </w:p>
        </w:tc>
        <w:tc>
          <w:tcPr>
            <w:tcW w:w="6482" w:type="dxa"/>
            <w:tcMar/>
          </w:tcPr>
          <w:p w:rsidRPr="008D04F3" w:rsidR="00507147" w:rsidP="008D04F3" w:rsidRDefault="00507147" w14:paraId="4D00F833" w14:textId="0D217988">
            <w:r w:rsidRPr="008D04F3">
              <w:t>27/11/2024</w:t>
            </w:r>
          </w:p>
        </w:tc>
      </w:tr>
      <w:tr w:rsidRPr="008D04F3" w:rsidR="00E71A82" w:rsidTr="5D5CB979" w14:paraId="16D5E541" w14:textId="76B500CC">
        <w:tc>
          <w:tcPr>
            <w:tcW w:w="2018" w:type="dxa"/>
            <w:gridSpan w:val="2"/>
            <w:tcMar/>
          </w:tcPr>
          <w:p w:rsidRPr="008D04F3" w:rsidR="0064305E" w:rsidP="008D04F3" w:rsidRDefault="0064305E" w14:paraId="23BFF991" w14:textId="0265902E">
            <w:r w:rsidRPr="008D04F3">
              <w:t>T</w:t>
            </w:r>
            <w:r w:rsidRPr="008D04F3" w:rsidR="003C6194">
              <w:t>arget data source</w:t>
            </w:r>
          </w:p>
        </w:tc>
        <w:tc>
          <w:tcPr>
            <w:tcW w:w="6482" w:type="dxa"/>
            <w:tcMar/>
          </w:tcPr>
          <w:p w:rsidRPr="008D04F3" w:rsidR="0064305E" w:rsidP="008D04F3" w:rsidRDefault="002D7BA8" w14:paraId="18EC99CF" w14:textId="57A22474">
            <w:r w:rsidRPr="008D04F3">
              <w:t xml:space="preserve">Clinical Practice Research Datalink </w:t>
            </w:r>
            <w:proofErr w:type="spellStart"/>
            <w:r w:rsidRPr="008D04F3">
              <w:t>Aurum</w:t>
            </w:r>
            <w:proofErr w:type="spellEnd"/>
            <w:r w:rsidRPr="008D04F3">
              <w:t xml:space="preserve"> (March 2023 and September 2023) and GOLD (March 2023)</w:t>
            </w:r>
          </w:p>
        </w:tc>
      </w:tr>
      <w:tr w:rsidRPr="008D04F3" w:rsidR="00E71A82" w:rsidTr="5D5CB979" w14:paraId="7944466E" w14:textId="402CEAF3">
        <w:tc>
          <w:tcPr>
            <w:tcW w:w="2018" w:type="dxa"/>
            <w:gridSpan w:val="2"/>
            <w:tcMar/>
          </w:tcPr>
          <w:p w:rsidRPr="008D04F3" w:rsidR="0064305E" w:rsidP="008D04F3" w:rsidRDefault="003C6194" w14:paraId="26C89D38" w14:textId="59B47864">
            <w:r w:rsidRPr="008D04F3">
              <w:t>Terminology</w:t>
            </w:r>
          </w:p>
        </w:tc>
        <w:tc>
          <w:tcPr>
            <w:tcW w:w="6482" w:type="dxa"/>
            <w:tcMar/>
          </w:tcPr>
          <w:p w:rsidRPr="008D04F3" w:rsidR="0064305E" w:rsidP="008D04F3" w:rsidRDefault="0F57DA25" w14:paraId="61F41FF8" w14:textId="40F00476">
            <w:r w:rsidRPr="008D04F3">
              <w:t>-</w:t>
            </w:r>
            <w:r w:rsidRPr="008D04F3" w:rsidR="005F5FCD">
              <w:t xml:space="preserve">CPRD </w:t>
            </w:r>
            <w:proofErr w:type="spellStart"/>
            <w:r w:rsidRPr="008D04F3" w:rsidR="005F5FCD">
              <w:t>Aurum</w:t>
            </w:r>
            <w:proofErr w:type="spellEnd"/>
            <w:r w:rsidRPr="008D04F3" w:rsidR="005F5FCD">
              <w:t xml:space="preserve"> Dictionary of Medicines and Devices (</w:t>
            </w:r>
            <w:proofErr w:type="spellStart"/>
            <w:r w:rsidRPr="008D04F3" w:rsidR="005F5FCD">
              <w:t>dm+d</w:t>
            </w:r>
            <w:proofErr w:type="spellEnd"/>
            <w:r w:rsidRPr="008D04F3" w:rsidR="005F5FCD">
              <w:t xml:space="preserve">) mapped to CPRD </w:t>
            </w:r>
            <w:proofErr w:type="spellStart"/>
            <w:r w:rsidRPr="008D04F3" w:rsidR="005F5FCD">
              <w:t>prodcodeid</w:t>
            </w:r>
            <w:proofErr w:type="spellEnd"/>
            <w:r w:rsidRPr="008D04F3" w:rsidR="472F5EA7">
              <w:t xml:space="preserve"> </w:t>
            </w:r>
          </w:p>
          <w:p w:rsidRPr="008D04F3" w:rsidR="0064305E" w:rsidP="008D04F3" w:rsidRDefault="70FBA5C1" w14:paraId="163E38A2" w14:textId="5A53E5A1">
            <w:pPr>
              <w:rPr>
                <w:rFonts w:ascii="Aptos" w:hAnsi="Aptos" w:eastAsia="Aptos" w:cs="Aptos"/>
              </w:rPr>
            </w:pPr>
            <w:r w:rsidRPr="008D04F3">
              <w:rPr>
                <w:rFonts w:ascii="Aptos" w:hAnsi="Aptos" w:eastAsia="Aptos" w:cs="Aptos"/>
              </w:rPr>
              <w:t>-</w:t>
            </w:r>
            <w:r w:rsidRPr="008D04F3" w:rsidR="472F5EA7">
              <w:rPr>
                <w:rFonts w:ascii="Aptos" w:hAnsi="Aptos" w:eastAsia="Aptos" w:cs="Aptos"/>
              </w:rPr>
              <w:t xml:space="preserve">CPRD GOLD </w:t>
            </w:r>
            <w:proofErr w:type="spellStart"/>
            <w:r w:rsidRPr="008D04F3" w:rsidR="472F5EA7">
              <w:rPr>
                <w:rFonts w:ascii="Aptos" w:hAnsi="Aptos" w:eastAsia="Aptos" w:cs="Aptos"/>
              </w:rPr>
              <w:t>gemscriptcode</w:t>
            </w:r>
            <w:proofErr w:type="spellEnd"/>
            <w:r w:rsidRPr="008D04F3" w:rsidR="472F5EA7">
              <w:rPr>
                <w:rFonts w:ascii="Aptos" w:hAnsi="Aptos" w:eastAsia="Aptos" w:cs="Aptos"/>
              </w:rPr>
              <w:t xml:space="preserve"> mapped to CPRD </w:t>
            </w:r>
            <w:proofErr w:type="spellStart"/>
            <w:r w:rsidRPr="008D04F3" w:rsidR="472F5EA7">
              <w:rPr>
                <w:rFonts w:ascii="Aptos" w:hAnsi="Aptos" w:eastAsia="Aptos" w:cs="Aptos"/>
              </w:rPr>
              <w:t>prodcode</w:t>
            </w:r>
            <w:proofErr w:type="spellEnd"/>
          </w:p>
        </w:tc>
      </w:tr>
      <w:tr w:rsidRPr="008D04F3" w:rsidR="0066338D" w:rsidTr="5D5CB979" w14:paraId="3F2A294E" w14:textId="77777777">
        <w:trPr>
          <w:trHeight w:val="365"/>
        </w:trPr>
        <w:tc>
          <w:tcPr>
            <w:tcW w:w="8500" w:type="dxa"/>
            <w:gridSpan w:val="3"/>
            <w:tcMar/>
          </w:tcPr>
          <w:p w:rsidRPr="008D04F3" w:rsidR="0066338D" w:rsidP="008D04F3" w:rsidRDefault="0066338D" w14:paraId="693F5EF1" w14:textId="66B3654F">
            <w:r w:rsidRPr="008D04F3">
              <w:rPr>
                <w:b/>
                <w:bCs/>
              </w:rPr>
              <w:t>Definition of clinical concept</w:t>
            </w:r>
          </w:p>
        </w:tc>
      </w:tr>
      <w:tr w:rsidRPr="008D04F3" w:rsidR="00E71A82" w:rsidTr="5D5CB979" w14:paraId="2D4F00DF" w14:textId="6D082FAF">
        <w:trPr>
          <w:trHeight w:val="271"/>
        </w:trPr>
        <w:tc>
          <w:tcPr>
            <w:tcW w:w="2018" w:type="dxa"/>
            <w:gridSpan w:val="2"/>
            <w:tcMar/>
          </w:tcPr>
          <w:p w:rsidRPr="008D04F3" w:rsidR="0064305E" w:rsidP="008D04F3" w:rsidRDefault="0066338D" w14:paraId="4B4EE90A" w14:textId="1A9B62BF">
            <w:r w:rsidRPr="008D04F3">
              <w:t>Concept</w:t>
            </w:r>
            <w:r w:rsidRPr="008D04F3" w:rsidR="0064305E">
              <w:t xml:space="preserve">                     </w:t>
            </w:r>
          </w:p>
        </w:tc>
        <w:tc>
          <w:tcPr>
            <w:tcW w:w="6482" w:type="dxa"/>
            <w:tcMar/>
          </w:tcPr>
          <w:p w:rsidRPr="008D04F3" w:rsidR="0064305E" w:rsidP="008D04F3" w:rsidRDefault="00120813" w14:paraId="6E1A4ADD" w14:textId="337ADB9D">
            <w:r w:rsidRPr="008D04F3">
              <w:t>Methylphenidate prescription</w:t>
            </w:r>
          </w:p>
        </w:tc>
      </w:tr>
      <w:tr w:rsidRPr="008D04F3" w:rsidR="00E71A82" w:rsidTr="5D5CB979" w14:paraId="1DEFAA4B" w14:textId="7005A241">
        <w:trPr>
          <w:trHeight w:val="283"/>
        </w:trPr>
        <w:tc>
          <w:tcPr>
            <w:tcW w:w="2018" w:type="dxa"/>
            <w:gridSpan w:val="2"/>
            <w:tcMar/>
          </w:tcPr>
          <w:p w:rsidRPr="008D04F3" w:rsidR="0064305E" w:rsidP="008D04F3" w:rsidRDefault="0066338D" w14:paraId="42CBC274" w14:textId="70EFD98D">
            <w:r w:rsidRPr="008D04F3">
              <w:t>Timeframe</w:t>
            </w:r>
            <w:r w:rsidRPr="008D04F3" w:rsidR="0064305E">
              <w:t xml:space="preserve">                       </w:t>
            </w:r>
          </w:p>
        </w:tc>
        <w:tc>
          <w:tcPr>
            <w:tcW w:w="6482" w:type="dxa"/>
            <w:tcMar/>
          </w:tcPr>
          <w:p w:rsidRPr="008D04F3" w:rsidR="0064305E" w:rsidP="008D04F3" w:rsidRDefault="00120813" w14:paraId="232E9831" w14:textId="09A6643C">
            <w:r w:rsidRPr="008D04F3">
              <w:t>No restrictions</w:t>
            </w:r>
          </w:p>
        </w:tc>
      </w:tr>
      <w:tr w:rsidRPr="008D04F3" w:rsidR="00E71A82" w:rsidTr="5D5CB979" w14:paraId="575106D6" w14:textId="043B1DFB">
        <w:tc>
          <w:tcPr>
            <w:tcW w:w="2018" w:type="dxa"/>
            <w:gridSpan w:val="2"/>
            <w:tcMar/>
          </w:tcPr>
          <w:p w:rsidRPr="008D04F3" w:rsidR="0064305E" w:rsidP="008D04F3" w:rsidRDefault="0066338D" w14:paraId="28FB9A09" w14:textId="5CF0CF4B">
            <w:pPr>
              <w:rPr>
                <w:color w:val="FF0000"/>
              </w:rPr>
            </w:pPr>
            <w:r w:rsidRPr="008D04F3">
              <w:rPr>
                <w:color w:val="000000" w:themeColor="text1"/>
              </w:rPr>
              <w:t xml:space="preserve">Accuracy </w:t>
            </w:r>
          </w:p>
        </w:tc>
        <w:tc>
          <w:tcPr>
            <w:tcW w:w="6482" w:type="dxa"/>
            <w:tcMar/>
          </w:tcPr>
          <w:p w:rsidRPr="008D04F3" w:rsidR="0064305E" w:rsidP="008D04F3" w:rsidRDefault="00120813" w14:paraId="6AF9DF6D" w14:textId="25732479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 xml:space="preserve">There </w:t>
            </w:r>
            <w:r w:rsidRPr="008D04F3" w:rsidR="00F53FAF">
              <w:rPr>
                <w:color w:val="000000" w:themeColor="text1"/>
              </w:rPr>
              <w:t>was</w:t>
            </w:r>
            <w:r w:rsidRPr="008D04F3">
              <w:rPr>
                <w:color w:val="000000" w:themeColor="text1"/>
              </w:rPr>
              <w:t xml:space="preserve"> no ambiguity in coding</w:t>
            </w:r>
          </w:p>
        </w:tc>
      </w:tr>
      <w:tr w:rsidRPr="008D04F3" w:rsidR="00E71A82" w:rsidTr="5D5CB979" w14:paraId="01B54009" w14:textId="182CD8F8">
        <w:tc>
          <w:tcPr>
            <w:tcW w:w="2018" w:type="dxa"/>
            <w:gridSpan w:val="2"/>
            <w:tcMar/>
          </w:tcPr>
          <w:p w:rsidRPr="008D04F3" w:rsidR="0064305E" w:rsidP="008D04F3" w:rsidRDefault="0066338D" w14:paraId="5A802917" w14:textId="06EBC5C1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Setting</w:t>
            </w:r>
          </w:p>
        </w:tc>
        <w:tc>
          <w:tcPr>
            <w:tcW w:w="6482" w:type="dxa"/>
            <w:tcMar/>
          </w:tcPr>
          <w:p w:rsidRPr="008D04F3" w:rsidR="0064305E" w:rsidP="008D04F3" w:rsidRDefault="00120813" w14:paraId="0B8C5460" w14:textId="487864E2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 xml:space="preserve">Prescriptions written in </w:t>
            </w:r>
            <w:r w:rsidRPr="008D04F3" w:rsidR="002D7BA8">
              <w:rPr>
                <w:color w:val="000000" w:themeColor="text1"/>
              </w:rPr>
              <w:t xml:space="preserve">UK </w:t>
            </w:r>
            <w:r w:rsidRPr="008D04F3">
              <w:rPr>
                <w:color w:val="000000" w:themeColor="text1"/>
              </w:rPr>
              <w:t xml:space="preserve">primary care </w:t>
            </w:r>
            <w:r w:rsidRPr="008D04F3" w:rsidR="002D7BA8">
              <w:rPr>
                <w:color w:val="000000" w:themeColor="text1"/>
              </w:rPr>
              <w:t>practices</w:t>
            </w:r>
          </w:p>
        </w:tc>
      </w:tr>
      <w:tr w:rsidRPr="008D04F3" w:rsidR="00BB668F" w:rsidTr="5D5CB979" w14:paraId="3BFFB47D" w14:textId="66ED5073">
        <w:trPr>
          <w:trHeight w:val="369"/>
        </w:trPr>
        <w:tc>
          <w:tcPr>
            <w:tcW w:w="8500" w:type="dxa"/>
            <w:gridSpan w:val="3"/>
            <w:tcMar/>
          </w:tcPr>
          <w:p w:rsidRPr="008D04F3" w:rsidR="00BB668F" w:rsidP="008D04F3" w:rsidRDefault="00BB668F" w14:paraId="39344C94" w14:textId="61DB010E">
            <w:pPr>
              <w:rPr>
                <w:color w:val="000000" w:themeColor="text1"/>
              </w:rPr>
            </w:pPr>
            <w:r w:rsidRPr="008D04F3">
              <w:rPr>
                <w:b/>
                <w:bCs/>
                <w:color w:val="000000" w:themeColor="text1"/>
              </w:rPr>
              <w:t>Identify and evaluating existing code</w:t>
            </w:r>
            <w:r w:rsidRPr="008D04F3" w:rsidR="0607DB73">
              <w:rPr>
                <w:b/>
                <w:bCs/>
                <w:color w:val="000000" w:themeColor="text1"/>
              </w:rPr>
              <w:t xml:space="preserve"> </w:t>
            </w:r>
            <w:r w:rsidRPr="008D04F3">
              <w:rPr>
                <w:b/>
                <w:bCs/>
                <w:color w:val="000000" w:themeColor="text1"/>
              </w:rPr>
              <w:t>lists</w:t>
            </w:r>
          </w:p>
        </w:tc>
      </w:tr>
      <w:tr w:rsidRPr="008D04F3" w:rsidR="00E71A82" w:rsidTr="5D5CB979" w14:paraId="04002C6A" w14:textId="6BABDA09">
        <w:tc>
          <w:tcPr>
            <w:tcW w:w="2018" w:type="dxa"/>
            <w:gridSpan w:val="2"/>
            <w:tcMar/>
          </w:tcPr>
          <w:p w:rsidRPr="008D04F3" w:rsidR="0064305E" w:rsidP="008D04F3" w:rsidRDefault="003D77A7" w14:paraId="54D82B40" w14:textId="4D1D4D13">
            <w:pPr>
              <w:tabs>
                <w:tab w:val="right" w:pos="1802"/>
              </w:tabs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Source searched</w:t>
            </w:r>
            <w:r w:rsidRPr="008D04F3">
              <w:rPr>
                <w:color w:val="000000" w:themeColor="text1"/>
              </w:rPr>
              <w:tab/>
            </w:r>
          </w:p>
        </w:tc>
        <w:tc>
          <w:tcPr>
            <w:tcW w:w="6482" w:type="dxa"/>
            <w:tcMar/>
          </w:tcPr>
          <w:p w:rsidRPr="008D04F3" w:rsidR="0064305E" w:rsidP="008D04F3" w:rsidRDefault="00514FD3" w14:paraId="3AD87DD6" w14:textId="17EF3ACF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A G</w:t>
            </w:r>
            <w:r w:rsidRPr="008D04F3" w:rsidR="0020046E">
              <w:rPr>
                <w:color w:val="000000" w:themeColor="text1"/>
              </w:rPr>
              <w:t xml:space="preserve">oogle search </w:t>
            </w:r>
            <w:r w:rsidRPr="008D04F3" w:rsidR="00F53FAF">
              <w:rPr>
                <w:color w:val="000000" w:themeColor="text1"/>
              </w:rPr>
              <w:t>was undertaken using the search term</w:t>
            </w:r>
            <w:r w:rsidRPr="008D04F3" w:rsidR="0020046E">
              <w:rPr>
                <w:color w:val="000000" w:themeColor="text1"/>
              </w:rPr>
              <w:t xml:space="preserve"> “</w:t>
            </w:r>
            <w:proofErr w:type="spellStart"/>
            <w:r w:rsidRPr="008D04F3" w:rsidR="0020046E">
              <w:rPr>
                <w:color w:val="000000" w:themeColor="text1"/>
              </w:rPr>
              <w:t>cprd</w:t>
            </w:r>
            <w:proofErr w:type="spellEnd"/>
            <w:r w:rsidRPr="008D04F3" w:rsidR="0020046E">
              <w:rPr>
                <w:color w:val="000000" w:themeColor="text1"/>
              </w:rPr>
              <w:t xml:space="preserve"> methylphenidate”</w:t>
            </w:r>
            <w:r w:rsidRPr="008D04F3" w:rsidR="00656BBE">
              <w:rPr>
                <w:color w:val="000000" w:themeColor="text1"/>
              </w:rPr>
              <w:t>.</w:t>
            </w:r>
          </w:p>
        </w:tc>
      </w:tr>
      <w:tr w:rsidRPr="008D04F3" w:rsidR="00E71A82" w:rsidTr="5D5CB979" w14:paraId="4DE3849A" w14:textId="57665AB3">
        <w:tc>
          <w:tcPr>
            <w:tcW w:w="2018" w:type="dxa"/>
            <w:gridSpan w:val="2"/>
            <w:tcMar/>
          </w:tcPr>
          <w:p w:rsidRPr="008D04F3" w:rsidR="0064305E" w:rsidP="008D04F3" w:rsidRDefault="003D77A7" w14:paraId="15B4A325" w14:textId="3DE3B58B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Existing code</w:t>
            </w:r>
            <w:r w:rsidRPr="008D04F3" w:rsidR="2DAFE80C">
              <w:rPr>
                <w:color w:val="000000" w:themeColor="text1"/>
              </w:rPr>
              <w:t xml:space="preserve"> </w:t>
            </w:r>
            <w:r w:rsidRPr="008D04F3">
              <w:rPr>
                <w:color w:val="000000" w:themeColor="text1"/>
              </w:rPr>
              <w:t>lists found</w:t>
            </w:r>
          </w:p>
        </w:tc>
        <w:tc>
          <w:tcPr>
            <w:tcW w:w="6482" w:type="dxa"/>
            <w:tcMar/>
          </w:tcPr>
          <w:p w:rsidRPr="008D04F3" w:rsidR="0064305E" w:rsidP="008D04F3" w:rsidRDefault="00DB25D4" w14:paraId="0CB25A13" w14:textId="3FF2B5EE">
            <w:pPr>
              <w:rPr>
                <w:color w:val="FF0000"/>
              </w:rPr>
            </w:pPr>
            <w:r w:rsidRPr="008D04F3">
              <w:rPr>
                <w:color w:val="000000" w:themeColor="text1"/>
              </w:rPr>
              <w:t>N/</w:t>
            </w:r>
            <w:r w:rsidRPr="008D04F3" w:rsidR="005A29B5">
              <w:rPr>
                <w:color w:val="000000" w:themeColor="text1"/>
              </w:rPr>
              <w:t>A</w:t>
            </w:r>
          </w:p>
        </w:tc>
      </w:tr>
      <w:tr w:rsidRPr="008D04F3" w:rsidR="00C06CCA" w:rsidTr="5D5CB979" w14:paraId="70692597" w14:textId="077B91C0">
        <w:tc>
          <w:tcPr>
            <w:tcW w:w="8500" w:type="dxa"/>
            <w:gridSpan w:val="3"/>
            <w:tcMar/>
          </w:tcPr>
          <w:p w:rsidRPr="008D04F3" w:rsidR="00C06CCA" w:rsidP="008D04F3" w:rsidRDefault="00656BBE" w14:paraId="2A93263A" w14:textId="6A528F32">
            <w:pPr>
              <w:rPr>
                <w:b/>
                <w:bCs/>
                <w:color w:val="000000" w:themeColor="text1"/>
              </w:rPr>
            </w:pPr>
            <w:r w:rsidRPr="008D04F3">
              <w:rPr>
                <w:b/>
                <w:bCs/>
                <w:color w:val="000000" w:themeColor="text1"/>
              </w:rPr>
              <w:t>N</w:t>
            </w:r>
            <w:r w:rsidRPr="008D04F3" w:rsidR="00C06CCA">
              <w:rPr>
                <w:b/>
                <w:bCs/>
                <w:color w:val="000000" w:themeColor="text1"/>
              </w:rPr>
              <w:t>ew code</w:t>
            </w:r>
            <w:r w:rsidRPr="008D04F3" w:rsidR="6D9B7490">
              <w:rPr>
                <w:b/>
                <w:bCs/>
                <w:color w:val="000000" w:themeColor="text1"/>
              </w:rPr>
              <w:t xml:space="preserve"> </w:t>
            </w:r>
            <w:r w:rsidRPr="008D04F3" w:rsidR="00C06CCA">
              <w:rPr>
                <w:b/>
                <w:bCs/>
                <w:color w:val="000000" w:themeColor="text1"/>
              </w:rPr>
              <w:t>list</w:t>
            </w:r>
            <w:r w:rsidRPr="008D04F3">
              <w:rPr>
                <w:b/>
                <w:bCs/>
                <w:color w:val="000000" w:themeColor="text1"/>
              </w:rPr>
              <w:t xml:space="preserve"> creation</w:t>
            </w:r>
          </w:p>
        </w:tc>
      </w:tr>
      <w:tr w:rsidRPr="008D04F3" w:rsidR="00E71A82" w:rsidTr="5D5CB979" w14:paraId="3BB7BE60" w14:textId="1BEA9489">
        <w:trPr>
          <w:trHeight w:val="375"/>
        </w:trPr>
        <w:tc>
          <w:tcPr>
            <w:tcW w:w="1846" w:type="dxa"/>
            <w:tcMar/>
          </w:tcPr>
          <w:p w:rsidRPr="008D04F3" w:rsidR="00927CC5" w:rsidP="008D04F3" w:rsidRDefault="00C06CCA" w14:paraId="0CD3FDAE" w14:textId="34D2B457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Synonyms</w:t>
            </w:r>
            <w:r w:rsidRPr="008D04F3" w:rsidR="00927CC5">
              <w:rPr>
                <w:color w:val="000000" w:themeColor="text1"/>
              </w:rPr>
              <w:t xml:space="preserve">                       </w:t>
            </w:r>
          </w:p>
        </w:tc>
        <w:tc>
          <w:tcPr>
            <w:tcW w:w="6654" w:type="dxa"/>
            <w:gridSpan w:val="2"/>
            <w:tcMar/>
          </w:tcPr>
          <w:p w:rsidRPr="008D04F3" w:rsidR="00927CC5" w:rsidP="008D04F3" w:rsidRDefault="626A5FF6" w14:paraId="11510C49" w14:textId="4FDC1598">
            <w:pPr>
              <w:rPr>
                <w:color w:val="FF0000"/>
              </w:rPr>
            </w:pPr>
            <w:r w:rsidRPr="008D04F3">
              <w:rPr>
                <w:color w:val="000000" w:themeColor="text1"/>
              </w:rPr>
              <w:t>m</w:t>
            </w:r>
            <w:r w:rsidRPr="008D04F3" w:rsidR="008E39DF">
              <w:rPr>
                <w:color w:val="000000" w:themeColor="text1"/>
              </w:rPr>
              <w:t>ethylphenidate</w:t>
            </w:r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concerta</w:t>
            </w:r>
            <w:proofErr w:type="spellEnd"/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delmosart</w:t>
            </w:r>
            <w:proofErr w:type="spellEnd"/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equasym</w:t>
            </w:r>
            <w:proofErr w:type="spellEnd"/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medikinet</w:t>
            </w:r>
            <w:proofErr w:type="spellEnd"/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xaggitin</w:t>
            </w:r>
            <w:proofErr w:type="spellEnd"/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tranquilyn</w:t>
            </w:r>
            <w:proofErr w:type="spellEnd"/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r w:rsidRPr="008D04F3" w:rsidR="00952A34">
              <w:rPr>
                <w:color w:val="000000" w:themeColor="text1"/>
              </w:rPr>
              <w:t>Ritalin,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affenid</w:t>
            </w:r>
            <w:proofErr w:type="spellEnd"/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matoride</w:t>
            </w:r>
            <w:proofErr w:type="spellEnd"/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xenidate</w:t>
            </w:r>
            <w:proofErr w:type="spellEnd"/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equasym</w:t>
            </w:r>
            <w:proofErr w:type="spellEnd"/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meflynate</w:t>
            </w:r>
            <w:proofErr w:type="spellEnd"/>
            <w:r w:rsidRPr="008D04F3" w:rsidR="00952A34">
              <w:rPr>
                <w:color w:val="000000" w:themeColor="text1"/>
              </w:rPr>
              <w:t>,</w:t>
            </w:r>
            <w:r w:rsidRPr="008D04F3" w:rsidR="008E39DF">
              <w:rPr>
                <w:color w:val="000000" w:themeColor="text1"/>
              </w:rPr>
              <w:t xml:space="preserve"> </w:t>
            </w:r>
            <w:proofErr w:type="spellStart"/>
            <w:r w:rsidRPr="008D04F3" w:rsidR="008E39DF">
              <w:rPr>
                <w:color w:val="000000" w:themeColor="text1"/>
              </w:rPr>
              <w:t>metyrol</w:t>
            </w:r>
            <w:proofErr w:type="spellEnd"/>
            <w:r w:rsidRPr="008D04F3" w:rsidR="00952A34">
              <w:rPr>
                <w:color w:val="000000" w:themeColor="text1"/>
              </w:rPr>
              <w:t xml:space="preserve">: all </w:t>
            </w:r>
            <w:r w:rsidRPr="008D04F3" w:rsidR="008E39DF">
              <w:rPr>
                <w:color w:val="000000" w:themeColor="text1"/>
              </w:rPr>
              <w:t>identified by searching BNF entry for methylphenidate including names in the “medicinal forms” section</w:t>
            </w:r>
            <w:r w:rsidRPr="008D04F3" w:rsidR="00ED55A4">
              <w:rPr>
                <w:color w:val="000000" w:themeColor="text1"/>
              </w:rPr>
              <w:t>.</w:t>
            </w:r>
          </w:p>
        </w:tc>
      </w:tr>
      <w:tr w:rsidRPr="008D04F3" w:rsidR="00E71A82" w:rsidTr="5D5CB979" w14:paraId="25531EBF" w14:textId="5687C0C7">
        <w:trPr>
          <w:trHeight w:val="281"/>
        </w:trPr>
        <w:tc>
          <w:tcPr>
            <w:tcW w:w="1846" w:type="dxa"/>
            <w:tcMar/>
          </w:tcPr>
          <w:p w:rsidRPr="008D04F3" w:rsidR="00EF5C63" w:rsidP="008D04F3" w:rsidRDefault="00C06CCA" w14:paraId="688A8667" w14:textId="6BC1AB20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Exceptions</w:t>
            </w:r>
          </w:p>
        </w:tc>
        <w:tc>
          <w:tcPr>
            <w:tcW w:w="6654" w:type="dxa"/>
            <w:gridSpan w:val="2"/>
            <w:tcMar/>
          </w:tcPr>
          <w:p w:rsidRPr="008D04F3" w:rsidR="00EF5C63" w:rsidP="008D04F3" w:rsidRDefault="00514FD3" w14:paraId="30FB7D38" w14:textId="33C545B1">
            <w:pPr>
              <w:rPr>
                <w:color w:val="FF0000"/>
              </w:rPr>
            </w:pPr>
            <w:r w:rsidRPr="008D04F3">
              <w:rPr>
                <w:color w:val="000000" w:themeColor="text1"/>
              </w:rPr>
              <w:t>N</w:t>
            </w:r>
            <w:r w:rsidRPr="008D04F3" w:rsidR="008E39DF">
              <w:rPr>
                <w:color w:val="000000" w:themeColor="text1"/>
              </w:rPr>
              <w:t>one</w:t>
            </w:r>
          </w:p>
        </w:tc>
      </w:tr>
      <w:tr w:rsidRPr="008D04F3" w:rsidR="00E71A82" w:rsidTr="5D5CB979" w14:paraId="2461617A" w14:textId="77777777">
        <w:trPr>
          <w:trHeight w:val="257"/>
        </w:trPr>
        <w:tc>
          <w:tcPr>
            <w:tcW w:w="1846" w:type="dxa"/>
            <w:tcMar/>
          </w:tcPr>
          <w:p w:rsidRPr="008D04F3" w:rsidR="00F31970" w:rsidP="008D04F3" w:rsidRDefault="000A6608" w14:paraId="6488A08B" w14:textId="2223BE81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Methods used</w:t>
            </w:r>
          </w:p>
        </w:tc>
        <w:tc>
          <w:tcPr>
            <w:tcW w:w="6654" w:type="dxa"/>
            <w:gridSpan w:val="2"/>
            <w:tcMar/>
          </w:tcPr>
          <w:p w:rsidRPr="008D04F3" w:rsidR="00F31970" w:rsidP="008D04F3" w:rsidRDefault="00FC06B6" w14:paraId="6883D3CD" w14:textId="25DB6E78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A script of l</w:t>
            </w:r>
            <w:r w:rsidRPr="008D04F3" w:rsidR="00AF3067">
              <w:rPr>
                <w:color w:val="000000" w:themeColor="text1"/>
              </w:rPr>
              <w:t>ower</w:t>
            </w:r>
            <w:r w:rsidRPr="008D04F3" w:rsidR="00ED1E37">
              <w:rPr>
                <w:color w:val="000000" w:themeColor="text1"/>
              </w:rPr>
              <w:t>-</w:t>
            </w:r>
            <w:r w:rsidRPr="008D04F3" w:rsidR="00AF3067">
              <w:rPr>
                <w:color w:val="000000" w:themeColor="text1"/>
              </w:rPr>
              <w:t>case terms</w:t>
            </w:r>
            <w:r w:rsidRPr="008D04F3" w:rsidR="00324F81">
              <w:rPr>
                <w:color w:val="000000" w:themeColor="text1"/>
              </w:rPr>
              <w:t xml:space="preserve"> w</w:t>
            </w:r>
            <w:r w:rsidRPr="008D04F3">
              <w:rPr>
                <w:color w:val="000000" w:themeColor="text1"/>
              </w:rPr>
              <w:t>as</w:t>
            </w:r>
            <w:r w:rsidRPr="008D04F3" w:rsidR="00324F81">
              <w:rPr>
                <w:color w:val="000000" w:themeColor="text1"/>
              </w:rPr>
              <w:t xml:space="preserve"> used</w:t>
            </w:r>
            <w:r w:rsidRPr="008D04F3" w:rsidR="00AF3067">
              <w:rPr>
                <w:color w:val="000000" w:themeColor="text1"/>
              </w:rPr>
              <w:t xml:space="preserve"> to search drug substance, product name</w:t>
            </w:r>
            <w:r w:rsidRPr="008D04F3" w:rsidR="00152D00">
              <w:rPr>
                <w:color w:val="000000" w:themeColor="text1"/>
              </w:rPr>
              <w:t>,</w:t>
            </w:r>
            <w:r w:rsidRPr="008D04F3" w:rsidR="00AF3067">
              <w:rPr>
                <w:color w:val="000000" w:themeColor="text1"/>
              </w:rPr>
              <w:t xml:space="preserve"> and </w:t>
            </w:r>
            <w:proofErr w:type="spellStart"/>
            <w:r w:rsidRPr="008D04F3" w:rsidR="00AF3067">
              <w:rPr>
                <w:color w:val="000000" w:themeColor="text1"/>
              </w:rPr>
              <w:t>termfromemis</w:t>
            </w:r>
            <w:proofErr w:type="spellEnd"/>
            <w:r w:rsidRPr="008D04F3" w:rsidR="00AF3067">
              <w:rPr>
                <w:color w:val="000000" w:themeColor="text1"/>
              </w:rPr>
              <w:t xml:space="preserve"> fields</w:t>
            </w:r>
            <w:r w:rsidRPr="008D04F3" w:rsidR="00152D00">
              <w:rPr>
                <w:color w:val="000000" w:themeColor="text1"/>
              </w:rPr>
              <w:t>. T</w:t>
            </w:r>
            <w:r w:rsidRPr="008D04F3" w:rsidR="00ED1E37">
              <w:rPr>
                <w:color w:val="000000" w:themeColor="text1"/>
              </w:rPr>
              <w:t>erms</w:t>
            </w:r>
            <w:r w:rsidRPr="008D04F3" w:rsidR="00152D00">
              <w:rPr>
                <w:color w:val="000000" w:themeColor="text1"/>
              </w:rPr>
              <w:t xml:space="preserve"> could be</w:t>
            </w:r>
            <w:r w:rsidRPr="008D04F3" w:rsidR="00AF3067">
              <w:rPr>
                <w:color w:val="000000" w:themeColor="text1"/>
              </w:rPr>
              <w:t xml:space="preserve"> recorded anywhere in</w:t>
            </w:r>
            <w:r w:rsidRPr="008D04F3" w:rsidR="00D2459F">
              <w:rPr>
                <w:color w:val="000000" w:themeColor="text1"/>
              </w:rPr>
              <w:t xml:space="preserve"> the</w:t>
            </w:r>
            <w:r w:rsidRPr="008D04F3" w:rsidR="00AF3067">
              <w:rPr>
                <w:color w:val="000000" w:themeColor="text1"/>
              </w:rPr>
              <w:t xml:space="preserve"> string. </w:t>
            </w:r>
            <w:r w:rsidRPr="008D04F3" w:rsidR="00281984">
              <w:rPr>
                <w:color w:val="000000" w:themeColor="text1"/>
              </w:rPr>
              <w:t>A</w:t>
            </w:r>
            <w:r w:rsidRPr="008D04F3" w:rsidR="00B85CA4">
              <w:rPr>
                <w:color w:val="000000" w:themeColor="text1"/>
              </w:rPr>
              <w:t xml:space="preserve"> search of a</w:t>
            </w:r>
            <w:r w:rsidRPr="008D04F3" w:rsidR="00AF3067">
              <w:rPr>
                <w:color w:val="000000" w:themeColor="text1"/>
              </w:rPr>
              <w:t>dditional product names</w:t>
            </w:r>
            <w:r w:rsidRPr="008D04F3" w:rsidR="00281984">
              <w:rPr>
                <w:color w:val="000000" w:themeColor="text1"/>
              </w:rPr>
              <w:t xml:space="preserve"> w</w:t>
            </w:r>
            <w:r w:rsidRPr="008D04F3" w:rsidR="00B85CA4">
              <w:rPr>
                <w:color w:val="000000" w:themeColor="text1"/>
              </w:rPr>
              <w:t>as also undertaken</w:t>
            </w:r>
            <w:r w:rsidRPr="008D04F3" w:rsidR="00AF3067">
              <w:rPr>
                <w:color w:val="000000" w:themeColor="text1"/>
              </w:rPr>
              <w:t xml:space="preserve"> </w:t>
            </w:r>
            <w:r w:rsidRPr="008D04F3" w:rsidR="00752B4F">
              <w:rPr>
                <w:color w:val="000000" w:themeColor="text1"/>
              </w:rPr>
              <w:t xml:space="preserve">using a </w:t>
            </w:r>
            <w:r w:rsidRPr="008D04F3" w:rsidR="00AF3067">
              <w:rPr>
                <w:color w:val="000000" w:themeColor="text1"/>
              </w:rPr>
              <w:t>list</w:t>
            </w:r>
            <w:r w:rsidRPr="008D04F3" w:rsidR="00752B4F">
              <w:rPr>
                <w:color w:val="000000" w:themeColor="text1"/>
              </w:rPr>
              <w:t xml:space="preserve"> of</w:t>
            </w:r>
            <w:r w:rsidRPr="008D04F3" w:rsidR="00A4215E">
              <w:rPr>
                <w:color w:val="000000" w:themeColor="text1"/>
              </w:rPr>
              <w:t xml:space="preserve"> medication</w:t>
            </w:r>
            <w:r w:rsidRPr="008D04F3" w:rsidR="000D31E7">
              <w:rPr>
                <w:color w:val="000000" w:themeColor="text1"/>
              </w:rPr>
              <w:t xml:space="preserve"> </w:t>
            </w:r>
            <w:r w:rsidRPr="008D04F3" w:rsidR="00AF3067">
              <w:rPr>
                <w:color w:val="000000" w:themeColor="text1"/>
              </w:rPr>
              <w:t>product names</w:t>
            </w:r>
            <w:r w:rsidRPr="008D04F3" w:rsidR="000D31E7">
              <w:rPr>
                <w:color w:val="000000" w:themeColor="text1"/>
              </w:rPr>
              <w:t xml:space="preserve"> where</w:t>
            </w:r>
            <w:r w:rsidRPr="008D04F3" w:rsidR="00AF3067">
              <w:rPr>
                <w:color w:val="000000" w:themeColor="text1"/>
              </w:rPr>
              <w:t xml:space="preserve"> methylphenidate was the </w:t>
            </w:r>
            <w:r w:rsidRPr="008D04F3" w:rsidR="000D31E7">
              <w:rPr>
                <w:color w:val="000000" w:themeColor="text1"/>
              </w:rPr>
              <w:t xml:space="preserve">active </w:t>
            </w:r>
            <w:r w:rsidRPr="008D04F3" w:rsidR="00D84E0E">
              <w:rPr>
                <w:color w:val="000000" w:themeColor="text1"/>
              </w:rPr>
              <w:t>ingredient</w:t>
            </w:r>
            <w:r w:rsidRPr="008D04F3" w:rsidR="000D31E7">
              <w:rPr>
                <w:color w:val="000000" w:themeColor="text1"/>
              </w:rPr>
              <w:t>.</w:t>
            </w:r>
          </w:p>
        </w:tc>
      </w:tr>
      <w:tr w:rsidRPr="008D04F3" w:rsidR="000112A4" w:rsidTr="5D5CB979" w14:paraId="2CEE4724" w14:textId="77777777">
        <w:trPr>
          <w:trHeight w:val="375"/>
        </w:trPr>
        <w:tc>
          <w:tcPr>
            <w:tcW w:w="1846" w:type="dxa"/>
            <w:tcMar/>
          </w:tcPr>
          <w:p w:rsidRPr="008D04F3" w:rsidR="000112A4" w:rsidP="008D04F3" w:rsidRDefault="000A6608" w14:paraId="0F64EC4B" w14:textId="06B0B24A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Search terms</w:t>
            </w:r>
          </w:p>
        </w:tc>
        <w:tc>
          <w:tcPr>
            <w:tcW w:w="6654" w:type="dxa"/>
            <w:gridSpan w:val="2"/>
            <w:tcMar/>
          </w:tcPr>
          <w:p w:rsidRPr="008D04F3" w:rsidR="000112A4" w:rsidP="008D04F3" w:rsidRDefault="00AF1E78" w14:paraId="07CF756F" w14:textId="77777777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Inclusion</w:t>
            </w:r>
            <w:r w:rsidRPr="008D04F3" w:rsidR="00C35438">
              <w:rPr>
                <w:color w:val="000000" w:themeColor="text1"/>
              </w:rPr>
              <w:t xml:space="preserve">: </w:t>
            </w:r>
            <w:r w:rsidRPr="008D04F3">
              <w:rPr>
                <w:color w:val="000000" w:themeColor="text1"/>
              </w:rPr>
              <w:t>methylphenidate</w:t>
            </w:r>
            <w:r w:rsidRPr="008D04F3" w:rsidR="00193A21">
              <w:rPr>
                <w:color w:val="000000" w:themeColor="text1"/>
              </w:rPr>
              <w:t>,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concerta</w:t>
            </w:r>
            <w:proofErr w:type="spellEnd"/>
            <w:r w:rsidRPr="008D04F3" w:rsidR="00193A21">
              <w:rPr>
                <w:color w:val="000000" w:themeColor="text1"/>
              </w:rPr>
              <w:t>,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delmosart</w:t>
            </w:r>
            <w:proofErr w:type="spellEnd"/>
            <w:r w:rsidRPr="008D04F3" w:rsidR="00193A21">
              <w:rPr>
                <w:color w:val="000000" w:themeColor="text1"/>
              </w:rPr>
              <w:t>,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equasym</w:t>
            </w:r>
            <w:proofErr w:type="spellEnd"/>
            <w:r w:rsidRPr="008D04F3" w:rsidR="00193A21">
              <w:rPr>
                <w:color w:val="000000" w:themeColor="text1"/>
              </w:rPr>
              <w:t>,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medikinet</w:t>
            </w:r>
            <w:proofErr w:type="spellEnd"/>
            <w:r w:rsidRPr="008D04F3" w:rsidR="00193A21">
              <w:rPr>
                <w:color w:val="000000" w:themeColor="text1"/>
              </w:rPr>
              <w:t>,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xaggitin</w:t>
            </w:r>
            <w:proofErr w:type="spellEnd"/>
            <w:r w:rsidRPr="008D04F3" w:rsidR="00193A21">
              <w:rPr>
                <w:color w:val="000000" w:themeColor="text1"/>
              </w:rPr>
              <w:t>,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tranquilyn</w:t>
            </w:r>
            <w:proofErr w:type="spellEnd"/>
            <w:r w:rsidRPr="008D04F3" w:rsidR="00193A21">
              <w:rPr>
                <w:color w:val="000000" w:themeColor="text1"/>
              </w:rPr>
              <w:t>,</w:t>
            </w:r>
            <w:r w:rsidRPr="008D04F3">
              <w:rPr>
                <w:color w:val="000000" w:themeColor="text1"/>
              </w:rPr>
              <w:t xml:space="preserve"> </w:t>
            </w:r>
            <w:r w:rsidRPr="008D04F3" w:rsidR="00193A21">
              <w:rPr>
                <w:color w:val="000000" w:themeColor="text1"/>
              </w:rPr>
              <w:t>Ritalin,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affenid</w:t>
            </w:r>
            <w:proofErr w:type="spellEnd"/>
            <w:r w:rsidRPr="008D04F3" w:rsidR="00193A21">
              <w:rPr>
                <w:color w:val="000000" w:themeColor="text1"/>
              </w:rPr>
              <w:t>,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matoride</w:t>
            </w:r>
            <w:proofErr w:type="spellEnd"/>
            <w:r w:rsidRPr="008D04F3" w:rsidR="00193A21">
              <w:rPr>
                <w:color w:val="000000" w:themeColor="text1"/>
              </w:rPr>
              <w:t>,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xenidate</w:t>
            </w:r>
            <w:proofErr w:type="spellEnd"/>
            <w:r w:rsidRPr="008D04F3" w:rsidR="00193A21">
              <w:rPr>
                <w:color w:val="000000" w:themeColor="text1"/>
              </w:rPr>
              <w:t>,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equasym</w:t>
            </w:r>
            <w:proofErr w:type="spellEnd"/>
            <w:r w:rsidRPr="008D04F3" w:rsidR="00193A21">
              <w:rPr>
                <w:color w:val="000000" w:themeColor="text1"/>
              </w:rPr>
              <w:t>,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meflynate</w:t>
            </w:r>
            <w:proofErr w:type="spellEnd"/>
            <w:r w:rsidRPr="008D04F3" w:rsidR="00193A21">
              <w:rPr>
                <w:color w:val="000000" w:themeColor="text1"/>
              </w:rPr>
              <w:t>, and</w:t>
            </w:r>
            <w:r w:rsidRPr="008D04F3">
              <w:rPr>
                <w:color w:val="000000" w:themeColor="text1"/>
              </w:rPr>
              <w:t xml:space="preserve"> </w:t>
            </w:r>
            <w:proofErr w:type="spellStart"/>
            <w:r w:rsidRPr="008D04F3">
              <w:rPr>
                <w:color w:val="000000" w:themeColor="text1"/>
              </w:rPr>
              <w:t>metyrol</w:t>
            </w:r>
            <w:proofErr w:type="spellEnd"/>
            <w:r w:rsidRPr="008D04F3" w:rsidR="00193A21">
              <w:rPr>
                <w:color w:val="000000" w:themeColor="text1"/>
              </w:rPr>
              <w:t>.</w:t>
            </w:r>
          </w:p>
          <w:p w:rsidRPr="008D04F3" w:rsidR="008425BB" w:rsidP="008D04F3" w:rsidRDefault="008425BB" w14:paraId="2DC9AC93" w14:textId="532C1FB7">
            <w:pPr>
              <w:rPr>
                <w:color w:val="FF0000"/>
              </w:rPr>
            </w:pPr>
            <w:r w:rsidRPr="008D04F3">
              <w:rPr>
                <w:color w:val="000000" w:themeColor="text1"/>
              </w:rPr>
              <w:t>Exclusion: none</w:t>
            </w:r>
          </w:p>
        </w:tc>
      </w:tr>
      <w:tr w:rsidRPr="008D04F3" w:rsidR="00E71A82" w:rsidTr="5D5CB979" w14:paraId="58570AD0" w14:textId="77777777">
        <w:trPr>
          <w:trHeight w:val="507"/>
        </w:trPr>
        <w:tc>
          <w:tcPr>
            <w:tcW w:w="1846" w:type="dxa"/>
            <w:tcMar/>
          </w:tcPr>
          <w:p w:rsidRPr="008D04F3" w:rsidR="000112A4" w:rsidP="008D04F3" w:rsidRDefault="000A6608" w14:paraId="5D5F3E05" w14:textId="6520DC26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Hierarchy used to extend search</w:t>
            </w:r>
          </w:p>
        </w:tc>
        <w:tc>
          <w:tcPr>
            <w:tcW w:w="6654" w:type="dxa"/>
            <w:gridSpan w:val="2"/>
            <w:tcMar/>
          </w:tcPr>
          <w:p w:rsidRPr="008D04F3" w:rsidR="000112A4" w:rsidP="008D04F3" w:rsidRDefault="008425BB" w14:paraId="29DB2CEB" w14:textId="286451AA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None</w:t>
            </w:r>
          </w:p>
        </w:tc>
      </w:tr>
      <w:tr w:rsidRPr="008D04F3" w:rsidR="00E71A82" w:rsidTr="5D5CB979" w14:paraId="1A7CBAFB" w14:textId="77777777">
        <w:trPr>
          <w:trHeight w:val="530"/>
        </w:trPr>
        <w:tc>
          <w:tcPr>
            <w:tcW w:w="1846" w:type="dxa"/>
            <w:tcMar/>
          </w:tcPr>
          <w:p w:rsidRPr="008D04F3" w:rsidR="006C63E4" w:rsidP="008D04F3" w:rsidRDefault="00C013FA" w14:paraId="2D214045" w14:textId="74161678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Decisions made while iterating</w:t>
            </w:r>
          </w:p>
        </w:tc>
        <w:tc>
          <w:tcPr>
            <w:tcW w:w="6654" w:type="dxa"/>
            <w:gridSpan w:val="2"/>
            <w:tcMar/>
          </w:tcPr>
          <w:p w:rsidRPr="008D04F3" w:rsidR="006C63E4" w:rsidP="008D04F3" w:rsidRDefault="008425BB" w14:paraId="6FAB522F" w14:textId="6ED580DA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None</w:t>
            </w:r>
          </w:p>
        </w:tc>
      </w:tr>
      <w:tr w:rsidRPr="008D04F3" w:rsidR="00E71A82" w:rsidTr="5D5CB979" w14:paraId="4899CF93" w14:textId="77777777">
        <w:trPr>
          <w:trHeight w:val="496"/>
        </w:trPr>
        <w:tc>
          <w:tcPr>
            <w:tcW w:w="1846" w:type="dxa"/>
            <w:tcMar/>
          </w:tcPr>
          <w:p w:rsidRPr="008D04F3" w:rsidR="006C63E4" w:rsidP="008D04F3" w:rsidRDefault="00C013FA" w14:paraId="791FE6D0" w14:textId="50D67D89">
            <w:pPr>
              <w:rPr>
                <w:color w:val="FF0000"/>
              </w:rPr>
            </w:pPr>
            <w:r w:rsidRPr="008D04F3">
              <w:rPr>
                <w:color w:val="000000" w:themeColor="text1"/>
              </w:rPr>
              <w:t>(Optional) Categories</w:t>
            </w:r>
          </w:p>
        </w:tc>
        <w:tc>
          <w:tcPr>
            <w:tcW w:w="6654" w:type="dxa"/>
            <w:gridSpan w:val="2"/>
            <w:tcMar/>
          </w:tcPr>
          <w:p w:rsidRPr="008D04F3" w:rsidR="006C63E4" w:rsidP="008D04F3" w:rsidRDefault="008425BB" w14:paraId="6FC4063A" w14:textId="1E88B015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N/A</w:t>
            </w:r>
          </w:p>
          <w:p w:rsidRPr="008D04F3" w:rsidR="006C63E4" w:rsidP="008D04F3" w:rsidRDefault="006C63E4" w14:paraId="4821F258" w14:textId="518C362A">
            <w:pPr>
              <w:rPr>
                <w:color w:val="000000" w:themeColor="text1"/>
              </w:rPr>
            </w:pPr>
          </w:p>
          <w:p w:rsidRPr="008D04F3" w:rsidR="006C63E4" w:rsidP="008D04F3" w:rsidRDefault="006C63E4" w14:paraId="57E6B425" w14:textId="0D4B36D4">
            <w:pPr>
              <w:rPr>
                <w:color w:val="000000" w:themeColor="text1"/>
              </w:rPr>
            </w:pPr>
          </w:p>
        </w:tc>
      </w:tr>
      <w:tr w:rsidRPr="008D04F3" w:rsidR="00C013FA" w:rsidTr="5D5CB979" w14:paraId="574FB4E7" w14:textId="77777777">
        <w:trPr>
          <w:trHeight w:val="416"/>
        </w:trPr>
        <w:tc>
          <w:tcPr>
            <w:tcW w:w="8500" w:type="dxa"/>
            <w:gridSpan w:val="3"/>
            <w:tcMar/>
          </w:tcPr>
          <w:p w:rsidRPr="008D04F3" w:rsidR="00C013FA" w:rsidP="008D04F3" w:rsidRDefault="00C013FA" w14:paraId="2B9D9451" w14:textId="3F1A3D8B">
            <w:pPr>
              <w:rPr>
                <w:b/>
                <w:bCs/>
                <w:color w:val="FF0000"/>
              </w:rPr>
            </w:pPr>
            <w:r w:rsidRPr="008D04F3">
              <w:rPr>
                <w:b/>
                <w:bCs/>
                <w:color w:val="000000" w:themeColor="text1"/>
              </w:rPr>
              <w:t>Review, finalise and publish</w:t>
            </w:r>
          </w:p>
        </w:tc>
      </w:tr>
      <w:tr w:rsidRPr="008D04F3" w:rsidR="00C013FA" w:rsidTr="5D5CB979" w14:paraId="5F715388" w14:textId="77777777">
        <w:trPr>
          <w:trHeight w:val="185"/>
        </w:trPr>
        <w:tc>
          <w:tcPr>
            <w:tcW w:w="1846" w:type="dxa"/>
            <w:tcMar/>
          </w:tcPr>
          <w:p w:rsidRPr="008D04F3" w:rsidR="00C013FA" w:rsidP="008D04F3" w:rsidRDefault="00C013FA" w14:paraId="6C2266FA" w14:textId="3024AB80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Reviewers</w:t>
            </w:r>
          </w:p>
        </w:tc>
        <w:tc>
          <w:tcPr>
            <w:tcW w:w="6654" w:type="dxa"/>
            <w:gridSpan w:val="2"/>
            <w:tcMar/>
          </w:tcPr>
          <w:p w:rsidRPr="008D04F3" w:rsidR="00C013FA" w:rsidP="008D04F3" w:rsidRDefault="3849F0C0" w14:paraId="7ED57EE0" w14:textId="44726D98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008D04F3">
              <w:rPr>
                <w:rFonts w:ascii="Aptos" w:hAnsi="Aptos" w:eastAsia="Aptos" w:cs="Aptos"/>
              </w:rPr>
              <w:t xml:space="preserve">Dr Sofia Eriksson (Neurologist &amp; sleep specialist, University College London Hospitals NHS Foundation Trust and UCL).       </w:t>
            </w:r>
            <w:r w:rsidRPr="008D04F3">
              <w:rPr>
                <w:rFonts w:ascii="Aptos" w:hAnsi="Aptos" w:eastAsia="Aptos" w:cs="Aptos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</w:tr>
      <w:tr w:rsidRPr="008D04F3" w:rsidR="00C013FA" w:rsidTr="5D5CB979" w14:paraId="14D75989" w14:textId="77777777">
        <w:trPr>
          <w:trHeight w:val="416"/>
        </w:trPr>
        <w:tc>
          <w:tcPr>
            <w:tcW w:w="1846" w:type="dxa"/>
            <w:tcMar/>
          </w:tcPr>
          <w:p w:rsidRPr="008D04F3" w:rsidR="00C013FA" w:rsidP="008D04F3" w:rsidRDefault="00C013FA" w14:paraId="0428E7B0" w14:textId="1CA14BC0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Scope of review</w:t>
            </w:r>
          </w:p>
        </w:tc>
        <w:tc>
          <w:tcPr>
            <w:tcW w:w="6654" w:type="dxa"/>
            <w:gridSpan w:val="2"/>
            <w:tcMar/>
          </w:tcPr>
          <w:p w:rsidRPr="008D04F3" w:rsidR="00C013FA" w:rsidP="008D04F3" w:rsidRDefault="002A5D7F" w14:paraId="304CFECA" w14:textId="12B24A20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The draft code</w:t>
            </w:r>
            <w:r w:rsidRPr="008D04F3" w:rsidR="3446EDC2">
              <w:rPr>
                <w:color w:val="000000" w:themeColor="text1"/>
              </w:rPr>
              <w:t xml:space="preserve"> </w:t>
            </w:r>
            <w:r w:rsidRPr="008D04F3">
              <w:rPr>
                <w:color w:val="000000" w:themeColor="text1"/>
              </w:rPr>
              <w:t>list</w:t>
            </w:r>
            <w:r w:rsidRPr="008D04F3" w:rsidR="003B039D">
              <w:rPr>
                <w:color w:val="000000" w:themeColor="text1"/>
              </w:rPr>
              <w:t xml:space="preserve">, and </w:t>
            </w:r>
            <w:r w:rsidRPr="008D04F3">
              <w:rPr>
                <w:color w:val="000000" w:themeColor="text1"/>
              </w:rPr>
              <w:t>search terms were reviewed.</w:t>
            </w:r>
          </w:p>
        </w:tc>
      </w:tr>
      <w:tr w:rsidRPr="008D04F3" w:rsidR="00C013FA" w:rsidTr="5D5CB979" w14:paraId="40E535EA" w14:textId="77777777">
        <w:trPr>
          <w:trHeight w:val="416"/>
        </w:trPr>
        <w:tc>
          <w:tcPr>
            <w:tcW w:w="1846" w:type="dxa"/>
            <w:tcMar/>
          </w:tcPr>
          <w:p w:rsidRPr="008D04F3" w:rsidR="00C013FA" w:rsidP="008D04F3" w:rsidRDefault="00C013FA" w14:paraId="0146E616" w14:textId="24F0F073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Evidence of review</w:t>
            </w:r>
          </w:p>
        </w:tc>
        <w:tc>
          <w:tcPr>
            <w:tcW w:w="6654" w:type="dxa"/>
            <w:gridSpan w:val="2"/>
            <w:tcMar/>
          </w:tcPr>
          <w:p w:rsidRPr="008D04F3" w:rsidR="00C013FA" w:rsidP="008D04F3" w:rsidRDefault="406725CB" w14:paraId="6C927474" w14:textId="44420500">
            <w:pPr>
              <w:rPr>
                <w:rFonts w:ascii="Aptos" w:hAnsi="Aptos" w:eastAsia="Aptos" w:cs="Aptos"/>
              </w:rPr>
            </w:pPr>
            <w:r w:rsidRPr="008D04F3">
              <w:rPr>
                <w:rFonts w:ascii="Aptos" w:hAnsi="Aptos" w:eastAsia="Aptos" w:cs="Aptos"/>
              </w:rPr>
              <w:t xml:space="preserve">The process is documented in the following HTML files: </w:t>
            </w:r>
          </w:p>
          <w:p w:rsidRPr="008D04F3" w:rsidR="00C013FA" w:rsidP="008D04F3" w:rsidRDefault="00C013FA" w14:paraId="30741FFD" w14:textId="49608B8C">
            <w:pPr>
              <w:rPr>
                <w:rFonts w:ascii="Aptos" w:hAnsi="Aptos" w:eastAsia="Aptos" w:cs="Aptos"/>
              </w:rPr>
            </w:pPr>
          </w:p>
          <w:p w:rsidRPr="008D04F3" w:rsidR="00C013FA" w:rsidP="008D04F3" w:rsidRDefault="406725CB" w14:paraId="004322C7" w14:textId="45B413B0">
            <w:pPr>
              <w:rPr>
                <w:rFonts w:ascii="Aptos" w:hAnsi="Aptos" w:eastAsia="Aptos" w:cs="Aptos"/>
              </w:rPr>
            </w:pPr>
            <w:r w:rsidRPr="008D04F3">
              <w:rPr>
                <w:rFonts w:ascii="Aptos" w:hAnsi="Aptos" w:eastAsia="Aptos" w:cs="Aptos"/>
              </w:rPr>
              <w:t>codelist_</w:t>
            </w:r>
            <w:r w:rsidRPr="008D04F3">
              <w:t>methylphenidate</w:t>
            </w:r>
            <w:r w:rsidRPr="008D04F3">
              <w:rPr>
                <w:rFonts w:ascii="Aptos" w:hAnsi="Aptos" w:eastAsia="Aptos" w:cs="Aptos"/>
              </w:rPr>
              <w:t>_derivation_aurum.html</w:t>
            </w:r>
          </w:p>
          <w:p w:rsidRPr="008D04F3" w:rsidR="00C013FA" w:rsidP="008D04F3" w:rsidRDefault="406725CB" w14:paraId="551DA202" w14:textId="30200E96">
            <w:pPr>
              <w:rPr>
                <w:rFonts w:ascii="Aptos" w:hAnsi="Aptos" w:eastAsia="Aptos" w:cs="Aptos"/>
                <w:color w:val="000000" w:themeColor="text1"/>
              </w:rPr>
            </w:pPr>
            <w:r w:rsidRPr="008D04F3">
              <w:rPr>
                <w:rFonts w:ascii="Aptos" w:hAnsi="Aptos" w:eastAsia="Aptos" w:cs="Aptos"/>
              </w:rPr>
              <w:t>codelist_</w:t>
            </w:r>
            <w:r w:rsidRPr="008D04F3">
              <w:t>methylphenidate</w:t>
            </w:r>
            <w:r w:rsidRPr="008D04F3">
              <w:rPr>
                <w:rFonts w:ascii="Aptos" w:hAnsi="Aptos" w:eastAsia="Aptos" w:cs="Aptos"/>
              </w:rPr>
              <w:t>_derivation_gold.html</w:t>
            </w:r>
          </w:p>
          <w:p w:rsidRPr="008D04F3" w:rsidR="00C013FA" w:rsidP="008D04F3" w:rsidRDefault="406725CB" w14:paraId="17F58468" w14:textId="468AEDD1">
            <w:pPr>
              <w:rPr>
                <w:rFonts w:ascii="Aptos" w:hAnsi="Aptos" w:eastAsia="Aptos" w:cs="Aptos"/>
                <w:color w:val="000000" w:themeColor="text1"/>
              </w:rPr>
            </w:pPr>
            <w:r w:rsidRPr="008D04F3">
              <w:rPr>
                <w:rFonts w:ascii="Aptos" w:hAnsi="Aptos" w:eastAsia="Aptos" w:cs="Aptos"/>
              </w:rPr>
              <w:t>(See “Resources published” section for location).</w:t>
            </w:r>
          </w:p>
        </w:tc>
      </w:tr>
      <w:tr w:rsidRPr="008D04F3" w:rsidR="00C013FA" w:rsidTr="5D5CB979" w14:paraId="264BBAFB" w14:textId="77777777">
        <w:trPr>
          <w:trHeight w:val="147"/>
        </w:trPr>
        <w:tc>
          <w:tcPr>
            <w:tcW w:w="1846" w:type="dxa"/>
            <w:tcMar/>
          </w:tcPr>
          <w:p w:rsidRPr="008D04F3" w:rsidR="00C013FA" w:rsidP="008D04F3" w:rsidRDefault="00C013FA" w14:paraId="6F406371" w14:textId="31EF2523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Internal checks</w:t>
            </w:r>
          </w:p>
        </w:tc>
        <w:tc>
          <w:tcPr>
            <w:tcW w:w="6654" w:type="dxa"/>
            <w:gridSpan w:val="2"/>
            <w:tcMar/>
          </w:tcPr>
          <w:p w:rsidRPr="008D04F3" w:rsidR="00C013FA" w:rsidP="008D04F3" w:rsidRDefault="00366327" w14:paraId="1433E7AE" w14:textId="2291DEC5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Undertaken</w:t>
            </w:r>
            <w:r w:rsidRPr="008D04F3" w:rsidR="00FB1EC3">
              <w:rPr>
                <w:color w:val="000000" w:themeColor="text1"/>
              </w:rPr>
              <w:t xml:space="preserve"> by </w:t>
            </w:r>
            <w:r w:rsidRPr="008D04F3">
              <w:rPr>
                <w:color w:val="000000" w:themeColor="text1"/>
              </w:rPr>
              <w:t xml:space="preserve">Helen Strongman. </w:t>
            </w:r>
          </w:p>
        </w:tc>
      </w:tr>
      <w:tr w:rsidRPr="008D04F3" w:rsidR="00C013FA" w:rsidTr="5D5CB979" w14:paraId="36F9ABF2" w14:textId="77777777">
        <w:trPr>
          <w:trHeight w:val="281"/>
        </w:trPr>
        <w:tc>
          <w:tcPr>
            <w:tcW w:w="1846" w:type="dxa"/>
            <w:tcMar/>
          </w:tcPr>
          <w:p w:rsidRPr="008D04F3" w:rsidR="00C013FA" w:rsidP="008D04F3" w:rsidRDefault="00C013FA" w14:paraId="1E4B6947" w14:textId="513876A4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External checks</w:t>
            </w:r>
          </w:p>
        </w:tc>
        <w:tc>
          <w:tcPr>
            <w:tcW w:w="6654" w:type="dxa"/>
            <w:gridSpan w:val="2"/>
            <w:tcMar/>
          </w:tcPr>
          <w:p w:rsidRPr="008D04F3" w:rsidR="00C013FA" w:rsidP="008D04F3" w:rsidRDefault="350AE3D9" w14:paraId="4E12815D" w14:textId="4D4A4861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None</w:t>
            </w:r>
          </w:p>
        </w:tc>
      </w:tr>
      <w:tr w:rsidRPr="008D04F3" w:rsidR="00C013FA" w:rsidTr="5D5CB979" w14:paraId="4B6717DF" w14:textId="77777777">
        <w:trPr>
          <w:trHeight w:val="416"/>
        </w:trPr>
        <w:tc>
          <w:tcPr>
            <w:tcW w:w="1846" w:type="dxa"/>
            <w:tcMar/>
          </w:tcPr>
          <w:p w:rsidRPr="008D04F3" w:rsidR="00C013FA" w:rsidP="008D04F3" w:rsidRDefault="00C013FA" w14:paraId="4668729C" w14:textId="18E36EB6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Code</w:t>
            </w:r>
            <w:r w:rsidRPr="008D04F3" w:rsidR="64F161D1">
              <w:rPr>
                <w:color w:val="000000" w:themeColor="text1"/>
              </w:rPr>
              <w:t xml:space="preserve"> </w:t>
            </w:r>
            <w:r w:rsidRPr="008D04F3">
              <w:rPr>
                <w:color w:val="000000" w:themeColor="text1"/>
              </w:rPr>
              <w:t>list published</w:t>
            </w:r>
          </w:p>
        </w:tc>
        <w:tc>
          <w:tcPr>
            <w:tcW w:w="6654" w:type="dxa"/>
            <w:gridSpan w:val="2"/>
            <w:tcMar/>
          </w:tcPr>
          <w:p w:rsidRPr="008D04F3" w:rsidR="00B0344A" w:rsidP="1BB009BE" w:rsidRDefault="51FFF876" w14:paraId="312964DD" w14:textId="00C4B266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D5CB979" w:rsidR="51FFF876">
              <w:rPr>
                <w:rFonts w:ascii="Aptos" w:hAnsi="Aptos" w:eastAsia="Aptos" w:cs="Aptos"/>
                <w:color w:val="000000" w:themeColor="text1" w:themeTint="FF" w:themeShade="FF"/>
              </w:rPr>
              <w:t>The code list is published on the project’s LSHTM Data Compass page</w:t>
            </w:r>
            <w:r w:rsidRPr="5D5CB979" w:rsidR="6E244C86">
              <w:rPr>
                <w:rFonts w:ascii="Aptos" w:hAnsi="Aptos" w:eastAsia="Aptos" w:cs="Aptos"/>
                <w:color w:val="000000" w:themeColor="text1" w:themeTint="FF" w:themeShade="FF"/>
              </w:rPr>
              <w:t>:</w:t>
            </w:r>
            <w:r w:rsidRPr="5D5CB979" w:rsidR="51FFF876">
              <w:rPr>
                <w:rFonts w:ascii="Aptos" w:hAnsi="Aptos" w:eastAsia="Aptos" w:cs="Aptos"/>
              </w:rPr>
              <w:t xml:space="preserve"> </w:t>
            </w:r>
            <w:hyperlink r:id="Rc6497c385b7c4755">
              <w:r w:rsidRPr="5D5CB979" w:rsidR="68E81111">
                <w:rPr>
                  <w:rStyle w:val="Hyperlink"/>
                  <w:rFonts w:ascii="Aptos" w:hAnsi="Aptos" w:eastAsia="Aptos" w:cs="Aptos"/>
                  <w:strike w:val="0"/>
                  <w:dstrike w:val="0"/>
                  <w:noProof w:val="0"/>
                  <w:color w:val="467886"/>
                  <w:sz w:val="22"/>
                  <w:szCs w:val="22"/>
                  <w:u w:val="single"/>
                  <w:lang w:val="en-GB"/>
                </w:rPr>
                <w:t>https://doi.org/10.17037/DATA.00004742</w:t>
              </w:r>
            </w:hyperlink>
            <w:r w:rsidRPr="5D5CB979" w:rsidR="68E81111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.</w:t>
            </w:r>
          </w:p>
          <w:p w:rsidRPr="008D04F3" w:rsidR="00B0344A" w:rsidP="008D04F3" w:rsidRDefault="00B0344A" w14:paraId="18956B55" w14:textId="1E5E159C">
            <w:pPr>
              <w:rPr>
                <w:rFonts w:ascii="Aptos" w:hAnsi="Aptos" w:eastAsia="Aptos" w:cs="Aptos"/>
                <w:color w:val="000000" w:themeColor="text1"/>
              </w:rPr>
            </w:pPr>
          </w:p>
          <w:p w:rsidRPr="008D04F3" w:rsidR="00CF7CC0" w:rsidP="008D04F3" w:rsidRDefault="427F53FB" w14:paraId="6CD12C1B" w14:textId="3865139A">
            <w:pPr>
              <w:spacing w:after="160"/>
            </w:pPr>
            <w:r w:rsidRPr="008D04F3">
              <w:rPr>
                <w:rFonts w:ascii="Aptos" w:hAnsi="Aptos" w:eastAsia="Aptos" w:cs="Aptos"/>
              </w:rPr>
              <w:t xml:space="preserve">And in the study’s </w:t>
            </w:r>
            <w:proofErr w:type="spellStart"/>
            <w:r w:rsidRPr="008D04F3">
              <w:rPr>
                <w:rFonts w:ascii="Aptos" w:hAnsi="Aptos" w:eastAsia="Aptos" w:cs="Aptos"/>
              </w:rPr>
              <w:t>Github</w:t>
            </w:r>
            <w:proofErr w:type="spellEnd"/>
            <w:r w:rsidRPr="008D04F3">
              <w:rPr>
                <w:rFonts w:ascii="Aptos" w:hAnsi="Aptos" w:eastAsia="Aptos" w:cs="Aptos"/>
              </w:rPr>
              <w:t xml:space="preserve"> repositories at: </w:t>
            </w:r>
            <w:hyperlink r:id="rId12">
              <w:r w:rsidRPr="008D04F3">
                <w:rPr>
                  <w:rStyle w:val="Hyperlink"/>
                  <w:rFonts w:ascii="Aptos" w:hAnsi="Aptos" w:eastAsia="Aptos" w:cs="Aptos"/>
                  <w:color w:val="467886"/>
                </w:rPr>
                <w:t>https://github.com/hstrongman/OSA-narc_CPRD_validation</w:t>
              </w:r>
            </w:hyperlink>
            <w:r w:rsidRPr="008D04F3">
              <w:rPr>
                <w:rFonts w:ascii="Aptos" w:hAnsi="Aptos" w:eastAsia="Aptos" w:cs="Aptos"/>
              </w:rPr>
              <w:t xml:space="preserve"> (</w:t>
            </w:r>
            <w:proofErr w:type="spellStart"/>
            <w:r w:rsidRPr="008D04F3">
              <w:rPr>
                <w:rFonts w:ascii="Aptos" w:hAnsi="Aptos" w:eastAsia="Aptos" w:cs="Aptos"/>
              </w:rPr>
              <w:t>Aurum</w:t>
            </w:r>
            <w:proofErr w:type="spellEnd"/>
            <w:r w:rsidRPr="008D04F3">
              <w:rPr>
                <w:rFonts w:ascii="Aptos" w:hAnsi="Aptos" w:eastAsia="Aptos" w:cs="Aptos"/>
              </w:rPr>
              <w:t xml:space="preserve"> Sept 2023)</w:t>
            </w:r>
          </w:p>
          <w:p w:rsidRPr="008D04F3" w:rsidR="00CF7CC0" w:rsidP="008D04F3" w:rsidRDefault="427F53FB" w14:paraId="22D9F7DD" w14:textId="6627F47B">
            <w:pPr>
              <w:spacing w:after="160"/>
            </w:pPr>
            <w:hyperlink r:id="rId13">
              <w:r w:rsidRPr="008D04F3">
                <w:rPr>
                  <w:rStyle w:val="Hyperlink"/>
                  <w:rFonts w:ascii="Aptos" w:hAnsi="Aptos" w:eastAsia="Aptos" w:cs="Aptos"/>
                  <w:color w:val="467886"/>
                </w:rPr>
                <w:t>https://github.com/hstrongman/OSA-narc-CPRD-chronology</w:t>
              </w:r>
            </w:hyperlink>
            <w:r w:rsidRPr="008D04F3">
              <w:rPr>
                <w:rFonts w:ascii="Aptos" w:hAnsi="Aptos" w:eastAsia="Aptos" w:cs="Aptos"/>
              </w:rPr>
              <w:t xml:space="preserve"> (</w:t>
            </w:r>
            <w:proofErr w:type="spellStart"/>
            <w:r w:rsidRPr="008D04F3">
              <w:rPr>
                <w:rFonts w:ascii="Aptos" w:hAnsi="Aptos" w:eastAsia="Aptos" w:cs="Aptos"/>
              </w:rPr>
              <w:t>Aurum</w:t>
            </w:r>
            <w:proofErr w:type="spellEnd"/>
            <w:r w:rsidRPr="008D04F3">
              <w:rPr>
                <w:rFonts w:ascii="Aptos" w:hAnsi="Aptos" w:eastAsia="Aptos" w:cs="Aptos"/>
              </w:rPr>
              <w:t>/GOLD March 2023)</w:t>
            </w:r>
          </w:p>
          <w:p w:rsidRPr="008D04F3" w:rsidR="00B0344A" w:rsidP="008D04F3" w:rsidRDefault="51FFF876" w14:paraId="73BCE47C" w14:textId="68B3771F">
            <w:pPr>
              <w:rPr>
                <w:rFonts w:ascii="Aptos" w:hAnsi="Aptos" w:eastAsia="Aptos" w:cs="Aptos"/>
                <w:color w:val="000000" w:themeColor="text1"/>
              </w:rPr>
            </w:pPr>
            <w:r w:rsidRPr="008D04F3">
              <w:rPr>
                <w:rFonts w:ascii="Aptos" w:hAnsi="Aptos" w:eastAsia="Aptos" w:cs="Aptos"/>
              </w:rPr>
              <w:t>Files comprise:</w:t>
            </w:r>
          </w:p>
          <w:p w:rsidRPr="008D04F3" w:rsidR="00B0344A" w:rsidP="008D04F3" w:rsidRDefault="51FFF876" w14:paraId="03BF2FB0" w14:textId="1AA83825">
            <w:pPr>
              <w:rPr>
                <w:rFonts w:ascii="Aptos" w:hAnsi="Aptos" w:eastAsia="Aptos" w:cs="Aptos"/>
                <w:color w:val="000000" w:themeColor="text1"/>
              </w:rPr>
            </w:pPr>
            <w:r w:rsidRPr="008D04F3">
              <w:rPr>
                <w:rFonts w:ascii="Aptos" w:hAnsi="Aptos" w:eastAsia="Aptos" w:cs="Aptos"/>
              </w:rPr>
              <w:t>codelist_</w:t>
            </w:r>
            <w:r w:rsidRPr="008D04F3">
              <w:t>methylphenidate</w:t>
            </w:r>
            <w:r w:rsidRPr="008D04F3">
              <w:rPr>
                <w:rFonts w:ascii="Aptos" w:hAnsi="Aptos" w:eastAsia="Aptos" w:cs="Aptos"/>
              </w:rPr>
              <w:t xml:space="preserve">_aurum.txt </w:t>
            </w:r>
          </w:p>
          <w:p w:rsidRPr="008D04F3" w:rsidR="00B0344A" w:rsidP="008D04F3" w:rsidRDefault="51FFF876" w14:paraId="3618509E" w14:textId="1053044C">
            <w:pPr>
              <w:rPr>
                <w:rFonts w:ascii="Aptos" w:hAnsi="Aptos" w:eastAsia="Aptos" w:cs="Aptos"/>
              </w:rPr>
            </w:pPr>
            <w:proofErr w:type="spellStart"/>
            <w:r w:rsidRPr="008D04F3">
              <w:rPr>
                <w:rFonts w:ascii="Aptos" w:hAnsi="Aptos" w:eastAsia="Aptos" w:cs="Aptos"/>
              </w:rPr>
              <w:t>codelist_</w:t>
            </w:r>
            <w:r w:rsidRPr="008D04F3">
              <w:t>methylphenidate</w:t>
            </w:r>
            <w:r w:rsidRPr="008D04F3">
              <w:rPr>
                <w:rFonts w:ascii="Aptos" w:hAnsi="Aptos" w:eastAsia="Aptos" w:cs="Aptos"/>
              </w:rPr>
              <w:t>_aurum.dta</w:t>
            </w:r>
            <w:proofErr w:type="spellEnd"/>
          </w:p>
          <w:p w:rsidRPr="008D04F3" w:rsidR="00B0344A" w:rsidP="008D04F3" w:rsidRDefault="51FFF876" w14:paraId="71D12F39" w14:textId="0305D14C">
            <w:pPr>
              <w:rPr>
                <w:rFonts w:ascii="Aptos" w:hAnsi="Aptos" w:eastAsia="Aptos" w:cs="Aptos"/>
              </w:rPr>
            </w:pPr>
            <w:r w:rsidRPr="008D04F3">
              <w:rPr>
                <w:rFonts w:ascii="Aptos" w:hAnsi="Aptos" w:eastAsia="Aptos" w:cs="Aptos"/>
              </w:rPr>
              <w:t>codelist_</w:t>
            </w:r>
            <w:r w:rsidRPr="008D04F3">
              <w:t>methylphenidate</w:t>
            </w:r>
            <w:r w:rsidRPr="008D04F3">
              <w:rPr>
                <w:rFonts w:ascii="Aptos" w:hAnsi="Aptos" w:eastAsia="Aptos" w:cs="Aptos"/>
              </w:rPr>
              <w:t xml:space="preserve">_gold.txt </w:t>
            </w:r>
          </w:p>
          <w:p w:rsidRPr="008D04F3" w:rsidR="00C013FA" w:rsidP="008D04F3" w:rsidRDefault="51FFF876" w14:paraId="3001AD6E" w14:textId="6C006672">
            <w:pPr>
              <w:rPr>
                <w:rFonts w:ascii="Aptos" w:hAnsi="Aptos" w:eastAsia="Aptos" w:cs="Aptos"/>
              </w:rPr>
            </w:pPr>
            <w:proofErr w:type="spellStart"/>
            <w:r w:rsidRPr="008D04F3">
              <w:rPr>
                <w:rFonts w:ascii="Aptos" w:hAnsi="Aptos" w:eastAsia="Aptos" w:cs="Aptos"/>
              </w:rPr>
              <w:t>codelist_</w:t>
            </w:r>
            <w:r w:rsidRPr="008D04F3">
              <w:t>methylphenidate</w:t>
            </w:r>
            <w:r w:rsidRPr="008D04F3">
              <w:rPr>
                <w:rFonts w:ascii="Aptos" w:hAnsi="Aptos" w:eastAsia="Aptos" w:cs="Aptos"/>
              </w:rPr>
              <w:t>_gold.dta</w:t>
            </w:r>
            <w:proofErr w:type="spellEnd"/>
          </w:p>
        </w:tc>
      </w:tr>
      <w:tr w:rsidRPr="00C013FA" w:rsidR="00C013FA" w:rsidTr="5D5CB979" w14:paraId="57849303" w14:textId="77777777">
        <w:trPr>
          <w:trHeight w:val="416"/>
        </w:trPr>
        <w:tc>
          <w:tcPr>
            <w:tcW w:w="1846" w:type="dxa"/>
            <w:tcMar/>
          </w:tcPr>
          <w:p w:rsidRPr="008D04F3" w:rsidR="00C013FA" w:rsidP="008D04F3" w:rsidRDefault="00C013FA" w14:paraId="065A64FD" w14:textId="7205BCFB">
            <w:pPr>
              <w:rPr>
                <w:color w:val="000000" w:themeColor="text1"/>
              </w:rPr>
            </w:pPr>
            <w:r w:rsidRPr="008D04F3">
              <w:rPr>
                <w:color w:val="000000" w:themeColor="text1"/>
              </w:rPr>
              <w:t>Resource published</w:t>
            </w:r>
          </w:p>
        </w:tc>
        <w:tc>
          <w:tcPr>
            <w:tcW w:w="6654" w:type="dxa"/>
            <w:gridSpan w:val="2"/>
            <w:tcMar/>
          </w:tcPr>
          <w:p w:rsidRPr="008D04F3" w:rsidR="006D66D1" w:rsidP="008D04F3" w:rsidRDefault="006D66D1" w14:paraId="6FA97BAC" w14:textId="5B160421">
            <w:r w:rsidRPr="008D04F3">
              <w:rPr>
                <w:rFonts w:ascii="Aptos" w:hAnsi="Aptos" w:eastAsia="Aptos" w:cs="Aptos"/>
                <w:color w:val="000000" w:themeColor="text1"/>
              </w:rPr>
              <w:t xml:space="preserve">The Do file and HMTL documents describing the code list derivation and search strategy are available in the study’s GitHub repositories </w:t>
            </w:r>
          </w:p>
          <w:p w:rsidRPr="008D04F3" w:rsidR="48AB1478" w:rsidP="008D04F3" w:rsidRDefault="48AB1478" w14:paraId="3D003FC3" w14:textId="1985CDC1">
            <w:pPr>
              <w:rPr>
                <w:rFonts w:ascii="Aptos" w:hAnsi="Aptos" w:eastAsia="Aptos" w:cs="Aptos"/>
                <w:color w:val="000000" w:themeColor="text1"/>
              </w:rPr>
            </w:pPr>
          </w:p>
          <w:p w:rsidRPr="008D04F3" w:rsidR="006D66D1" w:rsidP="008D04F3" w:rsidRDefault="006D66D1" w14:paraId="53FA5864" w14:textId="77777777">
            <w:pPr>
              <w:rPr>
                <w:rFonts w:ascii="Aptos" w:hAnsi="Aptos" w:eastAsia="Aptos" w:cs="Aptos"/>
                <w:color w:val="000000" w:themeColor="text1"/>
              </w:rPr>
            </w:pPr>
            <w:r w:rsidRPr="008D04F3">
              <w:rPr>
                <w:rFonts w:ascii="Aptos" w:hAnsi="Aptos" w:eastAsia="Aptos" w:cs="Aptos"/>
                <w:color w:val="000000" w:themeColor="text1"/>
              </w:rPr>
              <w:t>Files include:</w:t>
            </w:r>
          </w:p>
          <w:p w:rsidRPr="008D04F3" w:rsidR="008D04F3" w:rsidP="008D04F3" w:rsidRDefault="7506951F" w14:paraId="352E5384" w14:textId="77777777">
            <w:r w:rsidRPr="008D04F3">
              <w:t>codelist_</w:t>
            </w:r>
            <w:r w:rsidRPr="008D04F3" w:rsidR="00EA27EC">
              <w:t>methylphenidate</w:t>
            </w:r>
            <w:r w:rsidRPr="008D04F3">
              <w:t>.do</w:t>
            </w:r>
          </w:p>
          <w:p w:rsidRPr="008D04F3" w:rsidR="00C013FA" w:rsidP="008D04F3" w:rsidRDefault="7506951F" w14:paraId="54D288BF" w14:textId="0DDEBE11">
            <w:r w:rsidRPr="008D04F3">
              <w:t>codelist_</w:t>
            </w:r>
            <w:r w:rsidRPr="008D04F3" w:rsidR="00EA27EC">
              <w:t>methylphenidate</w:t>
            </w:r>
            <w:r w:rsidRPr="008D04F3">
              <w:t>_description.html (refers to associated text files)</w:t>
            </w:r>
          </w:p>
          <w:p w:rsidRPr="008D04F3" w:rsidR="00EA27EC" w:rsidP="008D04F3" w:rsidRDefault="7506951F" w14:paraId="3C2B7DB9" w14:textId="77777777">
            <w:r w:rsidRPr="008D04F3">
              <w:t>codelist_</w:t>
            </w:r>
            <w:r w:rsidRPr="008D04F3" w:rsidR="00EA27EC">
              <w:t>methylphenidate</w:t>
            </w:r>
            <w:r w:rsidRPr="008D04F3">
              <w:t>_derivation_aurum.html</w:t>
            </w:r>
          </w:p>
          <w:p w:rsidRPr="00EA27EC" w:rsidR="00C013FA" w:rsidP="008D04F3" w:rsidRDefault="006D66D1" w14:paraId="54E104DE" w14:textId="31E869B1">
            <w:r w:rsidRPr="008D04F3">
              <w:t>codelist_</w:t>
            </w:r>
            <w:r w:rsidRPr="008D04F3" w:rsidR="00EA27EC">
              <w:t>methylphenidate</w:t>
            </w:r>
            <w:r w:rsidRPr="008D04F3">
              <w:t>_derivation_gold.html</w:t>
            </w:r>
          </w:p>
        </w:tc>
      </w:tr>
    </w:tbl>
    <w:p w:rsidR="00EB7DD9" w:rsidP="5550CC73" w:rsidRDefault="00EB7DD9" w14:paraId="0DCF9F41" w14:textId="51EB97D3">
      <w:pPr>
        <w:spacing w:before="0" w:beforeAutospacing="off" w:after="160" w:afterAutospacing="off" w:line="278" w:lineRule="auto"/>
      </w:pPr>
      <w:r w:rsidRPr="5550CC73" w:rsidR="3B42751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*Matthewman J, Andresen K, Suffel A, Lin LY, Schultze A, Tazare J, Bhaskaran K, Williamson E, Costello R, Quint J, Strongman H. </w:t>
      </w:r>
      <w:r w:rsidRPr="5550CC73" w:rsidR="3B427513">
        <w:rPr>
          <w:rFonts w:ascii="Aptos" w:hAnsi="Aptos" w:eastAsia="Aptos" w:cs="Aptos"/>
          <w:noProof w:val="0"/>
          <w:sz w:val="24"/>
          <w:szCs w:val="24"/>
          <w:lang w:val="en-GB"/>
        </w:rPr>
        <w:t>Checklist</w:t>
      </w:r>
      <w:r w:rsidRPr="5550CC73" w:rsidR="3B42751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and guidance on creating </w:t>
      </w:r>
      <w:r w:rsidRPr="5550CC73" w:rsidR="3B427513">
        <w:rPr>
          <w:rFonts w:ascii="Aptos" w:hAnsi="Aptos" w:eastAsia="Aptos" w:cs="Aptos"/>
          <w:noProof w:val="0"/>
          <w:sz w:val="24"/>
          <w:szCs w:val="24"/>
          <w:lang w:val="en-GB"/>
        </w:rPr>
        <w:t>codelists</w:t>
      </w:r>
      <w:r w:rsidRPr="5550CC73" w:rsidR="3B42751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for routinely collected health data research [version 2; peer review: 3 approved]. NIHR Open Res. 2024 Sep </w:t>
      </w:r>
      <w:r w:rsidRPr="5550CC73" w:rsidR="3B427513">
        <w:rPr>
          <w:rFonts w:ascii="Aptos" w:hAnsi="Aptos" w:eastAsia="Aptos" w:cs="Aptos"/>
          <w:noProof w:val="0"/>
          <w:sz w:val="24"/>
          <w:szCs w:val="24"/>
          <w:lang w:val="en-GB"/>
        </w:rPr>
        <w:t>18;4:20</w:t>
      </w:r>
      <w:r w:rsidRPr="5550CC73" w:rsidR="3B427513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w:rsidR="00EB7DD9" w:rsidP="008D04F3" w:rsidRDefault="00EB7DD9" w14:paraId="78233F61" w14:textId="4DA7101E"/>
    <w:sectPr w:rsidR="00EB7DD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7C68" w:rsidP="00F764AB" w:rsidRDefault="00EC7C68" w14:paraId="47B831E8" w14:textId="77777777">
      <w:r>
        <w:separator/>
      </w:r>
    </w:p>
  </w:endnote>
  <w:endnote w:type="continuationSeparator" w:id="0">
    <w:p w:rsidR="00EC7C68" w:rsidP="00F764AB" w:rsidRDefault="00EC7C68" w14:paraId="667B02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7C68" w:rsidP="00F764AB" w:rsidRDefault="00EC7C68" w14:paraId="7AA1DC87" w14:textId="77777777">
      <w:r>
        <w:separator/>
      </w:r>
    </w:p>
  </w:footnote>
  <w:footnote w:type="continuationSeparator" w:id="0">
    <w:p w:rsidR="00EC7C68" w:rsidP="00F764AB" w:rsidRDefault="00EC7C68" w14:paraId="508C37B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FD"/>
    <w:rsid w:val="000112A4"/>
    <w:rsid w:val="00025AC0"/>
    <w:rsid w:val="00036BA9"/>
    <w:rsid w:val="000525A8"/>
    <w:rsid w:val="00090B99"/>
    <w:rsid w:val="000A6608"/>
    <w:rsid w:val="000B415F"/>
    <w:rsid w:val="000C67B7"/>
    <w:rsid w:val="000D31E7"/>
    <w:rsid w:val="000D4484"/>
    <w:rsid w:val="000D710E"/>
    <w:rsid w:val="000E51B2"/>
    <w:rsid w:val="001134D5"/>
    <w:rsid w:val="00120813"/>
    <w:rsid w:val="00152D00"/>
    <w:rsid w:val="00193A21"/>
    <w:rsid w:val="00193D52"/>
    <w:rsid w:val="001A21CF"/>
    <w:rsid w:val="001B0D99"/>
    <w:rsid w:val="001D2E27"/>
    <w:rsid w:val="001D7407"/>
    <w:rsid w:val="001E6F93"/>
    <w:rsid w:val="0020046E"/>
    <w:rsid w:val="00255BD2"/>
    <w:rsid w:val="00281984"/>
    <w:rsid w:val="002A5D7F"/>
    <w:rsid w:val="002B4856"/>
    <w:rsid w:val="002D7BA8"/>
    <w:rsid w:val="002F0434"/>
    <w:rsid w:val="003149CA"/>
    <w:rsid w:val="00315AF1"/>
    <w:rsid w:val="00324F81"/>
    <w:rsid w:val="00336A0C"/>
    <w:rsid w:val="00345CB2"/>
    <w:rsid w:val="00366327"/>
    <w:rsid w:val="003A3E75"/>
    <w:rsid w:val="003B039D"/>
    <w:rsid w:val="003C6194"/>
    <w:rsid w:val="003D77A7"/>
    <w:rsid w:val="003E7151"/>
    <w:rsid w:val="0040043E"/>
    <w:rsid w:val="00410B12"/>
    <w:rsid w:val="004815B5"/>
    <w:rsid w:val="00505033"/>
    <w:rsid w:val="00507147"/>
    <w:rsid w:val="00514FD3"/>
    <w:rsid w:val="00517242"/>
    <w:rsid w:val="00525009"/>
    <w:rsid w:val="005522CE"/>
    <w:rsid w:val="00570FC4"/>
    <w:rsid w:val="005A0175"/>
    <w:rsid w:val="005A29B5"/>
    <w:rsid w:val="005B583B"/>
    <w:rsid w:val="005B6930"/>
    <w:rsid w:val="005B74F1"/>
    <w:rsid w:val="005F5FCD"/>
    <w:rsid w:val="0064305E"/>
    <w:rsid w:val="00656BBE"/>
    <w:rsid w:val="0066338D"/>
    <w:rsid w:val="006764E8"/>
    <w:rsid w:val="006C63E4"/>
    <w:rsid w:val="006D66D1"/>
    <w:rsid w:val="006E7D82"/>
    <w:rsid w:val="006F6485"/>
    <w:rsid w:val="00713B29"/>
    <w:rsid w:val="007213FD"/>
    <w:rsid w:val="00745C6B"/>
    <w:rsid w:val="00752B4F"/>
    <w:rsid w:val="00781F44"/>
    <w:rsid w:val="00782319"/>
    <w:rsid w:val="007B33DD"/>
    <w:rsid w:val="007D1E47"/>
    <w:rsid w:val="007F446D"/>
    <w:rsid w:val="00810EC4"/>
    <w:rsid w:val="008176AC"/>
    <w:rsid w:val="00830529"/>
    <w:rsid w:val="00836140"/>
    <w:rsid w:val="008425BB"/>
    <w:rsid w:val="008A5FE2"/>
    <w:rsid w:val="008C3961"/>
    <w:rsid w:val="008D04F3"/>
    <w:rsid w:val="008D61E0"/>
    <w:rsid w:val="008E39DF"/>
    <w:rsid w:val="008F282A"/>
    <w:rsid w:val="0091719B"/>
    <w:rsid w:val="00922523"/>
    <w:rsid w:val="00927CC5"/>
    <w:rsid w:val="0093460A"/>
    <w:rsid w:val="00952A34"/>
    <w:rsid w:val="0099758B"/>
    <w:rsid w:val="009D428B"/>
    <w:rsid w:val="00A0342F"/>
    <w:rsid w:val="00A4215E"/>
    <w:rsid w:val="00A60348"/>
    <w:rsid w:val="00A63BA2"/>
    <w:rsid w:val="00A70A61"/>
    <w:rsid w:val="00A76AFE"/>
    <w:rsid w:val="00AA2249"/>
    <w:rsid w:val="00AB6FB1"/>
    <w:rsid w:val="00AD4B0A"/>
    <w:rsid w:val="00AF1E78"/>
    <w:rsid w:val="00AF3067"/>
    <w:rsid w:val="00AF4227"/>
    <w:rsid w:val="00B02C79"/>
    <w:rsid w:val="00B0344A"/>
    <w:rsid w:val="00B059E2"/>
    <w:rsid w:val="00B61ED7"/>
    <w:rsid w:val="00B63FFB"/>
    <w:rsid w:val="00B80CF4"/>
    <w:rsid w:val="00B81704"/>
    <w:rsid w:val="00B85CA4"/>
    <w:rsid w:val="00B925E2"/>
    <w:rsid w:val="00BB668F"/>
    <w:rsid w:val="00BC03DF"/>
    <w:rsid w:val="00C013FA"/>
    <w:rsid w:val="00C06CCA"/>
    <w:rsid w:val="00C0EC25"/>
    <w:rsid w:val="00C170B2"/>
    <w:rsid w:val="00C175B7"/>
    <w:rsid w:val="00C2611C"/>
    <w:rsid w:val="00C27C83"/>
    <w:rsid w:val="00C33C4B"/>
    <w:rsid w:val="00C35438"/>
    <w:rsid w:val="00C62F47"/>
    <w:rsid w:val="00C833D7"/>
    <w:rsid w:val="00CC00DC"/>
    <w:rsid w:val="00CC73F0"/>
    <w:rsid w:val="00CD7E92"/>
    <w:rsid w:val="00CE254F"/>
    <w:rsid w:val="00CF7CC0"/>
    <w:rsid w:val="00D12545"/>
    <w:rsid w:val="00D14C72"/>
    <w:rsid w:val="00D2459F"/>
    <w:rsid w:val="00D341D2"/>
    <w:rsid w:val="00D84E0E"/>
    <w:rsid w:val="00DA2CC3"/>
    <w:rsid w:val="00DB2241"/>
    <w:rsid w:val="00DB25D4"/>
    <w:rsid w:val="00E00369"/>
    <w:rsid w:val="00E02915"/>
    <w:rsid w:val="00E1598E"/>
    <w:rsid w:val="00E53186"/>
    <w:rsid w:val="00E63634"/>
    <w:rsid w:val="00E71A82"/>
    <w:rsid w:val="00E72D8E"/>
    <w:rsid w:val="00EA27EC"/>
    <w:rsid w:val="00EB7DD9"/>
    <w:rsid w:val="00EC7C68"/>
    <w:rsid w:val="00ED1E37"/>
    <w:rsid w:val="00ED55A4"/>
    <w:rsid w:val="00ED7A04"/>
    <w:rsid w:val="00EF5C63"/>
    <w:rsid w:val="00EF7875"/>
    <w:rsid w:val="00F03985"/>
    <w:rsid w:val="00F11844"/>
    <w:rsid w:val="00F31970"/>
    <w:rsid w:val="00F53FAF"/>
    <w:rsid w:val="00F640BF"/>
    <w:rsid w:val="00F64C0D"/>
    <w:rsid w:val="00F74F6D"/>
    <w:rsid w:val="00F764AB"/>
    <w:rsid w:val="00F96FCD"/>
    <w:rsid w:val="00FB1EC3"/>
    <w:rsid w:val="00FC06B6"/>
    <w:rsid w:val="00FF57FD"/>
    <w:rsid w:val="0250C161"/>
    <w:rsid w:val="0607DB73"/>
    <w:rsid w:val="082208CF"/>
    <w:rsid w:val="0AD82964"/>
    <w:rsid w:val="0D5AF1FC"/>
    <w:rsid w:val="0F57DA25"/>
    <w:rsid w:val="137DB9BA"/>
    <w:rsid w:val="14AACD63"/>
    <w:rsid w:val="1524FB23"/>
    <w:rsid w:val="1638C0BC"/>
    <w:rsid w:val="1930CF23"/>
    <w:rsid w:val="19997803"/>
    <w:rsid w:val="1B8541CC"/>
    <w:rsid w:val="1BB009BE"/>
    <w:rsid w:val="1EA4606E"/>
    <w:rsid w:val="1EF90A01"/>
    <w:rsid w:val="20450BC8"/>
    <w:rsid w:val="20656639"/>
    <w:rsid w:val="289B691E"/>
    <w:rsid w:val="28D73C1C"/>
    <w:rsid w:val="29332C7E"/>
    <w:rsid w:val="2B15C538"/>
    <w:rsid w:val="2DAFE80C"/>
    <w:rsid w:val="2FECC51F"/>
    <w:rsid w:val="3087EAEE"/>
    <w:rsid w:val="30A0E107"/>
    <w:rsid w:val="3446EDC2"/>
    <w:rsid w:val="350AE3D9"/>
    <w:rsid w:val="3598965F"/>
    <w:rsid w:val="382534DE"/>
    <w:rsid w:val="3849F0C0"/>
    <w:rsid w:val="3B427513"/>
    <w:rsid w:val="3F991C4E"/>
    <w:rsid w:val="406725CB"/>
    <w:rsid w:val="4133D9A4"/>
    <w:rsid w:val="427F53FB"/>
    <w:rsid w:val="4543F9B0"/>
    <w:rsid w:val="46D8C970"/>
    <w:rsid w:val="472F5EA7"/>
    <w:rsid w:val="47E8E4FD"/>
    <w:rsid w:val="48AB1478"/>
    <w:rsid w:val="4910C189"/>
    <w:rsid w:val="4AA39949"/>
    <w:rsid w:val="5006B012"/>
    <w:rsid w:val="51FFF876"/>
    <w:rsid w:val="5550CC73"/>
    <w:rsid w:val="579532A2"/>
    <w:rsid w:val="5AB6E1F6"/>
    <w:rsid w:val="5B4CACA1"/>
    <w:rsid w:val="5C34A7F4"/>
    <w:rsid w:val="5C680F04"/>
    <w:rsid w:val="5D5CB979"/>
    <w:rsid w:val="5E21E1E3"/>
    <w:rsid w:val="5E7A68DF"/>
    <w:rsid w:val="626A5FF6"/>
    <w:rsid w:val="64F161D1"/>
    <w:rsid w:val="681EDAE6"/>
    <w:rsid w:val="68E81111"/>
    <w:rsid w:val="68F5039A"/>
    <w:rsid w:val="6C4AB806"/>
    <w:rsid w:val="6CE534F3"/>
    <w:rsid w:val="6D9B7490"/>
    <w:rsid w:val="6E244C86"/>
    <w:rsid w:val="6F445E46"/>
    <w:rsid w:val="70FBA5C1"/>
    <w:rsid w:val="72441929"/>
    <w:rsid w:val="72DFF2E8"/>
    <w:rsid w:val="73A4DF09"/>
    <w:rsid w:val="74237884"/>
    <w:rsid w:val="7506951F"/>
    <w:rsid w:val="79DDA99F"/>
    <w:rsid w:val="7EF4E2CB"/>
    <w:rsid w:val="7F4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8EE9"/>
  <w15:chartTrackingRefBased/>
  <w15:docId w15:val="{DA737560-F6A5-44A4-A462-38224F98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7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7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7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7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7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7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57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F57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F57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F57F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F57F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F57F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F57F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F57F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F5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7F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F57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F5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7F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F5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7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F5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7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57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039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9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64A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64AB"/>
  </w:style>
  <w:style w:type="paragraph" w:styleId="Footer">
    <w:name w:val="footer"/>
    <w:basedOn w:val="Normal"/>
    <w:link w:val="FooterChar"/>
    <w:uiPriority w:val="99"/>
    <w:unhideWhenUsed/>
    <w:rsid w:val="00F764A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github.com/hstrongman/OSA-narc-CPRD-chronology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github.com/hstrongman/OSA-narc_CPRD_validation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doi.org/10.17037/DATA.00004742" TargetMode="External" Id="Rc6497c385b7c475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62EB6D35B9D46967BD7E0945CDD76" ma:contentTypeVersion="16" ma:contentTypeDescription="Create a new document." ma:contentTypeScope="" ma:versionID="b9cdc34bd25e81559767c438879afc61">
  <xsd:schema xmlns:xsd="http://www.w3.org/2001/XMLSchema" xmlns:xs="http://www.w3.org/2001/XMLSchema" xmlns:p="http://schemas.microsoft.com/office/2006/metadata/properties" xmlns:ns2="6a164dda-3779-4169-b957-e287451f6523" xmlns:ns3="e26c2d16-35cc-44a6-bd45-47520acaf390" xmlns:ns4="93ec9af0-b74c-4dda-90dd-020d37569e28" targetNamespace="http://schemas.microsoft.com/office/2006/metadata/properties" ma:root="true" ma:fieldsID="2b9a722a17580d4494290166a2b5fcde" ns2:_="" ns3:_="" ns4:_="">
    <xsd:import namespace="6a164dda-3779-4169-b957-e287451f6523"/>
    <xsd:import namespace="e26c2d16-35cc-44a6-bd45-47520acaf390"/>
    <xsd:import namespace="93ec9af0-b74c-4dda-90dd-020d37569e28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c2d16-35cc-44a6-bd45-47520acaf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c9af0-b74c-4dda-90dd-020d37569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0f2b617-b407-4a1f-bf8a-a59d5fdb413b}" ma:internalName="TaxCatchAll" ma:showField="CatchAllData" ma:web="93ec9af0-b74c-4dda-90dd-020d37569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  <lcf76f155ced4ddcb4097134ff3c332f xmlns="e26c2d16-35cc-44a6-bd45-47520acaf390">
      <Terms xmlns="http://schemas.microsoft.com/office/infopath/2007/PartnerControls"/>
    </lcf76f155ced4ddcb4097134ff3c332f>
    <TaxCatchAll xmlns="93ec9af0-b74c-4dda-90dd-020d37569e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5CC9A-B992-405A-BC9F-83A3ED546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e26c2d16-35cc-44a6-bd45-47520acaf390"/>
    <ds:schemaRef ds:uri="93ec9af0-b74c-4dda-90dd-020d37569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64DA5-F5EA-4F95-B4AD-C3AEE714CC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7864CB1-FAD8-418B-8633-50B499DABDC8}">
  <ds:schemaRefs>
    <ds:schemaRef ds:uri="http://schemas.microsoft.com/office/2006/metadata/properties"/>
    <ds:schemaRef ds:uri="http://schemas.microsoft.com/office/infopath/2007/PartnerControls"/>
    <ds:schemaRef ds:uri="6a164dda-3779-4169-b957-e287451f6523"/>
    <ds:schemaRef ds:uri="e26c2d16-35cc-44a6-bd45-47520acaf390"/>
    <ds:schemaRef ds:uri="93ec9af0-b74c-4dda-90dd-020d37569e28"/>
  </ds:schemaRefs>
</ds:datastoreItem>
</file>

<file path=customXml/itemProps4.xml><?xml version="1.0" encoding="utf-8"?>
<ds:datastoreItem xmlns:ds="http://schemas.openxmlformats.org/officeDocument/2006/customXml" ds:itemID="{F87948E7-1E32-4089-9CC5-C2B518B4E7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Lyons</dc:creator>
  <keywords/>
  <dc:description/>
  <lastModifiedBy>Helen Strongman</lastModifiedBy>
  <revision>93</revision>
  <dcterms:created xsi:type="dcterms:W3CDTF">2025-05-05T21:15:00.0000000Z</dcterms:created>
  <dcterms:modified xsi:type="dcterms:W3CDTF">2025-07-15T12:18:41.8156956Z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0x010100EED62EB6D35B9D46967BD7E0945CDD76</vt:lpwstr>
  </property>
  <property fmtid="{D5CDD505-2E9C-101B-9397-08002B2CF9AE}" pid="3" name="MediaServiceImageTags">
    <vt:lpwstr/>
  </property>
</Properties>
</file>