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>
          <w:b/>
        </w:rPr>
        <w:t>Focus Group Discussion Guide – MDR-</w:t>
      </w:r>
      <w:r>
        <w:rPr>
          <w:b/>
        </w:rPr>
        <w:t>TB</w:t>
      </w:r>
      <w:r>
        <w:rPr>
          <w:b/>
        </w:rPr>
        <w:t>/TB patients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OfficinaSans-Book"/>
        </w:rPr>
        <w:t>The focus group discussions will examine MDR/TB patients experiences of TB/MDR and relevant care.</w:t>
      </w:r>
    </w:p>
    <w:p>
      <w:pPr>
        <w:pStyle w:val="Normal"/>
        <w:spacing w:lineRule="auto" w:line="240" w:before="0" w:after="0"/>
        <w:rPr>
          <w:rFonts w:cs="OfficinaSans-Book"/>
        </w:rPr>
      </w:pPr>
      <w:r>
        <w:rPr>
          <w:rFonts w:cs="OfficinaSans-Book"/>
        </w:rPr>
      </w:r>
    </w:p>
    <w:p>
      <w:pPr>
        <w:pStyle w:val="Normal"/>
        <w:spacing w:lineRule="auto" w:line="240" w:before="0" w:after="0"/>
        <w:rPr>
          <w:rFonts w:cs="OfficinaSans-Book"/>
        </w:rPr>
      </w:pPr>
      <w:r>
        <w:rPr>
          <w:rFonts w:cs="OfficinaSans-Book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b/>
          <w:b/>
        </w:rPr>
      </w:pPr>
      <w:r>
        <w:rPr>
          <w:b/>
        </w:rPr>
        <w:t>What did you know about tuberculosis before you were diagnosed?</w:t>
      </w:r>
    </w:p>
    <w:p>
      <w:pPr>
        <w:pStyle w:val="ListParagraph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b/>
          <w:b/>
        </w:rPr>
      </w:pPr>
      <w:r>
        <w:rPr>
          <w:b/>
        </w:rPr>
        <w:t>What advice would you give to someone who thought s/he might have tuberculosis?</w:t>
      </w:r>
    </w:p>
    <w:p>
      <w:pPr>
        <w:pStyle w:val="ListParagraph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Who, if anyone, can you talk freely about your illness with? / Who, if anyone, wouldn’t you want to know about your illness? Why?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Would you say people are treated differently when it is known or thought they have tuberculosis? How? Why?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Would you say people feel differently about themselves once diagnosed with tuberculosis? How? Why?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Can you tell me about any impacts your illness / treatment have had on your family members? Friends? Work? Studies?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How has tuberculosis affected your plans for your future?</w:t>
      </w:r>
    </w:p>
    <w:p>
      <w:pPr>
        <w:pStyle w:val="ListParagraph"/>
        <w:spacing w:before="0" w:after="200"/>
        <w:contextualSpacing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ja-JP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Cordia New" w:asciiTheme="minorHAnsi" w:cstheme="minorBidi" w:eastAsiaTheme="minorEastAsia" w:hAnsiTheme="minorHAnsi"/>
        <w:szCs w:val="28"/>
        <w:lang w:val="en-GB" w:eastAsia="en-GB" w:bidi="th-TH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ＭＳ 明朝" w:cs="Cordia New" w:asciiTheme="minorHAnsi" w:cstheme="minorBidi" w:eastAsiaTheme="minorEastAsia" w:hAnsiTheme="minorHAnsi"/>
      <w:color w:val="00000A"/>
      <w:sz w:val="22"/>
      <w:szCs w:val="28"/>
      <w:lang w:val="en-GB" w:eastAsia="en-GB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3" w:customStyle="1">
    <w:name w:val="g3"/>
    <w:basedOn w:val="DefaultParagraphFont"/>
    <w:qFormat/>
    <w:rsid w:val="008914c9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2e4bff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aa19e5"/>
    <w:pPr>
      <w:widowControl/>
      <w:bidi w:val="0"/>
      <w:spacing w:lineRule="auto" w:line="240" w:before="0" w:after="0"/>
      <w:jc w:val="left"/>
    </w:pPr>
    <w:rPr>
      <w:rFonts w:ascii="Calibri" w:hAnsi="Calibri" w:eastAsia="ＭＳ 明朝" w:cs="Calibri"/>
      <w:color w:val="000000"/>
      <w:sz w:val="24"/>
      <w:szCs w:val="24"/>
      <w:lang w:val="en-GB" w:eastAsia="en-GB" w:bidi="th-TH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LibreOffice/5.2.2.2$MacOSX_X86_64 LibreOffice_project/8f96e87c890bf8fa77463cd4b640a2312823f3ad</Application>
  <Pages>1</Pages>
  <Words>135</Words>
  <Characters>687</Characters>
  <CharactersWithSpaces>807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2014-11-07T01:52:00Z</dcterms:created>
  <dc:creator>Kitty</dc:creator>
  <dc:description/>
  <dc:language>en-GB</dc:language>
  <cp:lastModifiedBy>Coll Hutchison</cp:lastModifiedBy>
  <dcterms:modified xsi:type="dcterms:W3CDTF">2016-12-19T20:00:19Z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