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77E0A" w14:textId="7507F819" w:rsidR="003A192B" w:rsidRDefault="003A192B" w:rsidP="00364530">
      <w:pPr>
        <w:ind w:left="-142"/>
        <w:rPr>
          <w:lang w:val="en-US"/>
        </w:rPr>
      </w:pPr>
      <w:r>
        <w:rPr>
          <w:lang w:val="en-US"/>
        </w:rPr>
        <w:t>Example quotes</w:t>
      </w:r>
    </w:p>
    <w:p w14:paraId="69B55FB9" w14:textId="2676741A" w:rsidR="00364530" w:rsidRDefault="003A192B" w:rsidP="00364530">
      <w:pPr>
        <w:spacing w:line="276" w:lineRule="auto"/>
        <w:ind w:left="-142"/>
        <w:rPr>
          <w:b w:val="0"/>
          <w:bCs/>
          <w:i/>
          <w:iCs/>
        </w:rPr>
      </w:pPr>
      <w:r>
        <w:rPr>
          <w:b w:val="0"/>
          <w:bCs/>
          <w:lang w:val="en-US"/>
        </w:rPr>
        <w:t xml:space="preserve">The quotes provided here are to help users understand the nature of the transcripts included in this data collection. Quotes provided are from the article: </w:t>
      </w:r>
      <w:r w:rsidRPr="003A192B">
        <w:rPr>
          <w:b w:val="0"/>
          <w:bCs/>
          <w:i/>
          <w:iCs/>
          <w:lang w:val="en-US"/>
        </w:rPr>
        <w:t xml:space="preserve">“Fivian et al. (2024) </w:t>
      </w:r>
      <w:r w:rsidRPr="003A192B">
        <w:rPr>
          <w:b w:val="0"/>
          <w:bCs/>
          <w:i/>
          <w:iCs/>
        </w:rPr>
        <w:t xml:space="preserve">Feasibility, acceptability and </w:t>
      </w:r>
      <w:r w:rsidRPr="003A192B">
        <w:rPr>
          <w:b w:val="0"/>
          <w:bCs/>
          <w:i/>
          <w:iCs/>
        </w:rPr>
        <w:t>Equity of a Mobile Intervention for Upscaling Participatory Action and Videos for Agriculture and Nutrition (m-UPAVAN) in Rural</w:t>
      </w:r>
      <w:r w:rsidRPr="003A192B">
        <w:rPr>
          <w:b w:val="0"/>
          <w:bCs/>
          <w:i/>
          <w:iCs/>
        </w:rPr>
        <w:t xml:space="preserve"> Odisha, India.</w:t>
      </w:r>
      <w:r w:rsidRPr="003A192B">
        <w:rPr>
          <w:b w:val="0"/>
          <w:bCs/>
          <w:i/>
          <w:iCs/>
        </w:rPr>
        <w:t xml:space="preserve"> </w:t>
      </w:r>
      <w:r w:rsidRPr="003A192B">
        <w:rPr>
          <w:b w:val="0"/>
          <w:bCs/>
          <w:i/>
          <w:iCs/>
        </w:rPr>
        <w:t>PLOS Glob</w:t>
      </w:r>
      <w:r w:rsidRPr="003A192B">
        <w:rPr>
          <w:b w:val="0"/>
          <w:bCs/>
          <w:i/>
          <w:iCs/>
        </w:rPr>
        <w:t>al</w:t>
      </w:r>
      <w:r w:rsidRPr="003A192B">
        <w:rPr>
          <w:b w:val="0"/>
          <w:bCs/>
          <w:i/>
          <w:iCs/>
        </w:rPr>
        <w:t xml:space="preserve"> Public Health</w:t>
      </w:r>
      <w:r w:rsidRPr="003A192B">
        <w:rPr>
          <w:b w:val="0"/>
          <w:bCs/>
          <w:i/>
          <w:iCs/>
        </w:rPr>
        <w:t>. 2024. doi</w:t>
      </w:r>
      <w:r w:rsidRPr="003A192B">
        <w:rPr>
          <w:rFonts w:ascii="Roboto" w:hAnsi="Roboto"/>
          <w:i/>
          <w:iCs/>
          <w:color w:val="152935"/>
          <w:sz w:val="21"/>
          <w:szCs w:val="21"/>
          <w:shd w:val="clear" w:color="auto" w:fill="F5F7FA"/>
        </w:rPr>
        <w:t>:</w:t>
      </w:r>
      <w:r w:rsidRPr="003A192B">
        <w:rPr>
          <w:b w:val="0"/>
          <w:i/>
          <w:iCs/>
        </w:rPr>
        <w:t>10.1371/journal.pgph.0003206</w:t>
      </w:r>
      <w:r w:rsidRPr="003A192B">
        <w:rPr>
          <w:b w:val="0"/>
          <w:bCs/>
          <w:i/>
          <w:iCs/>
        </w:rPr>
        <w:t xml:space="preserve"> (manuscript accepted and in production)”</w:t>
      </w:r>
      <w:r w:rsidR="00364530">
        <w:rPr>
          <w:b w:val="0"/>
          <w:bCs/>
          <w:i/>
          <w:iCs/>
        </w:rPr>
        <w:t xml:space="preserve"> </w:t>
      </w:r>
    </w:p>
    <w:p w14:paraId="6094C8E5" w14:textId="08EA37B5" w:rsidR="00364530" w:rsidRPr="00364530" w:rsidRDefault="00364530" w:rsidP="00364530">
      <w:pPr>
        <w:spacing w:line="276" w:lineRule="auto"/>
        <w:ind w:left="-284" w:firstLine="142"/>
        <w:rPr>
          <w:b w:val="0"/>
          <w:bCs/>
          <w:i/>
          <w:iCs/>
        </w:rPr>
      </w:pPr>
      <w:r>
        <w:rPr>
          <w:b w:val="0"/>
          <w:bCs/>
        </w:rPr>
        <w:t>Quotes are provided in the order they appear in the article quote</w:t>
      </w:r>
      <w:r w:rsidR="00D9534C">
        <w:rPr>
          <w:b w:val="0"/>
          <w:bCs/>
        </w:rPr>
        <w:t>d</w:t>
      </w:r>
      <w:r>
        <w:rPr>
          <w:b w:val="0"/>
          <w:bCs/>
        </w:rPr>
        <w:t xml:space="preserve"> above. </w:t>
      </w:r>
    </w:p>
    <w:p w14:paraId="3391BD01" w14:textId="40598C8E" w:rsidR="003A192B" w:rsidRPr="00364530" w:rsidRDefault="003A192B" w:rsidP="00364530">
      <w:pPr>
        <w:pStyle w:val="ListParagraph"/>
        <w:numPr>
          <w:ilvl w:val="0"/>
          <w:numId w:val="2"/>
        </w:numPr>
        <w:autoSpaceDE w:val="0"/>
        <w:autoSpaceDN w:val="0"/>
        <w:adjustRightInd w:val="0"/>
        <w:spacing w:after="0" w:line="360" w:lineRule="auto"/>
        <w:rPr>
          <w:rFonts w:eastAsia="Calibri" w:cs="Arial"/>
          <w:b w:val="0"/>
          <w:i/>
          <w:kern w:val="0"/>
          <w:szCs w:val="22"/>
          <w14:ligatures w14:val="none"/>
        </w:rPr>
      </w:pPr>
      <w:r w:rsidRPr="00364530">
        <w:rPr>
          <w:rFonts w:eastAsia="Calibri" w:cs="Arial"/>
          <w:b w:val="0"/>
          <w:i/>
          <w:kern w:val="0"/>
          <w:szCs w:val="22"/>
          <w14:ligatures w14:val="none"/>
        </w:rPr>
        <w:t>Respondent [R]: […] As this program is good and Madam [facilitator] recommended to join I did the same. I didn’t have to ask anyone’s permission.</w:t>
      </w:r>
    </w:p>
    <w:p w14:paraId="790CAC6C" w14:textId="77777777" w:rsidR="003A192B" w:rsidRPr="003A192B" w:rsidRDefault="003A192B" w:rsidP="00364530">
      <w:pPr>
        <w:widowControl w:val="0"/>
        <w:autoSpaceDE w:val="0"/>
        <w:autoSpaceDN w:val="0"/>
        <w:adjustRightInd w:val="0"/>
        <w:spacing w:after="0" w:line="360" w:lineRule="auto"/>
        <w:ind w:left="-142"/>
        <w:rPr>
          <w:rFonts w:eastAsia="Calibri" w:cs="Arial"/>
          <w:b w:val="0"/>
          <w:i/>
          <w:kern w:val="0"/>
          <w:szCs w:val="22"/>
          <w14:ligatures w14:val="none"/>
        </w:rPr>
      </w:pPr>
    </w:p>
    <w:p w14:paraId="763F9C00" w14:textId="61EC0BE4" w:rsidR="003A192B" w:rsidRPr="00364530" w:rsidRDefault="003A192B" w:rsidP="00364530">
      <w:pPr>
        <w:pStyle w:val="ListParagraph"/>
        <w:widowControl w:val="0"/>
        <w:numPr>
          <w:ilvl w:val="0"/>
          <w:numId w:val="2"/>
        </w:numPr>
        <w:autoSpaceDE w:val="0"/>
        <w:autoSpaceDN w:val="0"/>
        <w:adjustRightInd w:val="0"/>
        <w:spacing w:after="0" w:line="360" w:lineRule="auto"/>
        <w:rPr>
          <w:rFonts w:eastAsia="Calibri" w:cs="Arial"/>
          <w:b w:val="0"/>
          <w:kern w:val="0"/>
          <w:sz w:val="24"/>
          <w:szCs w:val="24"/>
          <w14:ligatures w14:val="none"/>
        </w:rPr>
      </w:pPr>
      <w:r w:rsidRPr="00364530">
        <w:rPr>
          <w:rFonts w:eastAsia="Calibri" w:cs="Arial"/>
          <w:b w:val="0"/>
          <w:i/>
          <w:kern w:val="0"/>
          <w:szCs w:val="22"/>
          <w14:ligatures w14:val="none"/>
        </w:rPr>
        <w:t>R: I asked them [facilitators] where will the videos be sent and why. Then they answered that videos related to pregnant mothers and related to agriculture would be sent […]. I got attracted because we are farmers so if they will send videos related to agriculture it will be beneficial to us as we can learn new things.</w:t>
      </w:r>
    </w:p>
    <w:p w14:paraId="490757F2" w14:textId="77777777" w:rsidR="003A192B" w:rsidRDefault="003A192B" w:rsidP="00364530">
      <w:pPr>
        <w:widowControl w:val="0"/>
        <w:autoSpaceDE w:val="0"/>
        <w:autoSpaceDN w:val="0"/>
        <w:adjustRightInd w:val="0"/>
        <w:spacing w:after="0" w:line="360" w:lineRule="auto"/>
        <w:ind w:left="-142"/>
        <w:rPr>
          <w:rFonts w:eastAsia="Calibri" w:cs="Arial"/>
          <w:b w:val="0"/>
          <w:kern w:val="0"/>
          <w:sz w:val="24"/>
          <w:szCs w:val="24"/>
          <w14:ligatures w14:val="none"/>
        </w:rPr>
      </w:pPr>
    </w:p>
    <w:p w14:paraId="3B6A0D98" w14:textId="5F6DDAB2" w:rsidR="003A192B" w:rsidRDefault="003A192B" w:rsidP="00364530">
      <w:pPr>
        <w:pStyle w:val="ListParagraph"/>
        <w:widowControl w:val="0"/>
        <w:numPr>
          <w:ilvl w:val="0"/>
          <w:numId w:val="2"/>
        </w:numPr>
        <w:spacing w:line="360" w:lineRule="auto"/>
        <w:rPr>
          <w:b w:val="0"/>
          <w:bCs/>
          <w:i/>
        </w:rPr>
      </w:pPr>
      <w:r w:rsidRPr="00364530">
        <w:rPr>
          <w:b w:val="0"/>
          <w:bCs/>
          <w:i/>
        </w:rPr>
        <w:t>Interviewer [I]: What was your husband's reaction regarding you watching the videos on his phone? R: He is very happy to receive the videos on his phone. He says that after I finish all my house chores, we both should watch it together.</w:t>
      </w:r>
    </w:p>
    <w:p w14:paraId="5A33E9A6" w14:textId="77777777" w:rsidR="00364530" w:rsidRPr="00364530" w:rsidRDefault="00364530" w:rsidP="00364530">
      <w:pPr>
        <w:pStyle w:val="ListParagraph"/>
        <w:rPr>
          <w:b w:val="0"/>
          <w:bCs/>
          <w:i/>
        </w:rPr>
      </w:pPr>
    </w:p>
    <w:p w14:paraId="2EC1C1C8" w14:textId="77777777" w:rsidR="00364530" w:rsidRPr="00364530" w:rsidRDefault="00364530" w:rsidP="00364530">
      <w:pPr>
        <w:pStyle w:val="ListParagraph"/>
        <w:widowControl w:val="0"/>
        <w:spacing w:line="360" w:lineRule="auto"/>
        <w:ind w:left="218"/>
        <w:rPr>
          <w:b w:val="0"/>
          <w:bCs/>
          <w:i/>
        </w:rPr>
      </w:pPr>
    </w:p>
    <w:p w14:paraId="6E984467" w14:textId="14F9F4BA" w:rsidR="003A192B" w:rsidRDefault="003A192B" w:rsidP="00364530">
      <w:pPr>
        <w:pStyle w:val="ListParagraph"/>
        <w:numPr>
          <w:ilvl w:val="0"/>
          <w:numId w:val="2"/>
        </w:numPr>
        <w:spacing w:line="360" w:lineRule="auto"/>
        <w:rPr>
          <w:b w:val="0"/>
          <w:bCs/>
          <w:i/>
        </w:rPr>
      </w:pPr>
      <w:r w:rsidRPr="00364530">
        <w:rPr>
          <w:b w:val="0"/>
          <w:bCs/>
          <w:i/>
        </w:rPr>
        <w:t>R: First they [spouse and mother-in-law] were very sceptical about it [m-UPAVAN] but later when I explained to them that it is important, then they accepted.</w:t>
      </w:r>
    </w:p>
    <w:p w14:paraId="006245EC" w14:textId="77777777" w:rsidR="00364530" w:rsidRPr="00364530" w:rsidRDefault="00364530" w:rsidP="00364530">
      <w:pPr>
        <w:pStyle w:val="ListParagraph"/>
        <w:spacing w:line="360" w:lineRule="auto"/>
        <w:ind w:left="218"/>
        <w:rPr>
          <w:b w:val="0"/>
          <w:bCs/>
          <w:i/>
        </w:rPr>
      </w:pPr>
    </w:p>
    <w:p w14:paraId="08FBF565" w14:textId="336ED286" w:rsidR="003A192B" w:rsidRDefault="003A192B" w:rsidP="00364530">
      <w:pPr>
        <w:pStyle w:val="ListParagraph"/>
        <w:numPr>
          <w:ilvl w:val="0"/>
          <w:numId w:val="2"/>
        </w:numPr>
        <w:spacing w:line="360" w:lineRule="auto"/>
        <w:rPr>
          <w:b w:val="0"/>
          <w:bCs/>
          <w:i/>
        </w:rPr>
      </w:pPr>
      <w:r w:rsidRPr="00364530">
        <w:rPr>
          <w:b w:val="0"/>
          <w:bCs/>
          <w:i/>
        </w:rPr>
        <w:t>I: You have to ask for the mobile phone from your husband? R: No, no. He himself says that a message has come and I have to listen. I don’t have to ask. I: Is he present at home when the message comes? R: Wherever he is, he comes home in the evening and says that message has come</w:t>
      </w:r>
      <w:r w:rsidR="00364530">
        <w:rPr>
          <w:b w:val="0"/>
          <w:bCs/>
          <w:i/>
        </w:rPr>
        <w:t xml:space="preserve">. </w:t>
      </w:r>
    </w:p>
    <w:p w14:paraId="5438C149" w14:textId="77777777" w:rsidR="00364530" w:rsidRPr="00364530" w:rsidRDefault="00364530" w:rsidP="00364530">
      <w:pPr>
        <w:pStyle w:val="ListParagraph"/>
        <w:rPr>
          <w:b w:val="0"/>
          <w:bCs/>
          <w:i/>
        </w:rPr>
      </w:pPr>
    </w:p>
    <w:p w14:paraId="36E04160" w14:textId="77777777" w:rsidR="00364530" w:rsidRPr="00364530" w:rsidRDefault="00364530" w:rsidP="00364530">
      <w:pPr>
        <w:pStyle w:val="ListParagraph"/>
        <w:spacing w:line="360" w:lineRule="auto"/>
        <w:ind w:left="218"/>
        <w:rPr>
          <w:b w:val="0"/>
          <w:bCs/>
          <w:i/>
        </w:rPr>
      </w:pPr>
    </w:p>
    <w:p w14:paraId="3218A496" w14:textId="6D494B9C" w:rsidR="003A192B" w:rsidRDefault="003A192B" w:rsidP="00364530">
      <w:pPr>
        <w:pStyle w:val="ListParagraph"/>
        <w:widowControl w:val="0"/>
        <w:numPr>
          <w:ilvl w:val="0"/>
          <w:numId w:val="2"/>
        </w:numPr>
        <w:spacing w:line="360" w:lineRule="auto"/>
        <w:rPr>
          <w:b w:val="0"/>
          <w:bCs/>
          <w:i/>
          <w:szCs w:val="20"/>
        </w:rPr>
      </w:pPr>
      <w:r w:rsidRPr="00364530">
        <w:rPr>
          <w:b w:val="0"/>
          <w:bCs/>
          <w:i/>
          <w:szCs w:val="20"/>
        </w:rPr>
        <w:t>R: Not able to listen to that [m-UPAVAN audios]. Husband takes and goes away. If want to listen to that thing a little, husband takes and goes away. So, at that time I get problems while listening to that.</w:t>
      </w:r>
    </w:p>
    <w:p w14:paraId="32A366F0" w14:textId="77777777" w:rsidR="00364530" w:rsidRPr="00364530" w:rsidRDefault="00364530" w:rsidP="00364530">
      <w:pPr>
        <w:pStyle w:val="ListParagraph"/>
        <w:widowControl w:val="0"/>
        <w:spacing w:line="360" w:lineRule="auto"/>
        <w:ind w:left="218"/>
        <w:rPr>
          <w:b w:val="0"/>
          <w:bCs/>
          <w:i/>
          <w:szCs w:val="20"/>
        </w:rPr>
      </w:pPr>
    </w:p>
    <w:p w14:paraId="18F47CC9" w14:textId="08E1F3E6" w:rsidR="00364530" w:rsidRPr="00364530" w:rsidRDefault="003A192B" w:rsidP="00364530">
      <w:pPr>
        <w:pStyle w:val="ListParagraph"/>
        <w:numPr>
          <w:ilvl w:val="0"/>
          <w:numId w:val="2"/>
        </w:numPr>
        <w:spacing w:line="360" w:lineRule="auto"/>
        <w:rPr>
          <w:b w:val="0"/>
          <w:bCs/>
          <w:i/>
        </w:rPr>
      </w:pPr>
      <w:r w:rsidRPr="00364530">
        <w:rPr>
          <w:b w:val="0"/>
          <w:bCs/>
          <w:i/>
        </w:rPr>
        <w:t>I: What motivated you to reply [to quizzes]? R: As I found the videos helpful I gave a reply. Madam [facilitator] also encouraged me to give a reply [...] when I know the answer to a question then I get excited to reply […].</w:t>
      </w:r>
    </w:p>
    <w:p w14:paraId="3A1D97BB" w14:textId="7CEED338" w:rsidR="003A192B" w:rsidRPr="00364530" w:rsidRDefault="003A192B" w:rsidP="00364530">
      <w:pPr>
        <w:pStyle w:val="Normal0"/>
        <w:numPr>
          <w:ilvl w:val="0"/>
          <w:numId w:val="2"/>
        </w:numPr>
        <w:spacing w:line="360" w:lineRule="auto"/>
        <w:rPr>
          <w:bCs/>
          <w:i/>
          <w:sz w:val="22"/>
          <w:szCs w:val="22"/>
        </w:rPr>
      </w:pPr>
      <w:r w:rsidRPr="00364530">
        <w:rPr>
          <w:bCs/>
          <w:i/>
          <w:sz w:val="22"/>
          <w:szCs w:val="22"/>
        </w:rPr>
        <w:t xml:space="preserve">R: I wanted to press those buttons 1 or 2 or 3 but was unable to do that I: Why were you </w:t>
      </w:r>
      <w:r w:rsidRPr="00364530">
        <w:rPr>
          <w:bCs/>
          <w:i/>
          <w:sz w:val="22"/>
          <w:szCs w:val="22"/>
        </w:rPr>
        <w:lastRenderedPageBreak/>
        <w:t>unable to do that? R: Because I do not know how to do that. I: […] Why did you not ask anyone if you were not able to understand? […] R: I have asked once. She [facilitator] told me to press the button and to talk with them…I have not done that. I: Is there any reason why you have not? R: […] Because of some fear I have not tried.</w:t>
      </w:r>
    </w:p>
    <w:p w14:paraId="3D8859F3" w14:textId="77777777" w:rsidR="003A192B" w:rsidRPr="00364530" w:rsidRDefault="003A192B" w:rsidP="00364530">
      <w:pPr>
        <w:spacing w:line="360" w:lineRule="auto"/>
        <w:ind w:left="-142"/>
        <w:rPr>
          <w:b w:val="0"/>
          <w:bCs/>
        </w:rPr>
      </w:pPr>
    </w:p>
    <w:p w14:paraId="32EF94EC" w14:textId="74C8B11B" w:rsidR="003A192B" w:rsidRPr="00364530" w:rsidRDefault="003A192B" w:rsidP="00364530">
      <w:pPr>
        <w:pStyle w:val="ListParagraph"/>
        <w:numPr>
          <w:ilvl w:val="0"/>
          <w:numId w:val="2"/>
        </w:numPr>
        <w:spacing w:line="360" w:lineRule="auto"/>
        <w:rPr>
          <w:b w:val="0"/>
          <w:bCs/>
          <w:i/>
        </w:rPr>
      </w:pPr>
      <w:r w:rsidRPr="00364530">
        <w:rPr>
          <w:b w:val="0"/>
          <w:bCs/>
          <w:i/>
        </w:rPr>
        <w:t>R: […] Thanks to mobile and WhatsApp, I can take part in all those, right? If it needed us to go somewhere then we couldn’t have gone that much. As the mobile is there, everything comes on WhatsApp, there’s more interest, we can watch it all and learn it all.</w:t>
      </w:r>
    </w:p>
    <w:p w14:paraId="5B510891" w14:textId="27ED4D09" w:rsidR="00364530" w:rsidRPr="00364530" w:rsidRDefault="00364530" w:rsidP="00364530">
      <w:pPr>
        <w:pStyle w:val="Normal0"/>
        <w:numPr>
          <w:ilvl w:val="0"/>
          <w:numId w:val="2"/>
        </w:numPr>
        <w:spacing w:line="360" w:lineRule="auto"/>
        <w:rPr>
          <w:bCs/>
          <w:sz w:val="22"/>
          <w:szCs w:val="22"/>
        </w:rPr>
      </w:pPr>
      <w:r w:rsidRPr="00364530">
        <w:rPr>
          <w:bCs/>
          <w:sz w:val="22"/>
          <w:szCs w:val="22"/>
        </w:rPr>
        <w:t>I</w:t>
      </w:r>
      <w:r w:rsidRPr="00364530">
        <w:rPr>
          <w:bCs/>
          <w:i/>
          <w:sz w:val="22"/>
          <w:szCs w:val="22"/>
        </w:rPr>
        <w:t xml:space="preserve">: What are the effects of this </w:t>
      </w:r>
      <w:r w:rsidRPr="00364530">
        <w:rPr>
          <w:bCs/>
          <w:iCs/>
          <w:sz w:val="22"/>
          <w:szCs w:val="22"/>
        </w:rPr>
        <w:t xml:space="preserve">[m-UPAVAN] </w:t>
      </w:r>
      <w:r w:rsidRPr="00364530">
        <w:rPr>
          <w:bCs/>
          <w:i/>
          <w:sz w:val="22"/>
          <w:szCs w:val="22"/>
        </w:rPr>
        <w:t xml:space="preserve">on you, your family and your kids? […] </w:t>
      </w:r>
      <w:r w:rsidRPr="00364530">
        <w:rPr>
          <w:bCs/>
          <w:sz w:val="22"/>
          <w:szCs w:val="22"/>
        </w:rPr>
        <w:t>R</w:t>
      </w:r>
      <w:r w:rsidRPr="00364530">
        <w:rPr>
          <w:bCs/>
          <w:i/>
          <w:sz w:val="22"/>
          <w:szCs w:val="22"/>
        </w:rPr>
        <w:t xml:space="preserve">: […] We are farming ourselves and then giving them [crops] to our kids and are eating ourselves. We </w:t>
      </w:r>
      <w:r w:rsidRPr="00364530">
        <w:rPr>
          <w:bCs/>
          <w:sz w:val="22"/>
          <w:szCs w:val="22"/>
        </w:rPr>
        <w:t>a</w:t>
      </w:r>
      <w:r w:rsidRPr="00364530">
        <w:rPr>
          <w:bCs/>
          <w:i/>
          <w:sz w:val="22"/>
          <w:szCs w:val="22"/>
        </w:rPr>
        <w:t>re staying healthy. We are farming small amounts and selling them to buy essentials. We are eating all that. And both mother and kids are remaining healthy.</w:t>
      </w:r>
    </w:p>
    <w:p w14:paraId="4EC28116" w14:textId="77777777" w:rsidR="00364530" w:rsidRPr="00364530" w:rsidRDefault="00364530" w:rsidP="00364530">
      <w:pPr>
        <w:pStyle w:val="NoSpacing"/>
        <w:spacing w:line="360" w:lineRule="auto"/>
        <w:ind w:left="-142"/>
        <w:rPr>
          <w:bCs/>
          <w:i/>
          <w:iCs/>
        </w:rPr>
      </w:pPr>
    </w:p>
    <w:p w14:paraId="16DEFDBD" w14:textId="2431BF2B" w:rsidR="00364530" w:rsidRPr="00364530" w:rsidRDefault="00364530" w:rsidP="00364530">
      <w:pPr>
        <w:pStyle w:val="NoSpacing"/>
        <w:numPr>
          <w:ilvl w:val="0"/>
          <w:numId w:val="2"/>
        </w:numPr>
        <w:spacing w:line="360" w:lineRule="auto"/>
        <w:rPr>
          <w:bCs/>
          <w:i/>
          <w:iCs/>
        </w:rPr>
      </w:pPr>
      <w:r w:rsidRPr="00364530">
        <w:rPr>
          <w:bCs/>
          <w:i/>
          <w:iCs/>
        </w:rPr>
        <w:t>R: I got to know that we [pregnant women] can eat anything we want. The elders used to say that we shouldn't eat more during pregnancy. But now we have got to know that we can eat more, and we should not do heavy work during pregnancy. We should take rest.</w:t>
      </w:r>
    </w:p>
    <w:p w14:paraId="700E8423" w14:textId="77777777" w:rsidR="003A192B" w:rsidRPr="00364530" w:rsidRDefault="003A192B" w:rsidP="00364530">
      <w:pPr>
        <w:widowControl w:val="0"/>
        <w:autoSpaceDE w:val="0"/>
        <w:autoSpaceDN w:val="0"/>
        <w:adjustRightInd w:val="0"/>
        <w:spacing w:after="0" w:line="360" w:lineRule="auto"/>
        <w:ind w:left="-142"/>
        <w:rPr>
          <w:rFonts w:eastAsia="Calibri" w:cs="Arial"/>
          <w:b w:val="0"/>
          <w:bCs/>
          <w:i/>
          <w:kern w:val="0"/>
          <w:szCs w:val="22"/>
          <w14:ligatures w14:val="none"/>
        </w:rPr>
      </w:pPr>
    </w:p>
    <w:p w14:paraId="5B7DE8C2" w14:textId="226730A9" w:rsidR="00364530" w:rsidRPr="00364530" w:rsidRDefault="00364530" w:rsidP="00364530">
      <w:pPr>
        <w:pStyle w:val="Normal0"/>
        <w:numPr>
          <w:ilvl w:val="0"/>
          <w:numId w:val="2"/>
        </w:numPr>
        <w:spacing w:line="360" w:lineRule="auto"/>
        <w:rPr>
          <w:bCs/>
          <w:i/>
          <w:sz w:val="22"/>
          <w:szCs w:val="22"/>
        </w:rPr>
      </w:pPr>
      <w:r w:rsidRPr="00364530">
        <w:rPr>
          <w:bCs/>
          <w:i/>
          <w:sz w:val="22"/>
          <w:szCs w:val="22"/>
        </w:rPr>
        <w:t>I: What was your first reaction after watching videos for the first time?</w:t>
      </w:r>
      <w:r>
        <w:rPr>
          <w:bCs/>
          <w:i/>
          <w:sz w:val="22"/>
          <w:szCs w:val="22"/>
        </w:rPr>
        <w:t xml:space="preserve"> </w:t>
      </w:r>
      <w:r w:rsidRPr="00364530">
        <w:rPr>
          <w:bCs/>
          <w:i/>
          <w:sz w:val="22"/>
          <w:szCs w:val="22"/>
        </w:rPr>
        <w:t>R: I became happy after watching. We generally have no idea regarding this, but due to this program we got to know about many things like plantation, health, nutrition, proper food for pregnant woman.</w:t>
      </w:r>
    </w:p>
    <w:p w14:paraId="525EA85D" w14:textId="77777777" w:rsidR="00364530" w:rsidRPr="00364530" w:rsidRDefault="00364530" w:rsidP="00364530">
      <w:pPr>
        <w:widowControl w:val="0"/>
        <w:autoSpaceDE w:val="0"/>
        <w:autoSpaceDN w:val="0"/>
        <w:adjustRightInd w:val="0"/>
        <w:spacing w:after="0" w:line="360" w:lineRule="auto"/>
        <w:ind w:left="-142"/>
        <w:rPr>
          <w:rFonts w:eastAsia="Calibri" w:cs="Arial"/>
          <w:b w:val="0"/>
          <w:bCs/>
          <w:i/>
          <w:kern w:val="0"/>
          <w:szCs w:val="22"/>
          <w14:ligatures w14:val="none"/>
        </w:rPr>
      </w:pPr>
    </w:p>
    <w:p w14:paraId="5C52F5B9" w14:textId="29FF87F2" w:rsidR="00364530" w:rsidRDefault="00364530" w:rsidP="00364530">
      <w:pPr>
        <w:pStyle w:val="ListParagraph"/>
        <w:numPr>
          <w:ilvl w:val="0"/>
          <w:numId w:val="2"/>
        </w:numPr>
        <w:spacing w:line="360" w:lineRule="auto"/>
        <w:rPr>
          <w:b w:val="0"/>
          <w:bCs/>
          <w:i/>
        </w:rPr>
      </w:pPr>
      <w:r w:rsidRPr="00364530">
        <w:rPr>
          <w:b w:val="0"/>
          <w:bCs/>
          <w:i/>
        </w:rPr>
        <w:t>R: I watch as per my free time, but I cannot watch as much as I want. I: Why? R: Because it is their mobile, right? Will they always give me to watch on their mobile? I watch it once, but even if I am interested to watch it a second time I do not get to watch it on mobile.</w:t>
      </w:r>
    </w:p>
    <w:p w14:paraId="56BCA1FB" w14:textId="77777777" w:rsidR="00364530" w:rsidRPr="00364530" w:rsidRDefault="00364530" w:rsidP="00364530">
      <w:pPr>
        <w:pStyle w:val="ListParagraph"/>
        <w:spacing w:line="360" w:lineRule="auto"/>
        <w:ind w:left="218"/>
        <w:rPr>
          <w:b w:val="0"/>
          <w:bCs/>
          <w:i/>
        </w:rPr>
      </w:pPr>
    </w:p>
    <w:p w14:paraId="12053DC6" w14:textId="696CD7D7" w:rsidR="00364530" w:rsidRPr="00364530" w:rsidRDefault="00364530" w:rsidP="0036453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rPr>
          <w:b w:val="0"/>
          <w:bCs/>
          <w:i/>
          <w:iCs/>
        </w:rPr>
      </w:pPr>
      <w:r w:rsidRPr="00364530">
        <w:rPr>
          <w:b w:val="0"/>
          <w:bCs/>
          <w:i/>
          <w:iCs/>
        </w:rPr>
        <w:t>R:  He’d [facilitator] say: “[…] show those videos to your family members and observe whether they are getting interested or not and you should also make them understand what is explained in the video because they will think “watching these videos, what will I get?” but you have to make them understand that it will be beneficial, tell them what benefits you have got by watching these videos so that they will also watch the videos” like this he used to encourage us.</w:t>
      </w:r>
    </w:p>
    <w:p w14:paraId="21BB2F24" w14:textId="3E23CCB5" w:rsidR="00364530" w:rsidRPr="00364530" w:rsidRDefault="00364530" w:rsidP="00364530">
      <w:pPr>
        <w:pStyle w:val="NoSpacing"/>
        <w:numPr>
          <w:ilvl w:val="0"/>
          <w:numId w:val="2"/>
        </w:numPr>
        <w:spacing w:line="360" w:lineRule="auto"/>
        <w:rPr>
          <w:bCs/>
          <w:i/>
          <w:iCs/>
        </w:rPr>
      </w:pPr>
      <w:r w:rsidRPr="00364530">
        <w:rPr>
          <w:bCs/>
          <w:i/>
          <w:iCs/>
        </w:rPr>
        <w:t>R: They [respondent’s family] like the videos. If I had seen the videos alone, I might not have been able to share everything. They wouldn’t have been able to know everything.</w:t>
      </w:r>
    </w:p>
    <w:p w14:paraId="250C3D77" w14:textId="77777777" w:rsidR="00364530" w:rsidRPr="00364530" w:rsidRDefault="00364530" w:rsidP="00364530">
      <w:pPr>
        <w:pStyle w:val="NoSpacing"/>
        <w:spacing w:line="360" w:lineRule="auto"/>
        <w:ind w:left="-142"/>
        <w:rPr>
          <w:bCs/>
          <w:iCs/>
        </w:rPr>
      </w:pPr>
    </w:p>
    <w:p w14:paraId="619EB959" w14:textId="6DA3DBC4" w:rsidR="00364530" w:rsidRPr="00364530" w:rsidRDefault="00364530" w:rsidP="00364530">
      <w:pPr>
        <w:pStyle w:val="NoSpacing"/>
        <w:numPr>
          <w:ilvl w:val="0"/>
          <w:numId w:val="2"/>
        </w:numPr>
        <w:spacing w:line="360" w:lineRule="auto"/>
        <w:rPr>
          <w:bCs/>
          <w:i/>
          <w:iCs/>
        </w:rPr>
      </w:pPr>
      <w:r w:rsidRPr="00364530">
        <w:rPr>
          <w:bCs/>
          <w:i/>
          <w:iCs/>
        </w:rPr>
        <w:lastRenderedPageBreak/>
        <w:t>I: Do you think that they should participate in the m-UPAVAN program? R:  Yes. I: Why so? R: Because they will understand it better and will help me in doing those things. Their health will also be good.</w:t>
      </w:r>
    </w:p>
    <w:p w14:paraId="172D574E" w14:textId="77777777" w:rsidR="00364530" w:rsidRPr="00364530" w:rsidRDefault="00364530" w:rsidP="00364530">
      <w:pPr>
        <w:widowControl w:val="0"/>
        <w:autoSpaceDE w:val="0"/>
        <w:autoSpaceDN w:val="0"/>
        <w:adjustRightInd w:val="0"/>
        <w:spacing w:after="0" w:line="360" w:lineRule="auto"/>
        <w:ind w:left="-142"/>
        <w:rPr>
          <w:rFonts w:eastAsia="Calibri" w:cs="Arial"/>
          <w:b w:val="0"/>
          <w:bCs/>
          <w:i/>
          <w:kern w:val="0"/>
          <w:szCs w:val="22"/>
          <w14:ligatures w14:val="none"/>
        </w:rPr>
      </w:pPr>
    </w:p>
    <w:p w14:paraId="61B5BF70" w14:textId="42656E38" w:rsidR="00364530" w:rsidRPr="00364530" w:rsidRDefault="00364530" w:rsidP="0036453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b w:val="0"/>
          <w:bCs/>
          <w:i/>
          <w:iCs/>
        </w:rPr>
      </w:pPr>
      <w:r w:rsidRPr="00364530">
        <w:rPr>
          <w:b w:val="0"/>
          <w:bCs/>
          <w:i/>
          <w:iCs/>
        </w:rPr>
        <w:t>I: So do you find explaining it [information from the videos] to your family members to be easy or difficult?</w:t>
      </w:r>
      <w:r>
        <w:rPr>
          <w:b w:val="0"/>
          <w:bCs/>
          <w:i/>
          <w:iCs/>
        </w:rPr>
        <w:t xml:space="preserve"> </w:t>
      </w:r>
      <w:r w:rsidRPr="00364530">
        <w:rPr>
          <w:b w:val="0"/>
          <w:bCs/>
          <w:i/>
          <w:iCs/>
        </w:rPr>
        <w:t>R: It is easy as they themselves see the video.</w:t>
      </w:r>
    </w:p>
    <w:p w14:paraId="147E121E" w14:textId="77777777" w:rsidR="00364530" w:rsidRPr="00364530" w:rsidRDefault="00364530" w:rsidP="0036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42"/>
        <w:rPr>
          <w:b w:val="0"/>
          <w:bCs/>
          <w:i/>
          <w:iCs/>
        </w:rPr>
      </w:pPr>
    </w:p>
    <w:p w14:paraId="4389C7FD" w14:textId="147770F6" w:rsidR="00364530" w:rsidRPr="00364530" w:rsidRDefault="00364530" w:rsidP="0036453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b w:val="0"/>
          <w:bCs/>
        </w:rPr>
      </w:pPr>
      <w:r w:rsidRPr="00364530">
        <w:rPr>
          <w:b w:val="0"/>
          <w:bCs/>
          <w:i/>
          <w:iCs/>
        </w:rPr>
        <w:t>R: I learnt how to send a message on the phone and how to discuss things with family members. We got to know all these through listening to the talks in m-UPAVAN.</w:t>
      </w:r>
    </w:p>
    <w:p w14:paraId="17CA0C81" w14:textId="77777777" w:rsidR="00364530" w:rsidRPr="00364530" w:rsidRDefault="00364530" w:rsidP="0036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42"/>
        <w:rPr>
          <w:b w:val="0"/>
          <w:bCs/>
        </w:rPr>
      </w:pPr>
    </w:p>
    <w:p w14:paraId="3D4E714D" w14:textId="0BDF34BA" w:rsidR="00364530" w:rsidRPr="00364530" w:rsidRDefault="00364530" w:rsidP="00364530">
      <w:pPr>
        <w:pStyle w:val="NoSpacing"/>
        <w:numPr>
          <w:ilvl w:val="0"/>
          <w:numId w:val="2"/>
        </w:numPr>
        <w:spacing w:line="360" w:lineRule="auto"/>
        <w:rPr>
          <w:bCs/>
          <w:i/>
          <w:iCs/>
        </w:rPr>
      </w:pPr>
      <w:r w:rsidRPr="00364530">
        <w:rPr>
          <w:bCs/>
          <w:i/>
          <w:iCs/>
        </w:rPr>
        <w:t>R: All the videos were doable. We don’t need to invest a lot of money to implement those videos. It just needs cooperation of family members.</w:t>
      </w:r>
    </w:p>
    <w:p w14:paraId="5D39EA27" w14:textId="77777777" w:rsidR="00364530" w:rsidRPr="00364530" w:rsidRDefault="00364530" w:rsidP="00364530">
      <w:pPr>
        <w:widowControl w:val="0"/>
        <w:autoSpaceDE w:val="0"/>
        <w:autoSpaceDN w:val="0"/>
        <w:adjustRightInd w:val="0"/>
        <w:spacing w:after="0" w:line="360" w:lineRule="auto"/>
        <w:ind w:left="-142"/>
        <w:rPr>
          <w:rFonts w:eastAsia="Calibri" w:cs="Arial"/>
          <w:b w:val="0"/>
          <w:bCs/>
          <w:i/>
          <w:kern w:val="0"/>
          <w:szCs w:val="22"/>
          <w14:ligatures w14:val="none"/>
        </w:rPr>
      </w:pPr>
    </w:p>
    <w:p w14:paraId="62629FE6" w14:textId="33ADC627" w:rsidR="00364530" w:rsidRPr="00364530" w:rsidRDefault="00364530" w:rsidP="0036453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rPr>
          <w:b w:val="0"/>
          <w:bCs/>
          <w:i/>
        </w:rPr>
      </w:pPr>
      <w:r w:rsidRPr="00364530">
        <w:rPr>
          <w:b w:val="0"/>
          <w:bCs/>
        </w:rPr>
        <w:t xml:space="preserve">R: </w:t>
      </w:r>
      <w:r w:rsidRPr="00364530">
        <w:rPr>
          <w:b w:val="0"/>
          <w:bCs/>
          <w:i/>
        </w:rPr>
        <w:t xml:space="preserve">In [m-UPAVAN] we can listen to it at our convenience and after 2-3 days if we forget anything we can listen to it again if we want. But in UPAVAN, </w:t>
      </w:r>
      <w:r w:rsidRPr="00364530">
        <w:rPr>
          <w:b w:val="0"/>
          <w:bCs/>
          <w:i/>
          <w:iCs/>
        </w:rPr>
        <w:t>[facilitator]</w:t>
      </w:r>
      <w:r w:rsidRPr="00364530">
        <w:rPr>
          <w:b w:val="0"/>
          <w:bCs/>
        </w:rPr>
        <w:t xml:space="preserve"> </w:t>
      </w:r>
      <w:r w:rsidRPr="00364530">
        <w:rPr>
          <w:b w:val="0"/>
          <w:bCs/>
          <w:i/>
        </w:rPr>
        <w:t>would come and show us and then the next time there will be a new video.</w:t>
      </w:r>
    </w:p>
    <w:p w14:paraId="7C9D1BBC" w14:textId="77777777" w:rsidR="00364530" w:rsidRPr="00364530" w:rsidRDefault="00364530" w:rsidP="0036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42"/>
        <w:rPr>
          <w:b w:val="0"/>
          <w:bCs/>
        </w:rPr>
      </w:pPr>
    </w:p>
    <w:p w14:paraId="323DEBB1" w14:textId="2EB89E5B" w:rsidR="00364530" w:rsidRDefault="00364530" w:rsidP="0036453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b w:val="0"/>
          <w:bCs/>
          <w:i/>
        </w:rPr>
      </w:pPr>
      <w:r w:rsidRPr="00364530">
        <w:rPr>
          <w:b w:val="0"/>
          <w:bCs/>
        </w:rPr>
        <w:t xml:space="preserve">R: </w:t>
      </w:r>
      <w:r w:rsidRPr="00364530">
        <w:rPr>
          <w:b w:val="0"/>
          <w:bCs/>
          <w:i/>
        </w:rPr>
        <w:t>In UPAVAN among 20 mothers, we watch [and discuss] videos for around 1 to 1.5 hours. The videos in m-UPAVAN are for short duration so I don’t like it much. If they would start UPAVAN again I will like it.</w:t>
      </w:r>
    </w:p>
    <w:p w14:paraId="2442BDDA" w14:textId="77777777" w:rsidR="00364530" w:rsidRPr="00364530" w:rsidRDefault="00364530" w:rsidP="00364530">
      <w:pPr>
        <w:pStyle w:val="ListParagraph"/>
        <w:rPr>
          <w:b w:val="0"/>
          <w:bCs/>
          <w:i/>
        </w:rPr>
      </w:pPr>
    </w:p>
    <w:p w14:paraId="75B10CBE" w14:textId="77777777" w:rsidR="00364530" w:rsidRPr="00364530" w:rsidRDefault="00364530" w:rsidP="0036453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8"/>
        <w:rPr>
          <w:b w:val="0"/>
          <w:bCs/>
          <w:i/>
        </w:rPr>
      </w:pPr>
    </w:p>
    <w:p w14:paraId="567A82BB" w14:textId="0556AB92" w:rsidR="00364530" w:rsidRPr="00364530" w:rsidRDefault="00364530" w:rsidP="0036453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b w:val="0"/>
          <w:bCs/>
        </w:rPr>
      </w:pPr>
      <w:r w:rsidRPr="00364530">
        <w:rPr>
          <w:b w:val="0"/>
          <w:bCs/>
          <w:i/>
        </w:rPr>
        <w:t xml:space="preserve">R: In UPAVAN we get to watch the videos, and after that, they conduct the meeting as well and everyone gets to share their opinions. That’s why I like UPAVAN, even they make us play games </w:t>
      </w:r>
      <w:r w:rsidRPr="00364530">
        <w:rPr>
          <w:b w:val="0"/>
          <w:bCs/>
        </w:rPr>
        <w:t xml:space="preserve">[…] </w:t>
      </w:r>
      <w:r w:rsidRPr="00364530">
        <w:rPr>
          <w:b w:val="0"/>
          <w:bCs/>
          <w:i/>
        </w:rPr>
        <w:t>Now there is no one to discuss with and everything remains within our family members,</w:t>
      </w:r>
      <w:r w:rsidRPr="00364530">
        <w:rPr>
          <w:b w:val="0"/>
          <w:bCs/>
        </w:rPr>
        <w:t xml:space="preserve"> if [UPAVAN] </w:t>
      </w:r>
      <w:r w:rsidRPr="00364530">
        <w:rPr>
          <w:b w:val="0"/>
          <w:bCs/>
          <w:i/>
        </w:rPr>
        <w:t>is conducted again, all of us mothers would be happy […] For m-UPAVAN not everyone has a phone, they can only get to know through others.</w:t>
      </w:r>
    </w:p>
    <w:p w14:paraId="34F6357F" w14:textId="77777777" w:rsidR="00364530" w:rsidRPr="00364530" w:rsidRDefault="00364530" w:rsidP="0036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42"/>
        <w:rPr>
          <w:b w:val="0"/>
          <w:bCs/>
        </w:rPr>
      </w:pPr>
    </w:p>
    <w:p w14:paraId="646F22C0" w14:textId="2ED2150C" w:rsidR="00364530" w:rsidRPr="00364530" w:rsidRDefault="00364530" w:rsidP="0036453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rPr>
          <w:b w:val="0"/>
          <w:bCs/>
          <w:i/>
          <w:iCs/>
        </w:rPr>
      </w:pPr>
      <w:r w:rsidRPr="00364530">
        <w:rPr>
          <w:b w:val="0"/>
          <w:bCs/>
          <w:i/>
          <w:iCs/>
        </w:rPr>
        <w:t>R: In UPAVAN we are shown the videos in a very easy way but in m-UPAVAN to see the video one has to have a smartphone and data pack all the time. But not everyone can afford that. So UPAVAN is a lot better and more effective in that way.</w:t>
      </w:r>
    </w:p>
    <w:p w14:paraId="2300751D" w14:textId="1AADD471" w:rsidR="00364530" w:rsidRDefault="00364530" w:rsidP="0036453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rPr>
          <w:b w:val="0"/>
          <w:bCs/>
          <w:i/>
        </w:rPr>
      </w:pPr>
      <w:r w:rsidRPr="00364530">
        <w:rPr>
          <w:b w:val="0"/>
          <w:bCs/>
        </w:rPr>
        <w:t xml:space="preserve">I: </w:t>
      </w:r>
      <w:r w:rsidRPr="00364530">
        <w:rPr>
          <w:b w:val="0"/>
          <w:bCs/>
          <w:i/>
        </w:rPr>
        <w:t>Which one did motivate you to implement the methods? UPAVAN or m-UPAVAN?</w:t>
      </w:r>
      <w:r w:rsidRPr="00364530">
        <w:rPr>
          <w:b w:val="0"/>
          <w:bCs/>
        </w:rPr>
        <w:t xml:space="preserve"> R: </w:t>
      </w:r>
      <w:r w:rsidRPr="00364530">
        <w:rPr>
          <w:b w:val="0"/>
          <w:bCs/>
          <w:i/>
        </w:rPr>
        <w:t xml:space="preserve">m-UPAVAN [because] in m-UPAVAN we can watch the video and implement it </w:t>
      </w:r>
      <w:r w:rsidRPr="00364530">
        <w:rPr>
          <w:b w:val="0"/>
          <w:bCs/>
          <w:i/>
        </w:rPr>
        <w:lastRenderedPageBreak/>
        <w:t>simultaneously. We can watch the video again and again. Once, I was watching a video on diarrhoea of children. My older son saw that and asked me about it and I explained to him. He is very curious to know different things. So are my family members. So, in m-UPAVAN, not only do I get to know, but the whole family learns. My husband also supports this program as it gives a lot of information.</w:t>
      </w:r>
    </w:p>
    <w:p w14:paraId="4F99C11E" w14:textId="77777777" w:rsidR="00364530" w:rsidRPr="00364530" w:rsidRDefault="00364530" w:rsidP="0036453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ind w:left="218"/>
        <w:rPr>
          <w:b w:val="0"/>
          <w:bCs/>
          <w:i/>
        </w:rPr>
      </w:pPr>
    </w:p>
    <w:p w14:paraId="0596F231" w14:textId="299CEB20" w:rsidR="00364530" w:rsidRDefault="00364530" w:rsidP="0036453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rPr>
          <w:b w:val="0"/>
          <w:bCs/>
          <w:i/>
          <w:iCs/>
        </w:rPr>
      </w:pPr>
      <w:r w:rsidRPr="00364530">
        <w:rPr>
          <w:b w:val="0"/>
          <w:bCs/>
          <w:i/>
          <w:iCs/>
        </w:rPr>
        <w:t>I: […] Which program will you recommend to people to participate in [m-UPAVAN or UPAVAN]?</w:t>
      </w:r>
      <w:r>
        <w:rPr>
          <w:b w:val="0"/>
          <w:bCs/>
          <w:i/>
          <w:iCs/>
        </w:rPr>
        <w:t xml:space="preserve"> </w:t>
      </w:r>
      <w:r w:rsidRPr="00364530">
        <w:rPr>
          <w:b w:val="0"/>
          <w:bCs/>
          <w:i/>
          <w:iCs/>
        </w:rPr>
        <w:t>R: I will recommend participating in UPAVAN.</w:t>
      </w:r>
      <w:r>
        <w:rPr>
          <w:b w:val="0"/>
          <w:bCs/>
          <w:i/>
          <w:iCs/>
        </w:rPr>
        <w:t xml:space="preserve"> </w:t>
      </w:r>
      <w:r w:rsidRPr="00364530">
        <w:rPr>
          <w:b w:val="0"/>
          <w:bCs/>
          <w:i/>
          <w:iCs/>
        </w:rPr>
        <w:t>I: Why?</w:t>
      </w:r>
      <w:r>
        <w:rPr>
          <w:b w:val="0"/>
          <w:bCs/>
          <w:i/>
          <w:iCs/>
        </w:rPr>
        <w:t xml:space="preserve"> </w:t>
      </w:r>
      <w:r w:rsidRPr="00364530">
        <w:rPr>
          <w:b w:val="0"/>
          <w:bCs/>
          <w:i/>
          <w:iCs/>
        </w:rPr>
        <w:t>R: In UPAVAN they will see directly, they will understand it and they can apply it after understanding it properly, so</w:t>
      </w:r>
      <w:r>
        <w:rPr>
          <w:b w:val="0"/>
          <w:bCs/>
          <w:i/>
          <w:iCs/>
        </w:rPr>
        <w:t xml:space="preserve"> </w:t>
      </w:r>
      <w:r w:rsidRPr="00364530">
        <w:rPr>
          <w:b w:val="0"/>
          <w:bCs/>
          <w:i/>
          <w:iCs/>
        </w:rPr>
        <w:t>I will suggest they watch UPAVAN.</w:t>
      </w:r>
    </w:p>
    <w:p w14:paraId="36C0E831" w14:textId="77777777" w:rsidR="00364530" w:rsidRPr="00364530" w:rsidRDefault="00364530" w:rsidP="00364530">
      <w:pPr>
        <w:pStyle w:val="ListParagraph"/>
        <w:rPr>
          <w:b w:val="0"/>
          <w:bCs/>
          <w:i/>
          <w:iCs/>
        </w:rPr>
      </w:pPr>
    </w:p>
    <w:p w14:paraId="6794139A" w14:textId="77777777" w:rsidR="00364530" w:rsidRPr="00364530" w:rsidRDefault="00364530" w:rsidP="0036453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ind w:left="218"/>
        <w:rPr>
          <w:b w:val="0"/>
          <w:bCs/>
          <w:i/>
          <w:iCs/>
        </w:rPr>
      </w:pPr>
    </w:p>
    <w:p w14:paraId="4EB85026" w14:textId="1B7617B6" w:rsidR="00364530" w:rsidRDefault="00364530" w:rsidP="0036453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rPr>
          <w:b w:val="0"/>
          <w:bCs/>
          <w:i/>
          <w:iCs/>
        </w:rPr>
      </w:pPr>
      <w:r w:rsidRPr="00364530">
        <w:rPr>
          <w:b w:val="0"/>
          <w:bCs/>
          <w:i/>
          <w:iCs/>
        </w:rPr>
        <w:t>R: I like both [m-UPAVAN and UPAVAN]. Both are important and enjoyable in their own dimensions.</w:t>
      </w:r>
    </w:p>
    <w:p w14:paraId="5BBB2ABE" w14:textId="77777777" w:rsidR="00364530" w:rsidRPr="00364530" w:rsidRDefault="00364530" w:rsidP="0036453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ind w:left="218"/>
        <w:rPr>
          <w:b w:val="0"/>
          <w:bCs/>
          <w:i/>
          <w:iCs/>
        </w:rPr>
      </w:pPr>
    </w:p>
    <w:p w14:paraId="0FE7AC95" w14:textId="05A02764" w:rsidR="00364530" w:rsidRPr="00364530" w:rsidRDefault="00364530" w:rsidP="0036453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rPr>
          <w:b w:val="0"/>
          <w:bCs/>
          <w:i/>
          <w:iCs/>
        </w:rPr>
      </w:pPr>
      <w:r w:rsidRPr="00364530">
        <w:rPr>
          <w:b w:val="0"/>
          <w:bCs/>
          <w:i/>
          <w:iCs/>
        </w:rPr>
        <w:t>R: I wish UPAVAN could be started again but still m-UPAVAN is helpful as we can watch the video again and again in case we forget any procedure. So both are interesting.</w:t>
      </w:r>
    </w:p>
    <w:p w14:paraId="6CD04432" w14:textId="77777777" w:rsidR="00364530" w:rsidRPr="003A192B" w:rsidRDefault="00364530" w:rsidP="00364530">
      <w:pPr>
        <w:widowControl w:val="0"/>
        <w:autoSpaceDE w:val="0"/>
        <w:autoSpaceDN w:val="0"/>
        <w:adjustRightInd w:val="0"/>
        <w:spacing w:after="0" w:line="360" w:lineRule="auto"/>
        <w:ind w:left="720"/>
        <w:rPr>
          <w:rFonts w:eastAsia="Calibri" w:cs="Arial"/>
          <w:b w:val="0"/>
          <w:bCs/>
          <w:i/>
          <w:kern w:val="0"/>
          <w:szCs w:val="22"/>
          <w14:ligatures w14:val="none"/>
        </w:rPr>
      </w:pPr>
    </w:p>
    <w:p w14:paraId="3F68759B" w14:textId="77777777" w:rsidR="00D85CA2" w:rsidRDefault="00D85CA2" w:rsidP="00D85CA2">
      <w:pPr>
        <w:rPr>
          <w:lang w:val="en-US"/>
        </w:rPr>
      </w:pPr>
    </w:p>
    <w:p w14:paraId="16E0DDAB" w14:textId="77777777" w:rsidR="00D85CA2" w:rsidRDefault="00D85CA2" w:rsidP="00D85CA2">
      <w:pPr>
        <w:rPr>
          <w:lang w:val="en-US"/>
        </w:rPr>
      </w:pPr>
    </w:p>
    <w:p w14:paraId="1B132D5B" w14:textId="77777777" w:rsidR="00D85CA2" w:rsidRPr="00D85CA2" w:rsidRDefault="00D85CA2" w:rsidP="00D85CA2">
      <w:pPr>
        <w:rPr>
          <w:lang w:val="en-US"/>
        </w:rPr>
      </w:pPr>
    </w:p>
    <w:sectPr w:rsidR="00D85CA2" w:rsidRPr="00D85C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32361"/>
    <w:multiLevelType w:val="hybridMultilevel"/>
    <w:tmpl w:val="598A87A8"/>
    <w:lvl w:ilvl="0" w:tplc="A52ACD0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 w15:restartNumberingAfterBreak="0">
    <w:nsid w:val="50576DA8"/>
    <w:multiLevelType w:val="multilevel"/>
    <w:tmpl w:val="140C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237361">
    <w:abstractNumId w:val="1"/>
  </w:num>
  <w:num w:numId="2" w16cid:durableId="578566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2B"/>
    <w:rsid w:val="001A2EC9"/>
    <w:rsid w:val="0020241C"/>
    <w:rsid w:val="00282C2B"/>
    <w:rsid w:val="00364530"/>
    <w:rsid w:val="00383484"/>
    <w:rsid w:val="003A192B"/>
    <w:rsid w:val="00414C41"/>
    <w:rsid w:val="00A67624"/>
    <w:rsid w:val="00B44A36"/>
    <w:rsid w:val="00D130DD"/>
    <w:rsid w:val="00D85CA2"/>
    <w:rsid w:val="00D9534C"/>
    <w:rsid w:val="00E75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420C1"/>
  <w15:chartTrackingRefBased/>
  <w15:docId w15:val="{05A074E1-DB0E-48E7-B415-18519BA7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b/>
        <w:kern w:val="2"/>
        <w:sz w:val="32"/>
        <w:szCs w:val="3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484"/>
    <w:rPr>
      <w:sz w:val="22"/>
    </w:rPr>
  </w:style>
  <w:style w:type="paragraph" w:styleId="Heading1">
    <w:name w:val="heading 1"/>
    <w:basedOn w:val="Normal"/>
    <w:next w:val="Normal"/>
    <w:link w:val="Heading1Char"/>
    <w:uiPriority w:val="9"/>
    <w:qFormat/>
    <w:rsid w:val="00414C41"/>
    <w:pPr>
      <w:keepNext/>
      <w:keepLines/>
      <w:spacing w:before="240" w:after="0"/>
      <w:outlineLvl w:val="0"/>
    </w:pPr>
    <w:rPr>
      <w:rFonts w:eastAsiaTheme="majorEastAsia"/>
      <w:b w:val="0"/>
      <w:sz w:val="32"/>
    </w:rPr>
  </w:style>
  <w:style w:type="paragraph" w:styleId="Heading2">
    <w:name w:val="heading 2"/>
    <w:basedOn w:val="Normal"/>
    <w:next w:val="Normal"/>
    <w:link w:val="Heading2Char"/>
    <w:uiPriority w:val="9"/>
    <w:semiHidden/>
    <w:unhideWhenUsed/>
    <w:qFormat/>
    <w:rsid w:val="00282C2B"/>
    <w:pPr>
      <w:keepNext/>
      <w:keepLines/>
      <w:spacing w:before="160" w:after="80"/>
      <w:outlineLvl w:val="1"/>
    </w:pPr>
    <w:rPr>
      <w:rFonts w:asciiTheme="majorHAnsi" w:eastAsiaTheme="majorEastAsia" w:hAnsiTheme="majorHAnsi"/>
      <w:color w:val="0F4761" w:themeColor="accent1" w:themeShade="BF"/>
      <w:sz w:val="32"/>
    </w:rPr>
  </w:style>
  <w:style w:type="paragraph" w:styleId="Heading3">
    <w:name w:val="heading 3"/>
    <w:basedOn w:val="Normal"/>
    <w:next w:val="Normal"/>
    <w:link w:val="Heading3Char"/>
    <w:uiPriority w:val="9"/>
    <w:semiHidden/>
    <w:unhideWhenUsed/>
    <w:qFormat/>
    <w:rsid w:val="00282C2B"/>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282C2B"/>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282C2B"/>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282C2B"/>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282C2B"/>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282C2B"/>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282C2B"/>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C41"/>
    <w:rPr>
      <w:rFonts w:eastAsiaTheme="majorEastAsia"/>
      <w:b w:val="0"/>
    </w:rPr>
  </w:style>
  <w:style w:type="character" w:customStyle="1" w:styleId="Heading2Char">
    <w:name w:val="Heading 2 Char"/>
    <w:basedOn w:val="DefaultParagraphFont"/>
    <w:link w:val="Heading2"/>
    <w:uiPriority w:val="9"/>
    <w:semiHidden/>
    <w:rsid w:val="00282C2B"/>
    <w:rPr>
      <w:rFonts w:asciiTheme="majorHAnsi" w:eastAsiaTheme="majorEastAsia" w:hAnsiTheme="majorHAnsi"/>
      <w:color w:val="0F4761" w:themeColor="accent1" w:themeShade="BF"/>
    </w:rPr>
  </w:style>
  <w:style w:type="character" w:customStyle="1" w:styleId="Heading3Char">
    <w:name w:val="Heading 3 Char"/>
    <w:basedOn w:val="DefaultParagraphFont"/>
    <w:link w:val="Heading3"/>
    <w:uiPriority w:val="9"/>
    <w:semiHidden/>
    <w:rsid w:val="00282C2B"/>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282C2B"/>
    <w:rPr>
      <w:rFonts w:asciiTheme="minorHAnsi" w:eastAsiaTheme="majorEastAsia" w:hAnsiTheme="minorHAnsi"/>
      <w:i/>
      <w:iCs/>
      <w:color w:val="0F4761" w:themeColor="accent1" w:themeShade="BF"/>
      <w:sz w:val="22"/>
    </w:rPr>
  </w:style>
  <w:style w:type="character" w:customStyle="1" w:styleId="Heading5Char">
    <w:name w:val="Heading 5 Char"/>
    <w:basedOn w:val="DefaultParagraphFont"/>
    <w:link w:val="Heading5"/>
    <w:uiPriority w:val="9"/>
    <w:semiHidden/>
    <w:rsid w:val="00282C2B"/>
    <w:rPr>
      <w:rFonts w:asciiTheme="minorHAnsi" w:eastAsiaTheme="majorEastAsia" w:hAnsiTheme="minorHAnsi"/>
      <w:color w:val="0F4761" w:themeColor="accent1" w:themeShade="BF"/>
      <w:sz w:val="22"/>
    </w:rPr>
  </w:style>
  <w:style w:type="character" w:customStyle="1" w:styleId="Heading6Char">
    <w:name w:val="Heading 6 Char"/>
    <w:basedOn w:val="DefaultParagraphFont"/>
    <w:link w:val="Heading6"/>
    <w:uiPriority w:val="9"/>
    <w:semiHidden/>
    <w:rsid w:val="00282C2B"/>
    <w:rPr>
      <w:rFonts w:asciiTheme="minorHAnsi" w:eastAsiaTheme="majorEastAsia" w:hAnsiTheme="minorHAnsi"/>
      <w:i/>
      <w:iCs/>
      <w:color w:val="595959" w:themeColor="text1" w:themeTint="A6"/>
      <w:sz w:val="22"/>
    </w:rPr>
  </w:style>
  <w:style w:type="character" w:customStyle="1" w:styleId="Heading7Char">
    <w:name w:val="Heading 7 Char"/>
    <w:basedOn w:val="DefaultParagraphFont"/>
    <w:link w:val="Heading7"/>
    <w:uiPriority w:val="9"/>
    <w:semiHidden/>
    <w:rsid w:val="00282C2B"/>
    <w:rPr>
      <w:rFonts w:asciiTheme="minorHAnsi" w:eastAsiaTheme="majorEastAsia" w:hAnsiTheme="minorHAnsi"/>
      <w:color w:val="595959" w:themeColor="text1" w:themeTint="A6"/>
      <w:sz w:val="22"/>
    </w:rPr>
  </w:style>
  <w:style w:type="character" w:customStyle="1" w:styleId="Heading8Char">
    <w:name w:val="Heading 8 Char"/>
    <w:basedOn w:val="DefaultParagraphFont"/>
    <w:link w:val="Heading8"/>
    <w:uiPriority w:val="9"/>
    <w:semiHidden/>
    <w:rsid w:val="00282C2B"/>
    <w:rPr>
      <w:rFonts w:asciiTheme="minorHAnsi" w:eastAsiaTheme="majorEastAsia" w:hAnsiTheme="minorHAnsi"/>
      <w:i/>
      <w:iCs/>
      <w:color w:val="272727" w:themeColor="text1" w:themeTint="D8"/>
      <w:sz w:val="22"/>
    </w:rPr>
  </w:style>
  <w:style w:type="character" w:customStyle="1" w:styleId="Heading9Char">
    <w:name w:val="Heading 9 Char"/>
    <w:basedOn w:val="DefaultParagraphFont"/>
    <w:link w:val="Heading9"/>
    <w:uiPriority w:val="9"/>
    <w:semiHidden/>
    <w:rsid w:val="00282C2B"/>
    <w:rPr>
      <w:rFonts w:asciiTheme="minorHAnsi" w:eastAsiaTheme="majorEastAsia" w:hAnsiTheme="minorHAnsi"/>
      <w:color w:val="272727" w:themeColor="text1" w:themeTint="D8"/>
      <w:sz w:val="22"/>
    </w:rPr>
  </w:style>
  <w:style w:type="paragraph" w:styleId="Title">
    <w:name w:val="Title"/>
    <w:basedOn w:val="Normal"/>
    <w:next w:val="Normal"/>
    <w:link w:val="TitleChar"/>
    <w:uiPriority w:val="10"/>
    <w:qFormat/>
    <w:rsid w:val="00282C2B"/>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282C2B"/>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282C2B"/>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282C2B"/>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282C2B"/>
    <w:pPr>
      <w:spacing w:before="160"/>
      <w:jc w:val="center"/>
    </w:pPr>
    <w:rPr>
      <w:i/>
      <w:iCs/>
      <w:color w:val="404040" w:themeColor="text1" w:themeTint="BF"/>
    </w:rPr>
  </w:style>
  <w:style w:type="character" w:customStyle="1" w:styleId="QuoteChar">
    <w:name w:val="Quote Char"/>
    <w:basedOn w:val="DefaultParagraphFont"/>
    <w:link w:val="Quote"/>
    <w:uiPriority w:val="29"/>
    <w:rsid w:val="00282C2B"/>
    <w:rPr>
      <w:i/>
      <w:iCs/>
      <w:color w:val="404040" w:themeColor="text1" w:themeTint="BF"/>
      <w:sz w:val="22"/>
    </w:rPr>
  </w:style>
  <w:style w:type="paragraph" w:styleId="ListParagraph">
    <w:name w:val="List Paragraph"/>
    <w:basedOn w:val="Normal"/>
    <w:uiPriority w:val="34"/>
    <w:qFormat/>
    <w:rsid w:val="00282C2B"/>
    <w:pPr>
      <w:ind w:left="720"/>
      <w:contextualSpacing/>
    </w:pPr>
  </w:style>
  <w:style w:type="character" w:styleId="IntenseEmphasis">
    <w:name w:val="Intense Emphasis"/>
    <w:basedOn w:val="DefaultParagraphFont"/>
    <w:uiPriority w:val="21"/>
    <w:qFormat/>
    <w:rsid w:val="00282C2B"/>
    <w:rPr>
      <w:i/>
      <w:iCs/>
      <w:color w:val="0F4761" w:themeColor="accent1" w:themeShade="BF"/>
    </w:rPr>
  </w:style>
  <w:style w:type="paragraph" w:styleId="IntenseQuote">
    <w:name w:val="Intense Quote"/>
    <w:basedOn w:val="Normal"/>
    <w:next w:val="Normal"/>
    <w:link w:val="IntenseQuoteChar"/>
    <w:uiPriority w:val="30"/>
    <w:qFormat/>
    <w:rsid w:val="00282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C2B"/>
    <w:rPr>
      <w:i/>
      <w:iCs/>
      <w:color w:val="0F4761" w:themeColor="accent1" w:themeShade="BF"/>
      <w:sz w:val="22"/>
    </w:rPr>
  </w:style>
  <w:style w:type="character" w:styleId="IntenseReference">
    <w:name w:val="Intense Reference"/>
    <w:basedOn w:val="DefaultParagraphFont"/>
    <w:uiPriority w:val="32"/>
    <w:qFormat/>
    <w:rsid w:val="00282C2B"/>
    <w:rPr>
      <w:b w:val="0"/>
      <w:bCs/>
      <w:smallCaps/>
      <w:color w:val="0F4761" w:themeColor="accent1" w:themeShade="BF"/>
      <w:spacing w:val="5"/>
    </w:rPr>
  </w:style>
  <w:style w:type="paragraph" w:customStyle="1" w:styleId="Normal0">
    <w:name w:val="[Normal]"/>
    <w:rsid w:val="003A192B"/>
    <w:pPr>
      <w:widowControl w:val="0"/>
      <w:autoSpaceDE w:val="0"/>
      <w:autoSpaceDN w:val="0"/>
      <w:adjustRightInd w:val="0"/>
      <w:spacing w:after="0" w:line="240" w:lineRule="auto"/>
    </w:pPr>
    <w:rPr>
      <w:rFonts w:cs="Arial"/>
      <w:b w:val="0"/>
      <w:kern w:val="0"/>
      <w:sz w:val="24"/>
      <w:szCs w:val="24"/>
      <w14:ligatures w14:val="none"/>
    </w:rPr>
  </w:style>
  <w:style w:type="paragraph" w:styleId="NoSpacing">
    <w:name w:val="No Spacing"/>
    <w:uiPriority w:val="1"/>
    <w:qFormat/>
    <w:rsid w:val="00364530"/>
    <w:pPr>
      <w:autoSpaceDE w:val="0"/>
      <w:autoSpaceDN w:val="0"/>
      <w:adjustRightInd w:val="0"/>
      <w:spacing w:after="0" w:line="240" w:lineRule="auto"/>
    </w:pPr>
    <w:rPr>
      <w:rFonts w:cs="Arial"/>
      <w:b w:val="0"/>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8612">
      <w:bodyDiv w:val="1"/>
      <w:marLeft w:val="0"/>
      <w:marRight w:val="0"/>
      <w:marTop w:val="0"/>
      <w:marBottom w:val="0"/>
      <w:divBdr>
        <w:top w:val="none" w:sz="0" w:space="0" w:color="auto"/>
        <w:left w:val="none" w:sz="0" w:space="0" w:color="auto"/>
        <w:bottom w:val="none" w:sz="0" w:space="0" w:color="auto"/>
        <w:right w:val="none" w:sz="0" w:space="0" w:color="auto"/>
      </w:divBdr>
    </w:div>
    <w:div w:id="150870397">
      <w:bodyDiv w:val="1"/>
      <w:marLeft w:val="0"/>
      <w:marRight w:val="0"/>
      <w:marTop w:val="0"/>
      <w:marBottom w:val="0"/>
      <w:divBdr>
        <w:top w:val="none" w:sz="0" w:space="0" w:color="auto"/>
        <w:left w:val="none" w:sz="0" w:space="0" w:color="auto"/>
        <w:bottom w:val="none" w:sz="0" w:space="0" w:color="auto"/>
        <w:right w:val="none" w:sz="0" w:space="0" w:color="auto"/>
      </w:divBdr>
    </w:div>
    <w:div w:id="167641281">
      <w:bodyDiv w:val="1"/>
      <w:marLeft w:val="0"/>
      <w:marRight w:val="0"/>
      <w:marTop w:val="0"/>
      <w:marBottom w:val="0"/>
      <w:divBdr>
        <w:top w:val="none" w:sz="0" w:space="0" w:color="auto"/>
        <w:left w:val="none" w:sz="0" w:space="0" w:color="auto"/>
        <w:bottom w:val="none" w:sz="0" w:space="0" w:color="auto"/>
        <w:right w:val="none" w:sz="0" w:space="0" w:color="auto"/>
      </w:divBdr>
    </w:div>
    <w:div w:id="406460909">
      <w:bodyDiv w:val="1"/>
      <w:marLeft w:val="0"/>
      <w:marRight w:val="0"/>
      <w:marTop w:val="0"/>
      <w:marBottom w:val="0"/>
      <w:divBdr>
        <w:top w:val="none" w:sz="0" w:space="0" w:color="auto"/>
        <w:left w:val="none" w:sz="0" w:space="0" w:color="auto"/>
        <w:bottom w:val="none" w:sz="0" w:space="0" w:color="auto"/>
        <w:right w:val="none" w:sz="0" w:space="0" w:color="auto"/>
      </w:divBdr>
    </w:div>
    <w:div w:id="456071110">
      <w:bodyDiv w:val="1"/>
      <w:marLeft w:val="0"/>
      <w:marRight w:val="0"/>
      <w:marTop w:val="0"/>
      <w:marBottom w:val="0"/>
      <w:divBdr>
        <w:top w:val="none" w:sz="0" w:space="0" w:color="auto"/>
        <w:left w:val="none" w:sz="0" w:space="0" w:color="auto"/>
        <w:bottom w:val="none" w:sz="0" w:space="0" w:color="auto"/>
        <w:right w:val="none" w:sz="0" w:space="0" w:color="auto"/>
      </w:divBdr>
    </w:div>
    <w:div w:id="474175978">
      <w:bodyDiv w:val="1"/>
      <w:marLeft w:val="0"/>
      <w:marRight w:val="0"/>
      <w:marTop w:val="0"/>
      <w:marBottom w:val="0"/>
      <w:divBdr>
        <w:top w:val="none" w:sz="0" w:space="0" w:color="auto"/>
        <w:left w:val="none" w:sz="0" w:space="0" w:color="auto"/>
        <w:bottom w:val="none" w:sz="0" w:space="0" w:color="auto"/>
        <w:right w:val="none" w:sz="0" w:space="0" w:color="auto"/>
      </w:divBdr>
    </w:div>
    <w:div w:id="486942358">
      <w:bodyDiv w:val="1"/>
      <w:marLeft w:val="0"/>
      <w:marRight w:val="0"/>
      <w:marTop w:val="0"/>
      <w:marBottom w:val="0"/>
      <w:divBdr>
        <w:top w:val="none" w:sz="0" w:space="0" w:color="auto"/>
        <w:left w:val="none" w:sz="0" w:space="0" w:color="auto"/>
        <w:bottom w:val="none" w:sz="0" w:space="0" w:color="auto"/>
        <w:right w:val="none" w:sz="0" w:space="0" w:color="auto"/>
      </w:divBdr>
    </w:div>
    <w:div w:id="588538678">
      <w:bodyDiv w:val="1"/>
      <w:marLeft w:val="0"/>
      <w:marRight w:val="0"/>
      <w:marTop w:val="0"/>
      <w:marBottom w:val="0"/>
      <w:divBdr>
        <w:top w:val="none" w:sz="0" w:space="0" w:color="auto"/>
        <w:left w:val="none" w:sz="0" w:space="0" w:color="auto"/>
        <w:bottom w:val="none" w:sz="0" w:space="0" w:color="auto"/>
        <w:right w:val="none" w:sz="0" w:space="0" w:color="auto"/>
      </w:divBdr>
    </w:div>
    <w:div w:id="685206811">
      <w:bodyDiv w:val="1"/>
      <w:marLeft w:val="0"/>
      <w:marRight w:val="0"/>
      <w:marTop w:val="0"/>
      <w:marBottom w:val="0"/>
      <w:divBdr>
        <w:top w:val="none" w:sz="0" w:space="0" w:color="auto"/>
        <w:left w:val="none" w:sz="0" w:space="0" w:color="auto"/>
        <w:bottom w:val="none" w:sz="0" w:space="0" w:color="auto"/>
        <w:right w:val="none" w:sz="0" w:space="0" w:color="auto"/>
      </w:divBdr>
    </w:div>
    <w:div w:id="798693458">
      <w:bodyDiv w:val="1"/>
      <w:marLeft w:val="0"/>
      <w:marRight w:val="0"/>
      <w:marTop w:val="0"/>
      <w:marBottom w:val="0"/>
      <w:divBdr>
        <w:top w:val="none" w:sz="0" w:space="0" w:color="auto"/>
        <w:left w:val="none" w:sz="0" w:space="0" w:color="auto"/>
        <w:bottom w:val="none" w:sz="0" w:space="0" w:color="auto"/>
        <w:right w:val="none" w:sz="0" w:space="0" w:color="auto"/>
      </w:divBdr>
    </w:div>
    <w:div w:id="907303960">
      <w:bodyDiv w:val="1"/>
      <w:marLeft w:val="0"/>
      <w:marRight w:val="0"/>
      <w:marTop w:val="0"/>
      <w:marBottom w:val="0"/>
      <w:divBdr>
        <w:top w:val="none" w:sz="0" w:space="0" w:color="auto"/>
        <w:left w:val="none" w:sz="0" w:space="0" w:color="auto"/>
        <w:bottom w:val="none" w:sz="0" w:space="0" w:color="auto"/>
        <w:right w:val="none" w:sz="0" w:space="0" w:color="auto"/>
      </w:divBdr>
    </w:div>
    <w:div w:id="1149782438">
      <w:bodyDiv w:val="1"/>
      <w:marLeft w:val="0"/>
      <w:marRight w:val="0"/>
      <w:marTop w:val="0"/>
      <w:marBottom w:val="0"/>
      <w:divBdr>
        <w:top w:val="none" w:sz="0" w:space="0" w:color="auto"/>
        <w:left w:val="none" w:sz="0" w:space="0" w:color="auto"/>
        <w:bottom w:val="none" w:sz="0" w:space="0" w:color="auto"/>
        <w:right w:val="none" w:sz="0" w:space="0" w:color="auto"/>
      </w:divBdr>
    </w:div>
    <w:div w:id="1154685806">
      <w:bodyDiv w:val="1"/>
      <w:marLeft w:val="0"/>
      <w:marRight w:val="0"/>
      <w:marTop w:val="0"/>
      <w:marBottom w:val="0"/>
      <w:divBdr>
        <w:top w:val="none" w:sz="0" w:space="0" w:color="auto"/>
        <w:left w:val="none" w:sz="0" w:space="0" w:color="auto"/>
        <w:bottom w:val="none" w:sz="0" w:space="0" w:color="auto"/>
        <w:right w:val="none" w:sz="0" w:space="0" w:color="auto"/>
      </w:divBdr>
    </w:div>
    <w:div w:id="1167940938">
      <w:bodyDiv w:val="1"/>
      <w:marLeft w:val="0"/>
      <w:marRight w:val="0"/>
      <w:marTop w:val="0"/>
      <w:marBottom w:val="0"/>
      <w:divBdr>
        <w:top w:val="none" w:sz="0" w:space="0" w:color="auto"/>
        <w:left w:val="none" w:sz="0" w:space="0" w:color="auto"/>
        <w:bottom w:val="none" w:sz="0" w:space="0" w:color="auto"/>
        <w:right w:val="none" w:sz="0" w:space="0" w:color="auto"/>
      </w:divBdr>
    </w:div>
    <w:div w:id="1678463607">
      <w:bodyDiv w:val="1"/>
      <w:marLeft w:val="0"/>
      <w:marRight w:val="0"/>
      <w:marTop w:val="0"/>
      <w:marBottom w:val="0"/>
      <w:divBdr>
        <w:top w:val="none" w:sz="0" w:space="0" w:color="auto"/>
        <w:left w:val="none" w:sz="0" w:space="0" w:color="auto"/>
        <w:bottom w:val="none" w:sz="0" w:space="0" w:color="auto"/>
        <w:right w:val="none" w:sz="0" w:space="0" w:color="auto"/>
      </w:divBdr>
    </w:div>
    <w:div w:id="1910458181">
      <w:bodyDiv w:val="1"/>
      <w:marLeft w:val="0"/>
      <w:marRight w:val="0"/>
      <w:marTop w:val="0"/>
      <w:marBottom w:val="0"/>
      <w:divBdr>
        <w:top w:val="none" w:sz="0" w:space="0" w:color="auto"/>
        <w:left w:val="none" w:sz="0" w:space="0" w:color="auto"/>
        <w:bottom w:val="none" w:sz="0" w:space="0" w:color="auto"/>
        <w:right w:val="none" w:sz="0" w:space="0" w:color="auto"/>
      </w:divBdr>
    </w:div>
    <w:div w:id="2016808023">
      <w:bodyDiv w:val="1"/>
      <w:marLeft w:val="0"/>
      <w:marRight w:val="0"/>
      <w:marTop w:val="0"/>
      <w:marBottom w:val="0"/>
      <w:divBdr>
        <w:top w:val="none" w:sz="0" w:space="0" w:color="auto"/>
        <w:left w:val="none" w:sz="0" w:space="0" w:color="auto"/>
        <w:bottom w:val="none" w:sz="0" w:space="0" w:color="auto"/>
        <w:right w:val="none" w:sz="0" w:space="0" w:color="auto"/>
      </w:divBdr>
    </w:div>
    <w:div w:id="2129153845">
      <w:bodyDiv w:val="1"/>
      <w:marLeft w:val="0"/>
      <w:marRight w:val="0"/>
      <w:marTop w:val="0"/>
      <w:marBottom w:val="0"/>
      <w:divBdr>
        <w:top w:val="none" w:sz="0" w:space="0" w:color="auto"/>
        <w:left w:val="none" w:sz="0" w:space="0" w:color="auto"/>
        <w:bottom w:val="none" w:sz="0" w:space="0" w:color="auto"/>
        <w:right w:val="none" w:sz="0" w:space="0" w:color="auto"/>
      </w:divBdr>
      <w:divsChild>
        <w:div w:id="278755169">
          <w:marLeft w:val="0"/>
          <w:marRight w:val="0"/>
          <w:marTop w:val="0"/>
          <w:marBottom w:val="0"/>
          <w:divBdr>
            <w:top w:val="none" w:sz="0" w:space="0" w:color="auto"/>
            <w:left w:val="none" w:sz="0" w:space="0" w:color="auto"/>
            <w:bottom w:val="none" w:sz="0" w:space="0" w:color="auto"/>
            <w:right w:val="none" w:sz="0" w:space="0" w:color="auto"/>
          </w:divBdr>
          <w:divsChild>
            <w:div w:id="77983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6110</Characters>
  <Application>Microsoft Office Word</Application>
  <DocSecurity>0</DocSecurity>
  <Lines>124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Fivian</dc:creator>
  <cp:keywords/>
  <dc:description/>
  <cp:lastModifiedBy>Emily Fivian</cp:lastModifiedBy>
  <cp:revision>3</cp:revision>
  <dcterms:created xsi:type="dcterms:W3CDTF">2024-04-26T08:37:00Z</dcterms:created>
  <dcterms:modified xsi:type="dcterms:W3CDTF">2024-04-26T08:38:00Z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cec6f949-447b-4ea2-8d03-d8706475f833</vt:lpwstr>
  </property>
</Properties>
</file>