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527AA" w14:textId="77777777" w:rsidR="006A4CD9" w:rsidRDefault="006A4CD9" w:rsidP="00870B2E">
      <w:pPr>
        <w:rPr>
          <w:rFonts w:cstheme="minorHAnsi"/>
        </w:rPr>
      </w:pPr>
      <w:bookmarkStart w:id="0" w:name="_Ref131430005"/>
      <w:bookmarkStart w:id="1" w:name="_Ref131430022"/>
      <w:bookmarkStart w:id="2" w:name="_Toc132625278"/>
      <w:r w:rsidRPr="00C3438E">
        <w:rPr>
          <w:noProof/>
        </w:rPr>
        <w:drawing>
          <wp:inline distT="0" distB="0" distL="0" distR="0" wp14:anchorId="5C613560" wp14:editId="18498A01">
            <wp:extent cx="5694630" cy="2023424"/>
            <wp:effectExtent l="0" t="0" r="0" b="0"/>
            <wp:docPr id="10" name="Picture 10"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 sign&#10;&#10;Description automatically generated"/>
                    <pic:cNvPicPr/>
                  </pic:nvPicPr>
                  <pic:blipFill>
                    <a:blip r:embed="rId12"/>
                    <a:stretch>
                      <a:fillRect/>
                    </a:stretch>
                  </pic:blipFill>
                  <pic:spPr>
                    <a:xfrm>
                      <a:off x="0" y="0"/>
                      <a:ext cx="5772501" cy="2051093"/>
                    </a:xfrm>
                    <a:prstGeom prst="rect">
                      <a:avLst/>
                    </a:prstGeom>
                  </pic:spPr>
                </pic:pic>
              </a:graphicData>
            </a:graphic>
          </wp:inline>
        </w:drawing>
      </w:r>
    </w:p>
    <w:p w14:paraId="370693BD" w14:textId="77777777" w:rsidR="006A4CD9" w:rsidRDefault="006A4CD9" w:rsidP="00084D1E">
      <w:pPr>
        <w:pStyle w:val="Heading2"/>
      </w:pPr>
    </w:p>
    <w:bookmarkEnd w:id="0"/>
    <w:bookmarkEnd w:id="1"/>
    <w:bookmarkEnd w:id="2"/>
    <w:p w14:paraId="16BF4740" w14:textId="77777777" w:rsidR="00BB5EAF" w:rsidRPr="00C3438E" w:rsidRDefault="00BB5EAF" w:rsidP="00BB5EAF">
      <w:pPr>
        <w:rPr>
          <w:rFonts w:ascii="Lab Grotesque Light" w:hAnsi="Lab Grotesque Light"/>
          <w:sz w:val="32"/>
          <w:szCs w:val="32"/>
        </w:rPr>
      </w:pPr>
      <w:r w:rsidRPr="00C3438E">
        <w:rPr>
          <w:rFonts w:ascii="Lab Grotesque Light" w:hAnsi="Lab Grotesque Light"/>
          <w:sz w:val="32"/>
          <w:szCs w:val="32"/>
        </w:rPr>
        <w:t>RAAB7 Protocol Template for RAAB surveys</w:t>
      </w:r>
    </w:p>
    <w:p w14:paraId="431D28AF" w14:textId="77777777" w:rsidR="00BB5EAF" w:rsidRPr="00C3438E" w:rsidRDefault="00BB5EAF" w:rsidP="00BB5EAF">
      <w:pPr>
        <w:rPr>
          <w:rFonts w:ascii="Lab Grotesque Light" w:hAnsi="Lab Grotesque Light"/>
        </w:rPr>
      </w:pPr>
    </w:p>
    <w:p w14:paraId="50AE9186" w14:textId="023D5DFC" w:rsidR="00BB5EAF" w:rsidRPr="00C3438E" w:rsidRDefault="00BB5EAF" w:rsidP="00BB5EAF">
      <w:pPr>
        <w:rPr>
          <w:rFonts w:ascii="Lab Grotesque Light" w:hAnsi="Lab Grotesque Light"/>
          <w:sz w:val="28"/>
          <w:szCs w:val="28"/>
        </w:rPr>
      </w:pPr>
      <w:r>
        <w:rPr>
          <w:rFonts w:ascii="Lab Grotesque Light" w:hAnsi="Lab Grotesque Light"/>
          <w:sz w:val="28"/>
          <w:szCs w:val="28"/>
        </w:rPr>
        <w:t xml:space="preserve">Sept 2023 </w:t>
      </w:r>
      <w:r w:rsidRPr="00C3438E">
        <w:rPr>
          <w:rFonts w:ascii="Lab Grotesque Light" w:hAnsi="Lab Grotesque Light"/>
          <w:sz w:val="28"/>
          <w:szCs w:val="28"/>
        </w:rPr>
        <w:t>V1.</w:t>
      </w:r>
      <w:r>
        <w:rPr>
          <w:rFonts w:ascii="Lab Grotesque Light" w:hAnsi="Lab Grotesque Light"/>
          <w:sz w:val="28"/>
          <w:szCs w:val="28"/>
        </w:rPr>
        <w:t>2</w:t>
      </w:r>
    </w:p>
    <w:p w14:paraId="54119440" w14:textId="77777777" w:rsidR="00BB5EAF" w:rsidRPr="00C3438E" w:rsidRDefault="00BB5EAF" w:rsidP="00BB5EAF">
      <w:pPr>
        <w:rPr>
          <w:rFonts w:ascii="Lab Grotesque Light" w:hAnsi="Lab Grotesque Light"/>
          <w:sz w:val="28"/>
          <w:szCs w:val="28"/>
        </w:rPr>
      </w:pPr>
    </w:p>
    <w:p w14:paraId="78BE18B7" w14:textId="77777777" w:rsidR="00BC6583" w:rsidRPr="00341D88" w:rsidRDefault="00BC6583" w:rsidP="009025A5">
      <w:pPr>
        <w:rPr>
          <w:rFonts w:ascii="Lab Grotesque Light" w:hAnsi="Lab Grotesque Light"/>
        </w:rPr>
      </w:pPr>
    </w:p>
    <w:p w14:paraId="5338041F" w14:textId="77777777" w:rsidR="00BB5EAF" w:rsidRDefault="00BB5EAF" w:rsidP="009025A5">
      <w:pPr>
        <w:spacing w:before="0" w:after="0" w:line="240" w:lineRule="auto"/>
        <w:textAlignment w:val="baseline"/>
        <w:rPr>
          <w:rFonts w:ascii="Lab Grotesque Light" w:eastAsia="Times New Roman" w:hAnsi="Lab Grotesque Light" w:cs="Arial"/>
          <w:color w:val="auto"/>
          <w:sz w:val="28"/>
          <w:szCs w:val="28"/>
          <w:lang w:eastAsia="en-GB"/>
        </w:rPr>
        <w:sectPr w:rsidR="00BB5EAF" w:rsidSect="002113B9">
          <w:footerReference w:type="default" r:id="rId13"/>
          <w:pgSz w:w="11906" w:h="16838"/>
          <w:pgMar w:top="1440" w:right="1440" w:bottom="2127" w:left="1440" w:header="708" w:footer="708" w:gutter="0"/>
          <w:cols w:space="708"/>
          <w:docGrid w:linePitch="360"/>
        </w:sectPr>
      </w:pPr>
    </w:p>
    <w:p w14:paraId="07849252" w14:textId="77777777" w:rsidR="00BC6583" w:rsidRPr="00341D88" w:rsidRDefault="00BC6583" w:rsidP="009025A5">
      <w:pPr>
        <w:spacing w:before="0" w:after="0" w:line="240" w:lineRule="auto"/>
        <w:textAlignment w:val="baseline"/>
        <w:rPr>
          <w:rFonts w:ascii="Lab Grotesque Light" w:eastAsia="Times New Roman" w:hAnsi="Lab Grotesque Light" w:cs="Segoe UI"/>
          <w:color w:val="auto"/>
          <w:sz w:val="18"/>
          <w:szCs w:val="18"/>
          <w:lang w:eastAsia="en-GB"/>
        </w:rPr>
      </w:pPr>
      <w:r w:rsidRPr="00341D88">
        <w:rPr>
          <w:rFonts w:ascii="Lab Grotesque Light" w:eastAsia="Times New Roman" w:hAnsi="Lab Grotesque Light" w:cs="Arial"/>
          <w:color w:val="auto"/>
          <w:sz w:val="28"/>
          <w:szCs w:val="28"/>
          <w:lang w:eastAsia="en-GB"/>
        </w:rPr>
        <w:t>FULL RESEARCH PROPOSAL </w:t>
      </w:r>
    </w:p>
    <w:p w14:paraId="2FE54C00" w14:textId="77777777" w:rsidR="00084D1E" w:rsidRDefault="00084D1E" w:rsidP="009025A5">
      <w:pPr>
        <w:spacing w:before="0" w:after="0" w:line="240" w:lineRule="auto"/>
        <w:textAlignment w:val="baseline"/>
        <w:rPr>
          <w:rFonts w:ascii="Lab Grotesque Light" w:eastAsia="Times New Roman" w:hAnsi="Lab Grotesque Light" w:cs="Arial"/>
          <w:i/>
          <w:iCs/>
          <w:lang w:eastAsia="en-GB"/>
        </w:rPr>
      </w:pPr>
    </w:p>
    <w:p w14:paraId="03EE1116" w14:textId="28506953" w:rsidR="00BC6583" w:rsidRPr="00084D1E" w:rsidRDefault="00BC6583" w:rsidP="00084D1E">
      <w:pPr>
        <w:pStyle w:val="Heading1"/>
      </w:pPr>
      <w:bookmarkStart w:id="3" w:name="_Toc145418575"/>
      <w:r w:rsidRPr="00084D1E">
        <w:t>Project title</w:t>
      </w:r>
      <w:bookmarkEnd w:id="3"/>
      <w:r w:rsidRPr="00084D1E">
        <w:t> </w:t>
      </w:r>
    </w:p>
    <w:p w14:paraId="6EF90D5C" w14:textId="77777777" w:rsidR="00084D1E" w:rsidRDefault="00084D1E" w:rsidP="009025A5">
      <w:pPr>
        <w:spacing w:before="0" w:after="0" w:line="240" w:lineRule="auto"/>
        <w:textAlignment w:val="baseline"/>
        <w:rPr>
          <w:rFonts w:ascii="Lab Grotesque Light" w:eastAsia="Times New Roman" w:hAnsi="Lab Grotesque Light" w:cs="Arial"/>
          <w:color w:val="auto"/>
          <w:sz w:val="22"/>
          <w:szCs w:val="22"/>
          <w:lang w:eastAsia="en-GB"/>
        </w:rPr>
      </w:pPr>
    </w:p>
    <w:p w14:paraId="5F121C6F" w14:textId="0AA17458"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Rapid Assessment of Avoidable Blindness in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sz w:val="22"/>
          <w:szCs w:val="22"/>
          <w:lang w:eastAsia="en-GB"/>
        </w:rPr>
        <w:t> </w:t>
      </w:r>
    </w:p>
    <w:p w14:paraId="21A33CD2" w14:textId="77777777" w:rsidR="00084D1E" w:rsidRDefault="00084D1E" w:rsidP="009025A5">
      <w:pPr>
        <w:spacing w:before="0" w:after="0" w:line="240" w:lineRule="auto"/>
        <w:textAlignment w:val="baseline"/>
        <w:rPr>
          <w:rFonts w:ascii="Lab Grotesque Light" w:eastAsia="Times New Roman" w:hAnsi="Lab Grotesque Light" w:cs="Arial"/>
          <w:i/>
          <w:iCs/>
          <w:lang w:eastAsia="en-GB"/>
        </w:rPr>
      </w:pPr>
    </w:p>
    <w:p w14:paraId="54D9A4F1" w14:textId="638287DE" w:rsidR="00BC6583" w:rsidRPr="00341D88" w:rsidRDefault="00BC6583" w:rsidP="00084D1E">
      <w:pPr>
        <w:pStyle w:val="Heading2"/>
        <w:rPr>
          <w:rFonts w:cs="Segoe UI"/>
          <w:sz w:val="18"/>
          <w:szCs w:val="18"/>
        </w:rPr>
      </w:pPr>
      <w:bookmarkStart w:id="4" w:name="_Toc145418576"/>
      <w:r w:rsidRPr="00084D1E">
        <w:t>Personnel</w:t>
      </w:r>
      <w:bookmarkEnd w:id="4"/>
      <w:r w:rsidRPr="00341D88">
        <w:t> </w:t>
      </w:r>
    </w:p>
    <w:p w14:paraId="3CCB20CF" w14:textId="77777777" w:rsidR="00084D1E" w:rsidRDefault="00084D1E" w:rsidP="009025A5">
      <w:pPr>
        <w:spacing w:before="0" w:after="0" w:line="240" w:lineRule="auto"/>
        <w:textAlignment w:val="baseline"/>
        <w:rPr>
          <w:rFonts w:ascii="Lab Grotesque Light" w:eastAsia="Times New Roman" w:hAnsi="Lab Grotesque Light" w:cs="Arial"/>
          <w:color w:val="auto"/>
          <w:sz w:val="22"/>
          <w:szCs w:val="22"/>
          <w:lang w:eastAsia="en-GB"/>
        </w:rPr>
      </w:pPr>
    </w:p>
    <w:p w14:paraId="3C998A7E" w14:textId="0E6110B8"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This research proposal has been prepared by:  </w:t>
      </w:r>
    </w:p>
    <w:p w14:paraId="6962CE8D" w14:textId="77777777" w:rsidR="00BC6583" w:rsidRPr="00341D88" w:rsidRDefault="00BC6583" w:rsidP="00A13F08">
      <w:pPr>
        <w:numPr>
          <w:ilvl w:val="0"/>
          <w:numId w:val="2"/>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&lt;</w:t>
      </w:r>
      <w:r w:rsidRPr="00341D88">
        <w:rPr>
          <w:rFonts w:ascii="Lab Grotesque Light" w:eastAsia="Times New Roman" w:hAnsi="Lab Grotesque Light" w:cs="Arial"/>
          <w:i/>
          <w:iCs/>
          <w:color w:val="auto"/>
          <w:sz w:val="22"/>
          <w:szCs w:val="22"/>
          <w:lang w:eastAsia="en-GB"/>
        </w:rPr>
        <w:t>Implementing Partner</w:t>
      </w:r>
      <w:r w:rsidRPr="00341D88">
        <w:rPr>
          <w:rFonts w:ascii="Lab Grotesque Light" w:eastAsia="Times New Roman" w:hAnsi="Lab Grotesque Light" w:cs="Arial"/>
          <w:color w:val="auto"/>
          <w:sz w:val="22"/>
          <w:szCs w:val="22"/>
          <w:lang w:eastAsia="en-GB"/>
        </w:rPr>
        <w:t>&gt; </w:t>
      </w:r>
    </w:p>
    <w:p w14:paraId="0E9ADBB4" w14:textId="77777777" w:rsidR="00BC6583" w:rsidRPr="00341D88" w:rsidRDefault="00BC6583" w:rsidP="00A13F08">
      <w:pPr>
        <w:numPr>
          <w:ilvl w:val="0"/>
          <w:numId w:val="2"/>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&lt;</w:t>
      </w:r>
      <w:r w:rsidRPr="00341D88">
        <w:rPr>
          <w:rFonts w:ascii="Lab Grotesque Light" w:eastAsia="Times New Roman" w:hAnsi="Lab Grotesque Light" w:cs="Arial"/>
          <w:i/>
          <w:iCs/>
          <w:color w:val="auto"/>
          <w:sz w:val="22"/>
          <w:szCs w:val="22"/>
          <w:lang w:eastAsia="en-GB"/>
        </w:rPr>
        <w:t>Collaborator(s)</w:t>
      </w:r>
      <w:r w:rsidRPr="00341D88">
        <w:rPr>
          <w:rFonts w:ascii="Lab Grotesque Light" w:eastAsia="Times New Roman" w:hAnsi="Lab Grotesque Light" w:cs="Arial"/>
          <w:color w:val="auto"/>
          <w:sz w:val="22"/>
          <w:szCs w:val="22"/>
          <w:lang w:eastAsia="en-GB"/>
        </w:rPr>
        <w:t>&gt; </w:t>
      </w:r>
    </w:p>
    <w:p w14:paraId="65EB521E" w14:textId="77777777" w:rsidR="00BC6583" w:rsidRPr="00341D88" w:rsidRDefault="00BC6583" w:rsidP="00A13F08">
      <w:pPr>
        <w:numPr>
          <w:ilvl w:val="0"/>
          <w:numId w:val="2"/>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The International Centre for Eye Health (ICEH), at the London School of Hygiene &amp; Tropical Medicine (LSHTM) </w:t>
      </w:r>
    </w:p>
    <w:p w14:paraId="0FBA3EEA"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70C4DB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u w:val="single"/>
          <w:lang w:eastAsia="en-GB"/>
        </w:rPr>
        <w:t>Principal investigator</w:t>
      </w:r>
      <w:r w:rsidRPr="00341D88">
        <w:rPr>
          <w:rFonts w:ascii="Lab Grotesque Light" w:eastAsia="Times New Roman" w:hAnsi="Lab Grotesque Light" w:cs="Arial"/>
          <w:color w:val="auto"/>
          <w:sz w:val="22"/>
          <w:szCs w:val="22"/>
          <w:lang w:eastAsia="en-GB"/>
        </w:rPr>
        <w:t> </w:t>
      </w:r>
    </w:p>
    <w:p w14:paraId="2E0DE329" w14:textId="77777777" w:rsidR="00BC6583" w:rsidRDefault="00BC6583" w:rsidP="009025A5">
      <w:p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&lt;</w:t>
      </w:r>
      <w:r w:rsidRPr="00341D88">
        <w:rPr>
          <w:rFonts w:ascii="Lab Grotesque Light" w:eastAsia="Times New Roman" w:hAnsi="Lab Grotesque Light" w:cs="Arial"/>
          <w:i/>
          <w:iCs/>
          <w:sz w:val="22"/>
          <w:szCs w:val="22"/>
          <w:lang w:eastAsia="en-GB"/>
        </w:rPr>
        <w:t>name and contact details of PI</w:t>
      </w:r>
      <w:r w:rsidRPr="00341D88">
        <w:rPr>
          <w:rFonts w:ascii="Lab Grotesque Light" w:eastAsia="Times New Roman" w:hAnsi="Lab Grotesque Light" w:cs="Arial"/>
          <w:sz w:val="22"/>
          <w:szCs w:val="22"/>
          <w:lang w:eastAsia="en-GB"/>
        </w:rPr>
        <w:t>&gt; </w:t>
      </w:r>
    </w:p>
    <w:p w14:paraId="107385F4" w14:textId="77777777" w:rsidR="00084D1E" w:rsidRPr="00341D88" w:rsidRDefault="00084D1E" w:rsidP="009025A5">
      <w:pPr>
        <w:spacing w:before="0" w:after="0" w:line="240" w:lineRule="auto"/>
        <w:textAlignment w:val="baseline"/>
        <w:rPr>
          <w:rFonts w:ascii="Lab Grotesque Light" w:eastAsia="Times New Roman" w:hAnsi="Lab Grotesque Light" w:cs="Segoe UI"/>
          <w:sz w:val="18"/>
          <w:szCs w:val="18"/>
          <w:lang w:eastAsia="en-GB"/>
        </w:rPr>
      </w:pPr>
    </w:p>
    <w:p w14:paraId="65D05D9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u w:val="single"/>
          <w:lang w:eastAsia="en-GB"/>
        </w:rPr>
        <w:t>Survey coordinator</w:t>
      </w:r>
      <w:r w:rsidRPr="00341D88">
        <w:rPr>
          <w:rFonts w:ascii="Lab Grotesque Light" w:eastAsia="Times New Roman" w:hAnsi="Lab Grotesque Light" w:cs="Arial"/>
          <w:color w:val="auto"/>
          <w:sz w:val="22"/>
          <w:szCs w:val="22"/>
          <w:lang w:eastAsia="en-GB"/>
        </w:rPr>
        <w:t> </w:t>
      </w:r>
    </w:p>
    <w:p w14:paraId="05A3E89E" w14:textId="77777777" w:rsidR="00BC6583" w:rsidRDefault="00BC6583" w:rsidP="009025A5">
      <w:p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&lt;</w:t>
      </w:r>
      <w:r w:rsidRPr="00341D88">
        <w:rPr>
          <w:rFonts w:ascii="Lab Grotesque Light" w:eastAsia="Times New Roman" w:hAnsi="Lab Grotesque Light" w:cs="Arial"/>
          <w:i/>
          <w:iCs/>
          <w:sz w:val="22"/>
          <w:szCs w:val="22"/>
          <w:lang w:eastAsia="en-GB"/>
        </w:rPr>
        <w:t>name and contact details of Survey Coordinator</w:t>
      </w:r>
      <w:r w:rsidRPr="00341D88">
        <w:rPr>
          <w:rFonts w:ascii="Lab Grotesque Light" w:eastAsia="Times New Roman" w:hAnsi="Lab Grotesque Light" w:cs="Arial"/>
          <w:sz w:val="22"/>
          <w:szCs w:val="22"/>
          <w:lang w:eastAsia="en-GB"/>
        </w:rPr>
        <w:t>&gt; </w:t>
      </w:r>
    </w:p>
    <w:p w14:paraId="3B524D4E" w14:textId="77777777" w:rsidR="00084D1E" w:rsidRPr="00341D88" w:rsidRDefault="00084D1E" w:rsidP="009025A5">
      <w:pPr>
        <w:spacing w:before="0" w:after="0" w:line="240" w:lineRule="auto"/>
        <w:textAlignment w:val="baseline"/>
        <w:rPr>
          <w:rFonts w:ascii="Lab Grotesque Light" w:eastAsia="Times New Roman" w:hAnsi="Lab Grotesque Light" w:cs="Segoe UI"/>
          <w:sz w:val="18"/>
          <w:szCs w:val="18"/>
          <w:lang w:eastAsia="en-GB"/>
        </w:rPr>
      </w:pPr>
    </w:p>
    <w:p w14:paraId="7C1F98B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u w:val="single"/>
          <w:lang w:eastAsia="en-GB"/>
        </w:rPr>
        <w:t>Administrator</w:t>
      </w:r>
      <w:r w:rsidRPr="00341D88">
        <w:rPr>
          <w:rFonts w:ascii="Lab Grotesque Light" w:eastAsia="Times New Roman" w:hAnsi="Lab Grotesque Light" w:cs="Arial"/>
          <w:color w:val="auto"/>
          <w:sz w:val="22"/>
          <w:szCs w:val="22"/>
          <w:lang w:eastAsia="en-GB"/>
        </w:rPr>
        <w:t> </w:t>
      </w:r>
    </w:p>
    <w:p w14:paraId="633186F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&lt;</w:t>
      </w:r>
      <w:r w:rsidRPr="00341D88">
        <w:rPr>
          <w:rFonts w:ascii="Lab Grotesque Light" w:eastAsia="Times New Roman" w:hAnsi="Lab Grotesque Light" w:cs="Arial"/>
          <w:i/>
          <w:iCs/>
          <w:sz w:val="22"/>
          <w:szCs w:val="22"/>
          <w:lang w:eastAsia="en-GB"/>
        </w:rPr>
        <w:t>name and contact details of Administrator</w:t>
      </w:r>
      <w:r w:rsidRPr="00341D88">
        <w:rPr>
          <w:rFonts w:ascii="Lab Grotesque Light" w:eastAsia="Times New Roman" w:hAnsi="Lab Grotesque Light" w:cs="Arial"/>
          <w:sz w:val="22"/>
          <w:szCs w:val="22"/>
          <w:lang w:eastAsia="en-GB"/>
        </w:rPr>
        <w:t>&gt; </w:t>
      </w:r>
    </w:p>
    <w:p w14:paraId="7E142C8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6FC9BE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u w:val="single"/>
          <w:lang w:eastAsia="en-GB"/>
        </w:rPr>
        <w:t>Research advisors</w:t>
      </w:r>
      <w:r w:rsidRPr="00341D88">
        <w:rPr>
          <w:rFonts w:ascii="Lab Grotesque Light" w:eastAsia="Times New Roman" w:hAnsi="Lab Grotesque Light" w:cs="Arial"/>
          <w:color w:val="auto"/>
          <w:sz w:val="22"/>
          <w:szCs w:val="22"/>
          <w:lang w:eastAsia="en-GB"/>
        </w:rPr>
        <w:t> </w:t>
      </w:r>
    </w:p>
    <w:p w14:paraId="03F669CE" w14:textId="77777777" w:rsidR="00BC6583" w:rsidRDefault="00BC6583" w:rsidP="009025A5">
      <w:pPr>
        <w:spacing w:before="0" w:after="0" w:line="240" w:lineRule="auto"/>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i/>
          <w:iCs/>
          <w:color w:val="auto"/>
          <w:sz w:val="22"/>
          <w:szCs w:val="22"/>
          <w:lang w:eastAsia="en-GB"/>
        </w:rPr>
        <w:t>&lt;Delete as appropriate&gt;</w:t>
      </w:r>
      <w:r w:rsidRPr="00341D88">
        <w:rPr>
          <w:rFonts w:ascii="Lab Grotesque Light" w:eastAsia="Times New Roman" w:hAnsi="Lab Grotesque Light" w:cs="Arial"/>
          <w:color w:val="auto"/>
          <w:sz w:val="22"/>
          <w:szCs w:val="22"/>
          <w:lang w:eastAsia="en-GB"/>
        </w:rPr>
        <w:t> </w:t>
      </w:r>
    </w:p>
    <w:p w14:paraId="5DBDEBE0" w14:textId="77777777" w:rsidR="00084D1E" w:rsidRPr="00341D88" w:rsidRDefault="00084D1E" w:rsidP="009025A5">
      <w:pPr>
        <w:spacing w:before="0" w:after="0" w:line="240" w:lineRule="auto"/>
        <w:textAlignment w:val="baseline"/>
        <w:rPr>
          <w:rFonts w:ascii="Lab Grotesque Light" w:eastAsia="Times New Roman" w:hAnsi="Lab Grotesque Light" w:cs="Segoe UI"/>
          <w:sz w:val="18"/>
          <w:szCs w:val="18"/>
          <w:lang w:eastAsia="en-GB"/>
        </w:rPr>
      </w:pPr>
    </w:p>
    <w:p w14:paraId="1F45B8BD" w14:textId="77777777" w:rsidR="00BC6583" w:rsidRDefault="00BC6583" w:rsidP="009025A5">
      <w:pPr>
        <w:spacing w:before="0" w:after="0" w:line="240" w:lineRule="auto"/>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Dr Islay Mactaggart, International Centre for Eye Health, London School of Hygiene &amp; Tropical Medicine, London, UK </w:t>
      </w:r>
    </w:p>
    <w:p w14:paraId="0EA06A68" w14:textId="77777777" w:rsidR="00084D1E" w:rsidRPr="00341D88" w:rsidRDefault="00084D1E" w:rsidP="009025A5">
      <w:pPr>
        <w:spacing w:before="0" w:after="0" w:line="240" w:lineRule="auto"/>
        <w:textAlignment w:val="baseline"/>
        <w:rPr>
          <w:rFonts w:ascii="Lab Grotesque Light" w:eastAsia="Times New Roman" w:hAnsi="Lab Grotesque Light" w:cs="Segoe UI"/>
          <w:sz w:val="18"/>
          <w:szCs w:val="18"/>
          <w:lang w:eastAsia="en-GB"/>
        </w:rPr>
      </w:pPr>
    </w:p>
    <w:p w14:paraId="50CCE747"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Mr Ian McCormick, International Centre for Eye Health, London School of Hygiene &amp; Tropical Medicine, London, UK </w:t>
      </w:r>
    </w:p>
    <w:p w14:paraId="27DB6F7A" w14:textId="77777777" w:rsidR="00084D1E" w:rsidRDefault="00084D1E" w:rsidP="009025A5">
      <w:pPr>
        <w:spacing w:before="0" w:after="0" w:line="240" w:lineRule="auto"/>
        <w:textAlignment w:val="baseline"/>
        <w:rPr>
          <w:rFonts w:ascii="Lab Grotesque Light" w:eastAsia="Times New Roman" w:hAnsi="Lab Grotesque Light" w:cs="Arial"/>
          <w:i/>
          <w:iCs/>
          <w:lang w:val="en-US" w:eastAsia="en-GB"/>
        </w:rPr>
      </w:pPr>
    </w:p>
    <w:p w14:paraId="5FD1669B" w14:textId="3B1ECE41" w:rsidR="00BC6583" w:rsidRPr="00341D88" w:rsidRDefault="00BC6583" w:rsidP="00084D1E">
      <w:pPr>
        <w:pStyle w:val="Heading2"/>
        <w:rPr>
          <w:rFonts w:cs="Segoe UI"/>
          <w:sz w:val="18"/>
          <w:szCs w:val="18"/>
        </w:rPr>
      </w:pPr>
      <w:bookmarkStart w:id="5" w:name="_Toc145418577"/>
      <w:r w:rsidRPr="00341D88">
        <w:rPr>
          <w:lang w:val="en-US"/>
        </w:rPr>
        <w:t>Conflicts of interest</w:t>
      </w:r>
      <w:bookmarkEnd w:id="5"/>
      <w:r w:rsidRPr="00341D88">
        <w:t> </w:t>
      </w:r>
    </w:p>
    <w:p w14:paraId="7F5A440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val="en-US" w:eastAsia="en-GB"/>
        </w:rPr>
        <w:t>&lt;</w:t>
      </w:r>
      <w:r w:rsidRPr="00341D88">
        <w:rPr>
          <w:rFonts w:ascii="Lab Grotesque Light" w:eastAsia="Times New Roman" w:hAnsi="Lab Grotesque Light" w:cs="Arial"/>
          <w:i/>
          <w:iCs/>
          <w:color w:val="auto"/>
          <w:sz w:val="22"/>
          <w:szCs w:val="22"/>
          <w:lang w:val="en-US" w:eastAsia="en-GB"/>
        </w:rPr>
        <w:t>add if relevant</w:t>
      </w:r>
      <w:r w:rsidRPr="00341D88">
        <w:rPr>
          <w:rFonts w:ascii="Lab Grotesque Light" w:eastAsia="Times New Roman" w:hAnsi="Lab Grotesque Light" w:cs="Arial"/>
          <w:color w:val="auto"/>
          <w:sz w:val="22"/>
          <w:szCs w:val="22"/>
          <w:lang w:val="en-US" w:eastAsia="en-GB"/>
        </w:rPr>
        <w:t>&gt;</w:t>
      </w:r>
      <w:r w:rsidRPr="00341D88">
        <w:rPr>
          <w:rFonts w:ascii="Lab Grotesque Light" w:eastAsia="Times New Roman" w:hAnsi="Lab Grotesque Light" w:cs="Arial"/>
          <w:color w:val="auto"/>
          <w:sz w:val="22"/>
          <w:szCs w:val="22"/>
          <w:lang w:eastAsia="en-GB"/>
        </w:rPr>
        <w:t> </w:t>
      </w:r>
    </w:p>
    <w:p w14:paraId="44F0230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5A0EE15E" w14:textId="77777777" w:rsidR="00084D1E" w:rsidRDefault="00BC6583" w:rsidP="009025A5">
      <w:pPr>
        <w:spacing w:before="0" w:after="0" w:line="240" w:lineRule="auto"/>
        <w:jc w:val="left"/>
        <w:textAlignment w:val="baseline"/>
        <w:rPr>
          <w:rFonts w:ascii="Lab Grotesque Light" w:eastAsia="Times New Roman" w:hAnsi="Lab Grotesque Light" w:cs="Arial"/>
          <w:color w:val="auto"/>
          <w:sz w:val="28"/>
          <w:szCs w:val="28"/>
          <w:lang w:eastAsia="en-GB"/>
        </w:rPr>
        <w:sectPr w:rsidR="00084D1E" w:rsidSect="002113B9">
          <w:pgSz w:w="11906" w:h="16838"/>
          <w:pgMar w:top="1440" w:right="1440" w:bottom="2127" w:left="1440" w:header="708" w:footer="708" w:gutter="0"/>
          <w:cols w:space="708"/>
          <w:docGrid w:linePitch="360"/>
        </w:sectPr>
      </w:pPr>
      <w:r w:rsidRPr="00341D88">
        <w:rPr>
          <w:rFonts w:ascii="Lab Grotesque Light" w:eastAsia="Times New Roman" w:hAnsi="Lab Grotesque Light" w:cs="Segoe UI"/>
          <w:color w:val="666666"/>
          <w:sz w:val="18"/>
          <w:szCs w:val="18"/>
          <w:shd w:val="clear" w:color="auto" w:fill="FFFFFF"/>
          <w:lang w:eastAsia="en-GB"/>
        </w:rPr>
        <w:t> </w:t>
      </w:r>
      <w:r w:rsidRPr="00341D88">
        <w:rPr>
          <w:rFonts w:ascii="Lab Grotesque Light" w:eastAsia="Times New Roman" w:hAnsi="Lab Grotesque Light" w:cs="Arial"/>
          <w:color w:val="auto"/>
          <w:sz w:val="28"/>
          <w:szCs w:val="28"/>
          <w:lang w:eastAsia="en-GB"/>
        </w:rPr>
        <w:t> </w:t>
      </w:r>
    </w:p>
    <w:p w14:paraId="0B0A9DA7" w14:textId="0B21D648"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p>
    <w:p w14:paraId="32694ECA" w14:textId="77777777" w:rsidR="00084D1E" w:rsidRPr="00341D88" w:rsidRDefault="00BC6583" w:rsidP="009025A5">
      <w:pPr>
        <w:spacing w:before="0" w:after="0" w:line="240" w:lineRule="auto"/>
        <w:ind w:left="435"/>
        <w:jc w:val="left"/>
        <w:textAlignment w:val="baseline"/>
        <w:rPr>
          <w:rFonts w:ascii="Lab Grotesque Light" w:eastAsia="Times New Roman" w:hAnsi="Lab Grotesque Light" w:cs="Segoe UI"/>
          <w:b/>
          <w:bCs/>
          <w:i/>
          <w:iCs/>
          <w:sz w:val="18"/>
          <w:szCs w:val="18"/>
          <w:lang w:eastAsia="en-GB"/>
        </w:rPr>
      </w:pPr>
      <w:r w:rsidRPr="00341D88">
        <w:rPr>
          <w:rFonts w:ascii="Times New Roman" w:eastAsia="Times New Roman" w:hAnsi="Times New Roman" w:cs="Times New Roman"/>
          <w:color w:val="0000FF"/>
          <w:sz w:val="20"/>
          <w:szCs w:val="20"/>
          <w:u w:val="single"/>
          <w:lang w:eastAsia="en-GB"/>
        </w:rPr>
        <w:t>​</w:t>
      </w:r>
    </w:p>
    <w:sdt>
      <w:sdtPr>
        <w:rPr>
          <w:rFonts w:ascii="Lab Grotesque Light" w:eastAsia="Century Gothic" w:hAnsi="Lab Grotesque Light" w:cs="Century Gothic"/>
          <w:bCs w:val="0"/>
          <w:color w:val="000000" w:themeColor="text1"/>
          <w:sz w:val="24"/>
          <w:szCs w:val="24"/>
          <w:lang w:val="en-GB" w:eastAsia="en-US"/>
        </w:rPr>
        <w:id w:val="1503391902"/>
        <w:docPartObj>
          <w:docPartGallery w:val="Table of Contents"/>
          <w:docPartUnique/>
        </w:docPartObj>
      </w:sdtPr>
      <w:sdtEndPr>
        <w:rPr>
          <w:noProof/>
        </w:rPr>
      </w:sdtEndPr>
      <w:sdtContent>
        <w:p w14:paraId="72759D96" w14:textId="2D483742" w:rsidR="007E4654" w:rsidRPr="007E4654" w:rsidRDefault="00084D1E" w:rsidP="007E4654">
          <w:pPr>
            <w:pStyle w:val="TOCHeading"/>
            <w:rPr>
              <w:rFonts w:ascii="Lab Grotesque Light" w:hAnsi="Lab Grotesque Light"/>
              <w:color w:val="000000" w:themeColor="text1"/>
            </w:rPr>
          </w:pPr>
          <w:r w:rsidRPr="00E61866">
            <w:rPr>
              <w:rFonts w:ascii="Lab Grotesque Light" w:hAnsi="Lab Grotesque Light"/>
              <w:color w:val="000000" w:themeColor="text1"/>
            </w:rPr>
            <w:t>Table of Contents</w:t>
          </w:r>
          <w:r w:rsidRPr="007E4654">
            <w:rPr>
              <w:rFonts w:ascii="Lab Grotesque Light" w:hAnsi="Lab Grotesque Light" w:cstheme="minorHAnsi"/>
              <w:b/>
              <w:i/>
              <w:iCs/>
              <w:color w:val="000000" w:themeColor="text1"/>
            </w:rPr>
            <w:fldChar w:fldCharType="begin"/>
          </w:r>
          <w:r w:rsidRPr="007E4654">
            <w:rPr>
              <w:rFonts w:ascii="Lab Grotesque Light" w:hAnsi="Lab Grotesque Light"/>
              <w:color w:val="000000" w:themeColor="text1"/>
            </w:rPr>
            <w:instrText xml:space="preserve"> TOC \o "1-3" \h \z \u </w:instrText>
          </w:r>
          <w:r w:rsidRPr="007E4654">
            <w:rPr>
              <w:rFonts w:ascii="Lab Grotesque Light" w:hAnsi="Lab Grotesque Light" w:cstheme="minorHAnsi"/>
              <w:b/>
              <w:i/>
              <w:iCs/>
              <w:color w:val="000000" w:themeColor="text1"/>
            </w:rPr>
            <w:fldChar w:fldCharType="separate"/>
          </w:r>
        </w:p>
        <w:p w14:paraId="252B7FE0" w14:textId="1419FE2E"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76" w:history="1">
            <w:r w:rsidRPr="007E4654">
              <w:rPr>
                <w:rStyle w:val="Hyperlink"/>
                <w:rFonts w:ascii="Lab Grotesque Light" w:hAnsi="Lab Grotesque Light"/>
                <w:noProof/>
              </w:rPr>
              <w:t>Personnel</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_Toc145418576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2</w:t>
            </w:r>
            <w:r w:rsidRPr="007E4654">
              <w:rPr>
                <w:rFonts w:ascii="Lab Grotesque Light" w:hAnsi="Lab Grotesque Light"/>
                <w:noProof/>
                <w:webHidden/>
              </w:rPr>
              <w:fldChar w:fldCharType="end"/>
            </w:r>
          </w:hyperlink>
        </w:p>
        <w:p w14:paraId="10D57BEF" w14:textId="3D12EF4F"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77" w:history="1">
            <w:r w:rsidRPr="007E4654">
              <w:rPr>
                <w:rStyle w:val="Hyperlink"/>
                <w:rFonts w:ascii="Lab Grotesque Light" w:hAnsi="Lab Grotesque Light"/>
                <w:noProof/>
                <w:lang w:val="en-US"/>
              </w:rPr>
              <w:t>Conflicts of interest</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_Toc145418577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2</w:t>
            </w:r>
            <w:r w:rsidRPr="007E4654">
              <w:rPr>
                <w:rFonts w:ascii="Lab Grotesque Light" w:hAnsi="Lab Grotesque Light"/>
                <w:noProof/>
                <w:webHidden/>
              </w:rPr>
              <w:fldChar w:fldCharType="end"/>
            </w:r>
          </w:hyperlink>
        </w:p>
        <w:p w14:paraId="69004535" w14:textId="0534BADC"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78" w:history="1">
            <w:r w:rsidRPr="007E4654">
              <w:rPr>
                <w:rStyle w:val="Hyperlink"/>
                <w:rFonts w:ascii="Lab Grotesque Light" w:hAnsi="Lab Grotesque Light"/>
                <w:noProof/>
              </w:rPr>
              <w:t>Overview</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_Toc145418578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5</w:t>
            </w:r>
            <w:r w:rsidRPr="007E4654">
              <w:rPr>
                <w:rFonts w:ascii="Lab Grotesque Light" w:hAnsi="Lab Grotesque Light"/>
                <w:noProof/>
                <w:webHidden/>
              </w:rPr>
              <w:fldChar w:fldCharType="end"/>
            </w:r>
          </w:hyperlink>
        </w:p>
        <w:p w14:paraId="4A6BE3BC" w14:textId="0A3D4209"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79" w:history="1">
            <w:r w:rsidRPr="007E4654">
              <w:rPr>
                <w:rStyle w:val="Hyperlink"/>
                <w:rFonts w:ascii="Lab Grotesque Light" w:hAnsi="Lab Grotesque Light"/>
                <w:noProof/>
              </w:rPr>
              <w:t>Background</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_Toc145418579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5</w:t>
            </w:r>
            <w:r w:rsidRPr="007E4654">
              <w:rPr>
                <w:rFonts w:ascii="Lab Grotesque Light" w:hAnsi="Lab Grotesque Light"/>
                <w:noProof/>
                <w:webHidden/>
              </w:rPr>
              <w:fldChar w:fldCharType="end"/>
            </w:r>
          </w:hyperlink>
        </w:p>
        <w:p w14:paraId="280C8933" w14:textId="5E644930"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0" w:history="1">
            <w:r w:rsidRPr="007E4654">
              <w:rPr>
                <w:rStyle w:val="Hyperlink"/>
                <w:rFonts w:ascii="Lab Grotesque Light" w:hAnsi="Lab Grotesque Light"/>
                <w:noProof/>
              </w:rPr>
              <w:t>Vision Impairment: Global and regional situation</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_Toc145418580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5</w:t>
            </w:r>
            <w:r w:rsidRPr="007E4654">
              <w:rPr>
                <w:rFonts w:ascii="Lab Grotesque Light" w:hAnsi="Lab Grotesque Light"/>
                <w:noProof/>
                <w:webHidden/>
              </w:rPr>
              <w:fldChar w:fldCharType="end"/>
            </w:r>
          </w:hyperlink>
        </w:p>
        <w:p w14:paraId="03F84492" w14:textId="58AE7D4A"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1" w:history="1">
            <w:r w:rsidRPr="007E4654">
              <w:rPr>
                <w:rStyle w:val="Hyperlink"/>
                <w:rFonts w:ascii="Lab Grotesque Light" w:hAnsi="Lab Grotesque Light"/>
                <w:noProof/>
              </w:rPr>
              <w:t>RAAB</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_Toc145418581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6</w:t>
            </w:r>
            <w:r w:rsidRPr="007E4654">
              <w:rPr>
                <w:rFonts w:ascii="Lab Grotesque Light" w:hAnsi="Lab Grotesque Light"/>
                <w:noProof/>
                <w:webHidden/>
              </w:rPr>
              <w:fldChar w:fldCharType="end"/>
            </w:r>
          </w:hyperlink>
        </w:p>
        <w:p w14:paraId="666B3CC0" w14:textId="51C27374"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2" w:history="1">
            <w:r w:rsidRPr="007E4654">
              <w:rPr>
                <w:rStyle w:val="Hyperlink"/>
                <w:rFonts w:ascii="Lab Grotesque Light" w:hAnsi="Lab Grotesque Light"/>
                <w:noProof/>
              </w:rPr>
              <w:t>Aim &amp; Objectives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_Toc145418582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6</w:t>
            </w:r>
            <w:r w:rsidRPr="007E4654">
              <w:rPr>
                <w:rFonts w:ascii="Lab Grotesque Light" w:hAnsi="Lab Grotesque Light"/>
                <w:noProof/>
                <w:webHidden/>
              </w:rPr>
              <w:fldChar w:fldCharType="end"/>
            </w:r>
          </w:hyperlink>
        </w:p>
        <w:p w14:paraId="3B0675EE" w14:textId="323F1A79"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83" w:history="1">
            <w:r w:rsidRPr="007E4654">
              <w:rPr>
                <w:rStyle w:val="Hyperlink"/>
                <w:rFonts w:ascii="Lab Grotesque Light" w:hAnsi="Lab Grotesque Light"/>
                <w:noProof/>
              </w:rPr>
              <w:t>Methodology</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_Toc145418583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7</w:t>
            </w:r>
            <w:r w:rsidRPr="007E4654">
              <w:rPr>
                <w:rFonts w:ascii="Lab Grotesque Light" w:hAnsi="Lab Grotesque Light"/>
                <w:noProof/>
                <w:webHidden/>
              </w:rPr>
              <w:fldChar w:fldCharType="end"/>
            </w:r>
          </w:hyperlink>
        </w:p>
        <w:p w14:paraId="01E6FFAF" w14:textId="31A872C0"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4" w:history="1">
            <w:r w:rsidRPr="007E4654">
              <w:rPr>
                <w:rStyle w:val="Hyperlink"/>
                <w:rFonts w:ascii="Lab Grotesque Light" w:hAnsi="Lab Grotesque Light"/>
                <w:noProof/>
              </w:rPr>
              <w:t>COVID-19:</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_Toc145418584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7</w:t>
            </w:r>
            <w:r w:rsidRPr="007E4654">
              <w:rPr>
                <w:rFonts w:ascii="Lab Grotesque Light" w:hAnsi="Lab Grotesque Light"/>
                <w:noProof/>
                <w:webHidden/>
              </w:rPr>
              <w:fldChar w:fldCharType="end"/>
            </w:r>
          </w:hyperlink>
        </w:p>
        <w:p w14:paraId="15EB9659" w14:textId="0DD8D540"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5" w:history="1">
            <w:r w:rsidRPr="007E4654">
              <w:rPr>
                <w:rStyle w:val="Hyperlink"/>
                <w:rFonts w:ascii="Lab Grotesque Light" w:hAnsi="Lab Grotesque Light"/>
                <w:noProof/>
              </w:rPr>
              <w:t>Study Population:</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_Toc145418585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7</w:t>
            </w:r>
            <w:r w:rsidRPr="007E4654">
              <w:rPr>
                <w:rFonts w:ascii="Lab Grotesque Light" w:hAnsi="Lab Grotesque Light"/>
                <w:noProof/>
                <w:webHidden/>
              </w:rPr>
              <w:fldChar w:fldCharType="end"/>
            </w:r>
          </w:hyperlink>
        </w:p>
        <w:p w14:paraId="09F38989" w14:textId="7BC9F3EC"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6" w:history="1">
            <w:r w:rsidRPr="007E4654">
              <w:rPr>
                <w:rStyle w:val="Hyperlink"/>
                <w:rFonts w:ascii="Lab Grotesque Light" w:hAnsi="Lab Grotesque Light"/>
                <w:noProof/>
              </w:rPr>
              <w:t>Sampling Methodology:</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_Toc145418586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7</w:t>
            </w:r>
            <w:r w:rsidRPr="007E4654">
              <w:rPr>
                <w:rFonts w:ascii="Lab Grotesque Light" w:hAnsi="Lab Grotesque Light"/>
                <w:noProof/>
                <w:webHidden/>
              </w:rPr>
              <w:fldChar w:fldCharType="end"/>
            </w:r>
          </w:hyperlink>
        </w:p>
        <w:p w14:paraId="5EF015E6" w14:textId="76930837"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7" w:history="1">
            <w:r w:rsidRPr="007E4654">
              <w:rPr>
                <w:rStyle w:val="Hyperlink"/>
                <w:rFonts w:ascii="Lab Grotesque Light" w:hAnsi="Lab Grotesque Light"/>
                <w:noProof/>
              </w:rPr>
              <w:t>Sample Size Calculation:</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_Toc145418587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8</w:t>
            </w:r>
            <w:r w:rsidRPr="007E4654">
              <w:rPr>
                <w:rFonts w:ascii="Lab Grotesque Light" w:hAnsi="Lab Grotesque Light"/>
                <w:noProof/>
                <w:webHidden/>
              </w:rPr>
              <w:fldChar w:fldCharType="end"/>
            </w:r>
          </w:hyperlink>
        </w:p>
        <w:p w14:paraId="3B84FD2F" w14:textId="79CD0CC2"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8" w:history="1">
            <w:r w:rsidRPr="007E4654">
              <w:rPr>
                <w:rStyle w:val="Hyperlink"/>
                <w:rFonts w:ascii="Lab Grotesque Light" w:hAnsi="Lab Grotesque Light"/>
                <w:noProof/>
              </w:rPr>
              <w:t>Participant Inclusion and exclusion criteria:</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_Toc145418588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9</w:t>
            </w:r>
            <w:r w:rsidRPr="007E4654">
              <w:rPr>
                <w:rFonts w:ascii="Lab Grotesque Light" w:hAnsi="Lab Grotesque Light"/>
                <w:noProof/>
                <w:webHidden/>
              </w:rPr>
              <w:fldChar w:fldCharType="end"/>
            </w:r>
          </w:hyperlink>
        </w:p>
        <w:p w14:paraId="77F1CBBD" w14:textId="77EF1B82"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89" w:history="1">
            <w:r w:rsidRPr="007E4654">
              <w:rPr>
                <w:rStyle w:val="Hyperlink"/>
                <w:rFonts w:ascii="Lab Grotesque Light" w:hAnsi="Lab Grotesque Light"/>
                <w:noProof/>
              </w:rPr>
              <w:t>Recording Examination Status: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_Toc145418589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9</w:t>
            </w:r>
            <w:r w:rsidRPr="007E4654">
              <w:rPr>
                <w:rFonts w:ascii="Lab Grotesque Light" w:hAnsi="Lab Grotesque Light"/>
                <w:noProof/>
                <w:webHidden/>
              </w:rPr>
              <w:fldChar w:fldCharType="end"/>
            </w:r>
          </w:hyperlink>
        </w:p>
        <w:p w14:paraId="1221FF6F" w14:textId="293D2822"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90" w:history="1">
            <w:r w:rsidRPr="007E4654">
              <w:rPr>
                <w:rStyle w:val="Hyperlink"/>
                <w:rFonts w:ascii="Lab Grotesque Light" w:hAnsi="Lab Grotesque Light"/>
                <w:noProof/>
              </w:rPr>
              <w:t>Standard Examination Protocol:</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_Toc145418590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9</w:t>
            </w:r>
            <w:r w:rsidRPr="007E4654">
              <w:rPr>
                <w:rFonts w:ascii="Lab Grotesque Light" w:hAnsi="Lab Grotesque Light"/>
                <w:noProof/>
                <w:webHidden/>
              </w:rPr>
              <w:fldChar w:fldCharType="end"/>
            </w:r>
          </w:hyperlink>
        </w:p>
        <w:p w14:paraId="3D50FCD9" w14:textId="491E8E77"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91" w:history="1">
            <w:r w:rsidRPr="007E4654">
              <w:rPr>
                <w:rStyle w:val="Hyperlink"/>
                <w:rFonts w:ascii="Lab Grotesque Light" w:hAnsi="Lab Grotesque Light"/>
                <w:noProof/>
              </w:rPr>
              <w:t>Method for VA testing:</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_Toc145418591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10</w:t>
            </w:r>
            <w:r w:rsidRPr="007E4654">
              <w:rPr>
                <w:rFonts w:ascii="Lab Grotesque Light" w:hAnsi="Lab Grotesque Light"/>
                <w:noProof/>
                <w:webHidden/>
              </w:rPr>
              <w:fldChar w:fldCharType="end"/>
            </w:r>
          </w:hyperlink>
        </w:p>
        <w:p w14:paraId="6700DB29" w14:textId="0D62637A"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92" w:history="1">
            <w:r w:rsidRPr="007E4654">
              <w:rPr>
                <w:rStyle w:val="Hyperlink"/>
                <w:rFonts w:ascii="Lab Grotesque Light" w:hAnsi="Lab Grotesque Light"/>
                <w:noProof/>
              </w:rPr>
              <w:t>Method for Lens Examination:</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_Toc145418592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10</w:t>
            </w:r>
            <w:r w:rsidRPr="007E4654">
              <w:rPr>
                <w:rFonts w:ascii="Lab Grotesque Light" w:hAnsi="Lab Grotesque Light"/>
                <w:noProof/>
                <w:webHidden/>
              </w:rPr>
              <w:fldChar w:fldCharType="end"/>
            </w:r>
          </w:hyperlink>
        </w:p>
        <w:p w14:paraId="26E494EE" w14:textId="193A773D"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93" w:history="1">
            <w:r w:rsidRPr="007E4654">
              <w:rPr>
                <w:rStyle w:val="Hyperlink"/>
                <w:rFonts w:ascii="Lab Grotesque Light" w:hAnsi="Lab Grotesque Light"/>
                <w:noProof/>
              </w:rPr>
              <w:t>Determining cause of VA less than 6/12:</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_Toc145418593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10</w:t>
            </w:r>
            <w:r w:rsidRPr="007E4654">
              <w:rPr>
                <w:rFonts w:ascii="Lab Grotesque Light" w:hAnsi="Lab Grotesque Light"/>
                <w:noProof/>
                <w:webHidden/>
              </w:rPr>
              <w:fldChar w:fldCharType="end"/>
            </w:r>
          </w:hyperlink>
        </w:p>
        <w:p w14:paraId="2A322A8E" w14:textId="63CCC5D5"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594" w:history="1">
            <w:r w:rsidRPr="007E4654">
              <w:rPr>
                <w:rStyle w:val="Hyperlink"/>
                <w:rFonts w:ascii="Lab Grotesque Light" w:hAnsi="Lab Grotesque Light"/>
                <w:noProof/>
              </w:rPr>
              <w:t>Optional RAAB modules: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_Toc145418594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11</w:t>
            </w:r>
            <w:r w:rsidRPr="007E4654">
              <w:rPr>
                <w:rFonts w:ascii="Lab Grotesque Light" w:hAnsi="Lab Grotesque Light"/>
                <w:noProof/>
                <w:webHidden/>
              </w:rPr>
              <w:fldChar w:fldCharType="end"/>
            </w:r>
          </w:hyperlink>
        </w:p>
        <w:p w14:paraId="619756FC" w14:textId="0C7D42FC"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95" w:history="1">
            <w:r w:rsidRPr="007E4654">
              <w:rPr>
                <w:rStyle w:val="Hyperlink"/>
                <w:rFonts w:ascii="Lab Grotesque Light" w:hAnsi="Lab Grotesque Light"/>
                <w:noProof/>
              </w:rPr>
              <w:t>Ethical considerations &amp; data security</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_Toc145418595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11</w:t>
            </w:r>
            <w:r w:rsidRPr="007E4654">
              <w:rPr>
                <w:rFonts w:ascii="Lab Grotesque Light" w:hAnsi="Lab Grotesque Light"/>
                <w:noProof/>
                <w:webHidden/>
              </w:rPr>
              <w:fldChar w:fldCharType="end"/>
            </w:r>
          </w:hyperlink>
        </w:p>
        <w:p w14:paraId="05F0F3BE" w14:textId="65C8A029"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96" w:history="1">
            <w:r w:rsidRPr="007E4654">
              <w:rPr>
                <w:rStyle w:val="Hyperlink"/>
                <w:rFonts w:ascii="Lab Grotesque Light" w:hAnsi="Lab Grotesque Light"/>
                <w:noProof/>
              </w:rPr>
              <w:t>Terms of Use</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_Toc145418596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12</w:t>
            </w:r>
            <w:r w:rsidRPr="007E4654">
              <w:rPr>
                <w:rFonts w:ascii="Lab Grotesque Light" w:hAnsi="Lab Grotesque Light"/>
                <w:noProof/>
                <w:webHidden/>
              </w:rPr>
              <w:fldChar w:fldCharType="end"/>
            </w:r>
          </w:hyperlink>
        </w:p>
        <w:p w14:paraId="07C36C9C" w14:textId="620CAB54"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97" w:history="1">
            <w:r w:rsidRPr="007E4654">
              <w:rPr>
                <w:rStyle w:val="Hyperlink"/>
                <w:rFonts w:ascii="Lab Grotesque Light" w:hAnsi="Lab Grotesque Light"/>
                <w:noProof/>
              </w:rPr>
              <w:t>Training of Survey Teams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_Toc145418597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12</w:t>
            </w:r>
            <w:r w:rsidRPr="007E4654">
              <w:rPr>
                <w:rFonts w:ascii="Lab Grotesque Light" w:hAnsi="Lab Grotesque Light"/>
                <w:noProof/>
                <w:webHidden/>
              </w:rPr>
              <w:fldChar w:fldCharType="end"/>
            </w:r>
          </w:hyperlink>
        </w:p>
        <w:p w14:paraId="6F2A5311" w14:textId="2C222183"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98" w:history="1">
            <w:r w:rsidRPr="007E4654">
              <w:rPr>
                <w:rStyle w:val="Hyperlink"/>
                <w:rFonts w:ascii="Lab Grotesque Light" w:hAnsi="Lab Grotesque Light"/>
                <w:noProof/>
              </w:rPr>
              <w:t>Study Personnel</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_Toc145418598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12</w:t>
            </w:r>
            <w:r w:rsidRPr="007E4654">
              <w:rPr>
                <w:rFonts w:ascii="Lab Grotesque Light" w:hAnsi="Lab Grotesque Light"/>
                <w:noProof/>
                <w:webHidden/>
              </w:rPr>
              <w:fldChar w:fldCharType="end"/>
            </w:r>
          </w:hyperlink>
        </w:p>
        <w:p w14:paraId="45C1AE6F" w14:textId="3641480A"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599" w:history="1">
            <w:r w:rsidRPr="007E4654">
              <w:rPr>
                <w:rStyle w:val="Hyperlink"/>
                <w:rFonts w:ascii="Lab Grotesque Light" w:hAnsi="Lab Grotesque Light"/>
                <w:noProof/>
              </w:rPr>
              <w:t>Equipment</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_Toc145418599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13</w:t>
            </w:r>
            <w:r w:rsidRPr="007E4654">
              <w:rPr>
                <w:rFonts w:ascii="Lab Grotesque Light" w:hAnsi="Lab Grotesque Light"/>
                <w:noProof/>
                <w:webHidden/>
              </w:rPr>
              <w:fldChar w:fldCharType="end"/>
            </w:r>
          </w:hyperlink>
        </w:p>
        <w:p w14:paraId="324DAA86" w14:textId="4C045EE2"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0" w:history="1">
            <w:r w:rsidRPr="007E4654">
              <w:rPr>
                <w:rStyle w:val="Hyperlink"/>
                <w:rFonts w:ascii="Lab Grotesque Light" w:hAnsi="Lab Grotesque Light"/>
                <w:noProof/>
              </w:rPr>
              <w:t>Ethical Approval</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_Toc145418600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13</w:t>
            </w:r>
            <w:r w:rsidRPr="007E4654">
              <w:rPr>
                <w:rFonts w:ascii="Lab Grotesque Light" w:hAnsi="Lab Grotesque Light"/>
                <w:noProof/>
                <w:webHidden/>
              </w:rPr>
              <w:fldChar w:fldCharType="end"/>
            </w:r>
          </w:hyperlink>
        </w:p>
        <w:p w14:paraId="6893941E" w14:textId="00070E4A"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1" w:history="1">
            <w:r w:rsidRPr="007E4654">
              <w:rPr>
                <w:rStyle w:val="Hyperlink"/>
                <w:rFonts w:ascii="Lab Grotesque Light" w:hAnsi="Lab Grotesque Light"/>
                <w:noProof/>
              </w:rPr>
              <w:t>Dissemination of Results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_Toc145418601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13</w:t>
            </w:r>
            <w:r w:rsidRPr="007E4654">
              <w:rPr>
                <w:rFonts w:ascii="Lab Grotesque Light" w:hAnsi="Lab Grotesque Light"/>
                <w:noProof/>
                <w:webHidden/>
              </w:rPr>
              <w:fldChar w:fldCharType="end"/>
            </w:r>
          </w:hyperlink>
        </w:p>
        <w:p w14:paraId="00A64102" w14:textId="018692D0"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2" w:history="1">
            <w:r w:rsidRPr="007E4654">
              <w:rPr>
                <w:rStyle w:val="Hyperlink"/>
                <w:rFonts w:ascii="Lab Grotesque Light" w:hAnsi="Lab Grotesque Light"/>
                <w:noProof/>
              </w:rPr>
              <w:t>Timetable</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_Toc145418602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14</w:t>
            </w:r>
            <w:r w:rsidRPr="007E4654">
              <w:rPr>
                <w:rFonts w:ascii="Lab Grotesque Light" w:hAnsi="Lab Grotesque Light"/>
                <w:noProof/>
                <w:webHidden/>
              </w:rPr>
              <w:fldChar w:fldCharType="end"/>
            </w:r>
          </w:hyperlink>
        </w:p>
        <w:p w14:paraId="051891BE" w14:textId="5A38B336"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3" w:history="1">
            <w:r w:rsidRPr="007E4654">
              <w:rPr>
                <w:rStyle w:val="Hyperlink"/>
                <w:rFonts w:ascii="Lab Grotesque Light" w:hAnsi="Lab Grotesque Light"/>
                <w:noProof/>
              </w:rPr>
              <w:t>Budget</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_Toc145418603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14</w:t>
            </w:r>
            <w:r w:rsidRPr="007E4654">
              <w:rPr>
                <w:rFonts w:ascii="Lab Grotesque Light" w:hAnsi="Lab Grotesque Light"/>
                <w:noProof/>
                <w:webHidden/>
              </w:rPr>
              <w:fldChar w:fldCharType="end"/>
            </w:r>
          </w:hyperlink>
        </w:p>
        <w:p w14:paraId="1A9BD95A" w14:textId="35B2B730"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4" w:history="1">
            <w:r w:rsidRPr="007E4654">
              <w:rPr>
                <w:rStyle w:val="Hyperlink"/>
                <w:rFonts w:ascii="Lab Grotesque Light" w:hAnsi="Lab Grotesque Light"/>
                <w:noProof/>
              </w:rPr>
              <w:t>References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_Toc145418604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15</w:t>
            </w:r>
            <w:r w:rsidRPr="007E4654">
              <w:rPr>
                <w:rFonts w:ascii="Lab Grotesque Light" w:hAnsi="Lab Grotesque Light"/>
                <w:noProof/>
                <w:webHidden/>
              </w:rPr>
              <w:fldChar w:fldCharType="end"/>
            </w:r>
          </w:hyperlink>
        </w:p>
        <w:p w14:paraId="67EE20EE" w14:textId="61CB7BC1"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5" w:history="1">
            <w:r w:rsidRPr="007E4654">
              <w:rPr>
                <w:rStyle w:val="Hyperlink"/>
                <w:rFonts w:ascii="Lab Grotesque Light" w:hAnsi="Lab Grotesque Light"/>
                <w:noProof/>
              </w:rPr>
              <w:t>Appendix 1: Optional RAAB modules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_Toc145418605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16</w:t>
            </w:r>
            <w:r w:rsidRPr="007E4654">
              <w:rPr>
                <w:rFonts w:ascii="Lab Grotesque Light" w:hAnsi="Lab Grotesque Light"/>
                <w:noProof/>
                <w:webHidden/>
              </w:rPr>
              <w:fldChar w:fldCharType="end"/>
            </w:r>
          </w:hyperlink>
        </w:p>
        <w:p w14:paraId="35723ABE" w14:textId="7A41661E"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606" w:history="1">
            <w:r w:rsidRPr="007E4654">
              <w:rPr>
                <w:rStyle w:val="Hyperlink"/>
                <w:rFonts w:ascii="Lab Grotesque Light" w:hAnsi="Lab Grotesque Light"/>
                <w:noProof/>
              </w:rPr>
              <w:t>Diabetic Retinopathy (DR) Module</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_Toc145418606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16</w:t>
            </w:r>
            <w:r w:rsidRPr="007E4654">
              <w:rPr>
                <w:rFonts w:ascii="Lab Grotesque Light" w:hAnsi="Lab Grotesque Light"/>
                <w:noProof/>
                <w:webHidden/>
              </w:rPr>
              <w:fldChar w:fldCharType="end"/>
            </w:r>
          </w:hyperlink>
        </w:p>
        <w:p w14:paraId="7A4458F2" w14:textId="33C5C548" w:rsidR="007E4654" w:rsidRPr="007E4654" w:rsidRDefault="007E4654">
          <w:pPr>
            <w:pStyle w:val="TOC2"/>
            <w:tabs>
              <w:tab w:val="right" w:leader="dot" w:pos="9016"/>
            </w:tabs>
            <w:rPr>
              <w:rFonts w:ascii="Lab Grotesque Light" w:eastAsiaTheme="minorEastAsia" w:hAnsi="Lab Grotesque Light" w:cstheme="minorBidi"/>
              <w:b w:val="0"/>
              <w:bCs w:val="0"/>
              <w:noProof/>
              <w:color w:val="auto"/>
              <w:kern w:val="2"/>
              <w:sz w:val="24"/>
              <w:szCs w:val="24"/>
              <w:lang w:eastAsia="en-GB"/>
              <w14:ligatures w14:val="standardContextual"/>
            </w:rPr>
          </w:pPr>
          <w:hyperlink w:anchor="_Toc145418607" w:history="1">
            <w:r w:rsidRPr="007E4654">
              <w:rPr>
                <w:rStyle w:val="Hyperlink"/>
                <w:rFonts w:ascii="Lab Grotesque Light" w:hAnsi="Lab Grotesque Light"/>
                <w:noProof/>
              </w:rPr>
              <w:t>Disability Module</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_Toc145418607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18</w:t>
            </w:r>
            <w:r w:rsidRPr="007E4654">
              <w:rPr>
                <w:rFonts w:ascii="Lab Grotesque Light" w:hAnsi="Lab Grotesque Light"/>
                <w:noProof/>
                <w:webHidden/>
              </w:rPr>
              <w:fldChar w:fldCharType="end"/>
            </w:r>
          </w:hyperlink>
        </w:p>
        <w:p w14:paraId="2B153885" w14:textId="6B8628AB"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8" w:history="1">
            <w:r w:rsidRPr="007E4654">
              <w:rPr>
                <w:rStyle w:val="Hyperlink"/>
                <w:rFonts w:ascii="Lab Grotesque Light" w:hAnsi="Lab Grotesque Light"/>
                <w:noProof/>
              </w:rPr>
              <w:t>Appendix 2: Data Use Permissions for RAAB PIs</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_Toc145418608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20</w:t>
            </w:r>
            <w:r w:rsidRPr="007E4654">
              <w:rPr>
                <w:rFonts w:ascii="Lab Grotesque Light" w:hAnsi="Lab Grotesque Light"/>
                <w:noProof/>
                <w:webHidden/>
              </w:rPr>
              <w:fldChar w:fldCharType="end"/>
            </w:r>
          </w:hyperlink>
        </w:p>
        <w:p w14:paraId="682622DA" w14:textId="555666F5"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09" w:history="1">
            <w:r w:rsidRPr="007E4654">
              <w:rPr>
                <w:rStyle w:val="Hyperlink"/>
                <w:rFonts w:ascii="Lab Grotesque Light" w:hAnsi="Lab Grotesque Light"/>
                <w:noProof/>
              </w:rPr>
              <w:t>Appendix 3: RAAB7 data collection form</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_Toc145418609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21</w:t>
            </w:r>
            <w:r w:rsidRPr="007E4654">
              <w:rPr>
                <w:rFonts w:ascii="Lab Grotesque Light" w:hAnsi="Lab Grotesque Light"/>
                <w:noProof/>
                <w:webHidden/>
              </w:rPr>
              <w:fldChar w:fldCharType="end"/>
            </w:r>
          </w:hyperlink>
        </w:p>
        <w:p w14:paraId="1A13EB8D" w14:textId="61C7396A"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10" w:history="1">
            <w:r w:rsidRPr="007E4654">
              <w:rPr>
                <w:rStyle w:val="Hyperlink"/>
                <w:rFonts w:ascii="Lab Grotesque Light" w:hAnsi="Lab Grotesque Light"/>
                <w:noProof/>
              </w:rPr>
              <w:t>Appendix 4: Participant information and written informed consent</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_Toc145418610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26</w:t>
            </w:r>
            <w:r w:rsidRPr="007E4654">
              <w:rPr>
                <w:rFonts w:ascii="Lab Grotesque Light" w:hAnsi="Lab Grotesque Light"/>
                <w:noProof/>
                <w:webHidden/>
              </w:rPr>
              <w:fldChar w:fldCharType="end"/>
            </w:r>
          </w:hyperlink>
        </w:p>
        <w:p w14:paraId="09403859" w14:textId="5958E725" w:rsidR="007E4654" w:rsidRPr="007E4654" w:rsidRDefault="007E4654">
          <w:pPr>
            <w:pStyle w:val="TOC1"/>
            <w:tabs>
              <w:tab w:val="right" w:leader="dot" w:pos="9016"/>
            </w:tabs>
            <w:rPr>
              <w:rFonts w:ascii="Lab Grotesque Light" w:eastAsiaTheme="minorEastAsia" w:hAnsi="Lab Grotesque Light" w:cstheme="minorBidi"/>
              <w:b w:val="0"/>
              <w:bCs w:val="0"/>
              <w:i w:val="0"/>
              <w:iCs w:val="0"/>
              <w:noProof/>
              <w:color w:val="auto"/>
              <w:kern w:val="2"/>
              <w:lang w:eastAsia="en-GB"/>
              <w14:ligatures w14:val="standardContextual"/>
            </w:rPr>
          </w:pPr>
          <w:hyperlink w:anchor="_Toc145418611" w:history="1">
            <w:r w:rsidRPr="007E4654">
              <w:rPr>
                <w:rStyle w:val="Hyperlink"/>
                <w:rFonts w:ascii="Lab Grotesque Light" w:hAnsi="Lab Grotesque Light"/>
                <w:noProof/>
              </w:rPr>
              <w:t>Appendix 5: COVID-19 adjustments to RAAB survey protocol</w:t>
            </w:r>
            <w:r w:rsidRPr="007E4654">
              <w:rPr>
                <w:rFonts w:ascii="Lab Grotesque Light" w:hAnsi="Lab Grotesque Light"/>
                <w:noProof/>
                <w:webHidden/>
              </w:rPr>
              <w:tab/>
            </w:r>
            <w:r w:rsidRPr="007E4654">
              <w:rPr>
                <w:rFonts w:ascii="Lab Grotesque Light" w:hAnsi="Lab Grotesque Light"/>
                <w:noProof/>
                <w:webHidden/>
              </w:rPr>
              <w:fldChar w:fldCharType="begin"/>
            </w:r>
            <w:r w:rsidRPr="007E4654">
              <w:rPr>
                <w:rFonts w:ascii="Lab Grotesque Light" w:hAnsi="Lab Grotesque Light"/>
                <w:noProof/>
                <w:webHidden/>
              </w:rPr>
              <w:instrText xml:space="preserve"> PAGEREF _Toc145418611 \h </w:instrText>
            </w:r>
            <w:r w:rsidRPr="007E4654">
              <w:rPr>
                <w:rFonts w:ascii="Lab Grotesque Light" w:hAnsi="Lab Grotesque Light"/>
                <w:noProof/>
                <w:webHidden/>
              </w:rPr>
            </w:r>
            <w:r w:rsidRPr="007E4654">
              <w:rPr>
                <w:rFonts w:ascii="Lab Grotesque Light" w:hAnsi="Lab Grotesque Light"/>
                <w:noProof/>
                <w:webHidden/>
              </w:rPr>
              <w:fldChar w:fldCharType="separate"/>
            </w:r>
            <w:r w:rsidRPr="007E4654">
              <w:rPr>
                <w:rFonts w:ascii="Lab Grotesque Light" w:hAnsi="Lab Grotesque Light"/>
                <w:noProof/>
                <w:webHidden/>
              </w:rPr>
              <w:t>29</w:t>
            </w:r>
            <w:r w:rsidRPr="007E4654">
              <w:rPr>
                <w:rFonts w:ascii="Lab Grotesque Light" w:hAnsi="Lab Grotesque Light"/>
                <w:noProof/>
                <w:webHidden/>
              </w:rPr>
              <w:fldChar w:fldCharType="end"/>
            </w:r>
          </w:hyperlink>
        </w:p>
        <w:p w14:paraId="64226E73" w14:textId="7FBE63AD" w:rsidR="00084D1E" w:rsidRPr="007E4654" w:rsidRDefault="00084D1E">
          <w:pPr>
            <w:rPr>
              <w:rFonts w:ascii="Lab Grotesque Light" w:hAnsi="Lab Grotesque Light"/>
              <w:bCs/>
              <w:color w:val="000000" w:themeColor="text1"/>
            </w:rPr>
          </w:pPr>
          <w:r w:rsidRPr="007E4654">
            <w:rPr>
              <w:rFonts w:ascii="Lab Grotesque Light" w:hAnsi="Lab Grotesque Light"/>
              <w:bCs/>
              <w:noProof/>
              <w:color w:val="000000" w:themeColor="text1"/>
            </w:rPr>
            <w:fldChar w:fldCharType="end"/>
          </w:r>
        </w:p>
      </w:sdtContent>
    </w:sdt>
    <w:p w14:paraId="5F8B55E7" w14:textId="73161D27" w:rsidR="00BC6583" w:rsidRPr="007E4654" w:rsidRDefault="00BC6583" w:rsidP="009025A5">
      <w:pPr>
        <w:spacing w:before="0" w:after="0" w:line="240" w:lineRule="auto"/>
        <w:ind w:left="435"/>
        <w:jc w:val="left"/>
        <w:textAlignment w:val="baseline"/>
        <w:rPr>
          <w:rFonts w:ascii="Lab Grotesque Light" w:eastAsia="Times New Roman" w:hAnsi="Lab Grotesque Light" w:cs="Segoe UI"/>
          <w:bCs/>
          <w:i/>
          <w:iCs/>
          <w:color w:val="000000" w:themeColor="text1"/>
          <w:sz w:val="18"/>
          <w:szCs w:val="18"/>
          <w:lang w:eastAsia="en-GB"/>
        </w:rPr>
      </w:pPr>
    </w:p>
    <w:p w14:paraId="55B67994" w14:textId="77777777" w:rsidR="00084D1E" w:rsidRPr="007E4654" w:rsidRDefault="00084D1E" w:rsidP="009025A5">
      <w:pPr>
        <w:spacing w:before="0" w:after="0" w:line="240" w:lineRule="auto"/>
        <w:textAlignment w:val="baseline"/>
        <w:rPr>
          <w:rFonts w:ascii="Lab Grotesque Light" w:eastAsia="Times New Roman" w:hAnsi="Lab Grotesque Light" w:cs="Arial"/>
          <w:bCs/>
          <w:color w:val="000000" w:themeColor="text1"/>
          <w:sz w:val="28"/>
          <w:szCs w:val="28"/>
          <w:lang w:eastAsia="en-GB"/>
        </w:rPr>
      </w:pPr>
      <w:r w:rsidRPr="007E4654">
        <w:rPr>
          <w:rFonts w:ascii="Lab Grotesque Light" w:eastAsia="Times New Roman" w:hAnsi="Lab Grotesque Light" w:cs="Arial"/>
          <w:bCs/>
          <w:color w:val="000000" w:themeColor="text1"/>
          <w:sz w:val="28"/>
          <w:szCs w:val="28"/>
          <w:lang w:eastAsia="en-GB"/>
        </w:rPr>
        <w:br w:type="page"/>
      </w:r>
    </w:p>
    <w:p w14:paraId="0CD3C4EF" w14:textId="58394427" w:rsidR="003953A0" w:rsidRPr="003953A0" w:rsidRDefault="00BC6583" w:rsidP="003953A0">
      <w:pPr>
        <w:pStyle w:val="Heading1"/>
      </w:pPr>
      <w:bookmarkStart w:id="6" w:name="_Toc145418578"/>
      <w:r w:rsidRPr="00341D88">
        <w:t>Overview</w:t>
      </w:r>
      <w:bookmarkEnd w:id="6"/>
    </w:p>
    <w:p w14:paraId="573E195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RAAB provides representative, population-based estimates of the prevalence and causes of blindness and vision impairment and collects data on existing eye care service indicators. These are vital to ensure evidence-based eye care planning meets the eye health needs of the community in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color w:val="auto"/>
          <w:sz w:val="22"/>
          <w:szCs w:val="22"/>
          <w:lang w:eastAsia="en-GB"/>
        </w:rPr>
        <w:t>. </w:t>
      </w:r>
    </w:p>
    <w:p w14:paraId="045FBBD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7B6ADCD" w14:textId="610898B5"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RAAB is a standardised survey methodology that is widely used in the global eye care sector to determine the </w:t>
      </w:r>
      <w:r w:rsidR="00142494">
        <w:rPr>
          <w:rFonts w:ascii="Lab Grotesque Light" w:eastAsia="Times New Roman" w:hAnsi="Lab Grotesque Light" w:cs="Arial"/>
          <w:color w:val="auto"/>
          <w:sz w:val="22"/>
          <w:szCs w:val="22"/>
          <w:lang w:eastAsia="en-GB"/>
        </w:rPr>
        <w:t>magnitude</w:t>
      </w:r>
      <w:r w:rsidRPr="00341D88">
        <w:rPr>
          <w:rFonts w:ascii="Lab Grotesque Light" w:eastAsia="Times New Roman" w:hAnsi="Lab Grotesque Light" w:cs="Arial"/>
          <w:color w:val="auto"/>
          <w:sz w:val="22"/>
          <w:szCs w:val="22"/>
          <w:lang w:eastAsia="en-GB"/>
        </w:rPr>
        <w:t xml:space="preserve"> of blindness and vision impairment for the purposes of planning and advocacy for eye care services. It focuses on vision impairment in the population 50 years and older as the higher prevalence in this age group allows for a smaller sample size than if the all-age population were surveyed. A smaller sample size, along with a simplified exam protocol, means the survey can be completed relatively quickly, and consequently with less expense, compared to a co</w:t>
      </w:r>
      <w:r w:rsidR="004243A2">
        <w:rPr>
          <w:rFonts w:ascii="Lab Grotesque Light" w:eastAsia="Times New Roman" w:hAnsi="Lab Grotesque Light" w:cs="Arial"/>
          <w:color w:val="auto"/>
          <w:sz w:val="22"/>
          <w:szCs w:val="22"/>
          <w:lang w:eastAsia="en-GB"/>
        </w:rPr>
        <w:t>mprehensive</w:t>
      </w:r>
      <w:r w:rsidRPr="00341D88">
        <w:rPr>
          <w:rFonts w:ascii="Lab Grotesque Light" w:eastAsia="Times New Roman" w:hAnsi="Lab Grotesque Light" w:cs="Arial"/>
          <w:color w:val="auto"/>
          <w:sz w:val="22"/>
          <w:szCs w:val="22"/>
          <w:lang w:eastAsia="en-GB"/>
        </w:rPr>
        <w:t xml:space="preserve"> survey. RAAB is a complete system and includes provision for training, data collection and analysis.   </w:t>
      </w:r>
    </w:p>
    <w:p w14:paraId="66368B3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558836A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The most recent version of the methodology – RAAB7 – integrates mobile data collection with a cloud-based server via automatic data </w:t>
      </w:r>
      <w:proofErr w:type="gramStart"/>
      <w:r w:rsidRPr="00341D88">
        <w:rPr>
          <w:rFonts w:ascii="Lab Grotesque Light" w:eastAsia="Times New Roman" w:hAnsi="Lab Grotesque Light" w:cs="Arial"/>
          <w:color w:val="auto"/>
          <w:sz w:val="22"/>
          <w:szCs w:val="22"/>
          <w:lang w:eastAsia="en-GB"/>
        </w:rPr>
        <w:t>upload, and</w:t>
      </w:r>
      <w:proofErr w:type="gramEnd"/>
      <w:r w:rsidRPr="00341D88">
        <w:rPr>
          <w:rFonts w:ascii="Lab Grotesque Light" w:eastAsia="Times New Roman" w:hAnsi="Lab Grotesque Light" w:cs="Arial"/>
          <w:color w:val="auto"/>
          <w:sz w:val="22"/>
          <w:szCs w:val="22"/>
          <w:lang w:eastAsia="en-GB"/>
        </w:rPr>
        <w:t xml:space="preserve"> allows administrators to set up and review survey progress via a web-based platform. New inputs have been built into the platform, including uncorrected visual acuity (UCVA) measurement and new survey monitoring data. Written informed consent has replaced verbal consent as standard.  </w:t>
      </w:r>
    </w:p>
    <w:p w14:paraId="65A5141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09014A8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Three or four survey teams, equipped with basic eye care equipment are needed to conduct the survey. They will visit </w:t>
      </w:r>
      <w:proofErr w:type="gramStart"/>
      <w:r w:rsidRPr="00341D88">
        <w:rPr>
          <w:rFonts w:ascii="Lab Grotesque Light" w:eastAsia="Times New Roman" w:hAnsi="Lab Grotesque Light" w:cs="Arial"/>
          <w:color w:val="auto"/>
          <w:sz w:val="22"/>
          <w:szCs w:val="22"/>
          <w:lang w:eastAsia="en-GB"/>
        </w:rPr>
        <w:t>households</w:t>
      </w:r>
      <w:proofErr w:type="gramEnd"/>
      <w:r w:rsidRPr="00341D88">
        <w:rPr>
          <w:rFonts w:ascii="Lab Grotesque Light" w:eastAsia="Times New Roman" w:hAnsi="Lab Grotesque Light" w:cs="Arial"/>
          <w:color w:val="auto"/>
          <w:sz w:val="22"/>
          <w:szCs w:val="22"/>
          <w:lang w:eastAsia="en-GB"/>
        </w:rPr>
        <w:t xml:space="preserve"> door-to-door in selected areas, assessing and interviewing inhabitants 50 years and older to obtain information about blindness and vision impairment in this age group. In addition to calculating the age-specific prevalence of blindness and vision impairment, the analysis will provide evidence of the main causes of vision impairment, cataract surgical coverage and effective cataract surgical coverage and barriers to cataract surgery.  These all provide important information for planning and implementing effective eye care service in the district health system. </w:t>
      </w:r>
    </w:p>
    <w:p w14:paraId="11957E3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2F176436"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training week for this RAAB is scheduled to commence on &lt;</w:t>
      </w:r>
      <w:r w:rsidRPr="00341D88">
        <w:rPr>
          <w:rFonts w:ascii="Lab Grotesque Light" w:eastAsia="Times New Roman" w:hAnsi="Lab Grotesque Light" w:cs="Arial"/>
          <w:i/>
          <w:iCs/>
          <w:color w:val="auto"/>
          <w:sz w:val="22"/>
          <w:szCs w:val="22"/>
          <w:lang w:eastAsia="en-GB"/>
        </w:rPr>
        <w:t>date</w:t>
      </w:r>
      <w:r w:rsidRPr="00341D88">
        <w:rPr>
          <w:rFonts w:ascii="Lab Grotesque Light" w:eastAsia="Times New Roman" w:hAnsi="Lab Grotesque Light" w:cs="Arial"/>
          <w:color w:val="auto"/>
          <w:sz w:val="22"/>
          <w:szCs w:val="22"/>
          <w:lang w:eastAsia="en-GB"/>
        </w:rPr>
        <w:t>&gt; with fieldwork begin directly afterwards. The duration of the fieldwork is estimated to be 4 to 6 weeks, depending on the availability of human resources. Provisional survey results should be available within 2 weeks of completion of data collection, with an official report available 4 to 6 weeks later. </w:t>
      </w:r>
    </w:p>
    <w:p w14:paraId="2F6C44DC"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79A6C35"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&lt;Insert statement about following relevant health authority COVID-19 guidance&gt;</w:t>
      </w:r>
      <w:r w:rsidRPr="00341D88">
        <w:rPr>
          <w:rFonts w:ascii="Lab Grotesque Light" w:eastAsia="Times New Roman" w:hAnsi="Lab Grotesque Light" w:cs="Segoe UI"/>
          <w:color w:val="666666"/>
          <w:sz w:val="18"/>
          <w:szCs w:val="18"/>
          <w:shd w:val="clear" w:color="auto" w:fill="FFFFFF"/>
          <w:lang w:eastAsia="en-GB"/>
        </w:rPr>
        <w:t> </w:t>
      </w:r>
      <w:r w:rsidRPr="00341D88">
        <w:rPr>
          <w:rFonts w:ascii="Lab Grotesque Light" w:eastAsia="Times New Roman" w:hAnsi="Lab Grotesque Light" w:cs="Arial"/>
          <w:color w:val="auto"/>
          <w:sz w:val="22"/>
          <w:szCs w:val="22"/>
          <w:lang w:eastAsia="en-GB"/>
        </w:rPr>
        <w:t> </w:t>
      </w:r>
    </w:p>
    <w:p w14:paraId="394671BC" w14:textId="77777777" w:rsidR="00060920" w:rsidRPr="00341D88" w:rsidRDefault="00060920" w:rsidP="009025A5">
      <w:pPr>
        <w:spacing w:before="0" w:after="0" w:line="240" w:lineRule="auto"/>
        <w:textAlignment w:val="baseline"/>
        <w:rPr>
          <w:rFonts w:ascii="Lab Grotesque Light" w:eastAsia="Times New Roman" w:hAnsi="Lab Grotesque Light" w:cs="Arial"/>
          <w:color w:val="auto"/>
          <w:sz w:val="28"/>
          <w:szCs w:val="28"/>
          <w:lang w:eastAsia="en-GB"/>
        </w:rPr>
      </w:pPr>
    </w:p>
    <w:p w14:paraId="1481C1BC" w14:textId="669B720C" w:rsidR="003953A0" w:rsidRPr="003953A0" w:rsidRDefault="00BC6583" w:rsidP="003953A0">
      <w:pPr>
        <w:pStyle w:val="Heading1"/>
      </w:pPr>
      <w:bookmarkStart w:id="7" w:name="_Toc145418579"/>
      <w:r w:rsidRPr="00341D88">
        <w:t>Background</w:t>
      </w:r>
      <w:bookmarkEnd w:id="7"/>
    </w:p>
    <w:p w14:paraId="7A9A7D43" w14:textId="77777777" w:rsidR="00BC6583" w:rsidRPr="00341D88" w:rsidRDefault="00BC6583" w:rsidP="00084D1E">
      <w:pPr>
        <w:pStyle w:val="Heading2"/>
        <w:rPr>
          <w:rFonts w:cs="Segoe UI"/>
          <w:sz w:val="18"/>
          <w:szCs w:val="18"/>
        </w:rPr>
      </w:pPr>
      <w:bookmarkStart w:id="8" w:name="_Toc145418580"/>
      <w:r w:rsidRPr="00341D88">
        <w:t>Vision Impairment: Global and regional situation</w:t>
      </w:r>
      <w:bookmarkEnd w:id="8"/>
      <w:r w:rsidRPr="00341D88">
        <w:t> </w:t>
      </w:r>
    </w:p>
    <w:p w14:paraId="13C45B4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In 2020, it was estimated that 43 million people were </w:t>
      </w:r>
      <w:proofErr w:type="gramStart"/>
      <w:r w:rsidRPr="00341D88">
        <w:rPr>
          <w:rFonts w:ascii="Lab Grotesque Light" w:eastAsia="Times New Roman" w:hAnsi="Lab Grotesque Light" w:cs="Arial"/>
          <w:color w:val="auto"/>
          <w:sz w:val="22"/>
          <w:szCs w:val="22"/>
          <w:lang w:eastAsia="en-GB"/>
        </w:rPr>
        <w:t>blind</w:t>
      </w:r>
      <w:proofErr w:type="gramEnd"/>
      <w:r w:rsidRPr="00341D88">
        <w:rPr>
          <w:rFonts w:ascii="Lab Grotesque Light" w:eastAsia="Times New Roman" w:hAnsi="Lab Grotesque Light" w:cs="Arial"/>
          <w:color w:val="auto"/>
          <w:sz w:val="22"/>
          <w:szCs w:val="22"/>
          <w:lang w:eastAsia="en-GB"/>
        </w:rPr>
        <w:t xml:space="preserve"> and 295 million people were moderately or severely vision impaired. In total, 596 million people were living with distance vision </w:t>
      </w:r>
      <w:proofErr w:type="gramStart"/>
      <w:r w:rsidRPr="00341D88">
        <w:rPr>
          <w:rFonts w:ascii="Lab Grotesque Light" w:eastAsia="Times New Roman" w:hAnsi="Lab Grotesque Light" w:cs="Arial"/>
          <w:color w:val="auto"/>
          <w:sz w:val="22"/>
          <w:szCs w:val="22"/>
          <w:lang w:eastAsia="en-GB"/>
        </w:rPr>
        <w:t>impairment.</w:t>
      </w:r>
      <w:r w:rsidRPr="00341D88">
        <w:rPr>
          <w:rFonts w:ascii="Lab Grotesque Light" w:eastAsia="Times New Roman" w:hAnsi="Lab Grotesque Light" w:cs="Arial"/>
          <w:sz w:val="22"/>
          <w:szCs w:val="22"/>
          <w:shd w:val="clear" w:color="auto" w:fill="E1E3E6"/>
          <w:lang w:eastAsia="en-GB"/>
        </w:rPr>
        <w:t>(</w:t>
      </w:r>
      <w:proofErr w:type="gramEnd"/>
      <w:r w:rsidRPr="00341D88">
        <w:rPr>
          <w:rFonts w:ascii="Lab Grotesque Light" w:eastAsia="Times New Roman" w:hAnsi="Lab Grotesque Light" w:cs="Arial"/>
          <w:sz w:val="22"/>
          <w:szCs w:val="22"/>
          <w:shd w:val="clear" w:color="auto" w:fill="E1E3E6"/>
          <w:lang w:eastAsia="en-GB"/>
        </w:rPr>
        <w:t>1)</w:t>
      </w:r>
      <w:r w:rsidRPr="00341D88">
        <w:rPr>
          <w:rFonts w:ascii="Lab Grotesque Light" w:eastAsia="Times New Roman" w:hAnsi="Lab Grotesque Light" w:cs="Arial"/>
          <w:color w:val="auto"/>
          <w:sz w:val="22"/>
          <w:szCs w:val="22"/>
          <w:lang w:eastAsia="en-GB"/>
        </w:rPr>
        <w:t xml:space="preserve"> According to the International Agency for the Prevention of Blindness’s (IAPB) Vision Atlas,</w:t>
      </w:r>
      <w:r w:rsidRPr="00341D88">
        <w:rPr>
          <w:rFonts w:ascii="Lab Grotesque Light" w:eastAsia="Times New Roman" w:hAnsi="Lab Grotesque Light" w:cs="Arial"/>
          <w:sz w:val="22"/>
          <w:szCs w:val="22"/>
          <w:shd w:val="clear" w:color="auto" w:fill="E1E3E6"/>
          <w:lang w:eastAsia="en-GB"/>
        </w:rPr>
        <w:t>(2)</w:t>
      </w:r>
      <w:r w:rsidRPr="00341D88">
        <w:rPr>
          <w:rFonts w:ascii="Lab Grotesque Light" w:eastAsia="Times New Roman" w:hAnsi="Lab Grotesque Light" w:cs="Arial"/>
          <w:color w:val="auto"/>
          <w:sz w:val="22"/>
          <w:szCs w:val="22"/>
          <w:lang w:eastAsia="en-GB"/>
        </w:rPr>
        <w:t xml:space="preserve"> 90% of vision loss is avoidable, and the major global causes of blindness amongst all ages in 2020 were:</w:t>
      </w:r>
      <w:r w:rsidRPr="00341D88">
        <w:rPr>
          <w:rFonts w:ascii="Times New Roman" w:eastAsia="Times New Roman" w:hAnsi="Times New Roman" w:cs="Times New Roman"/>
          <w:color w:val="auto"/>
          <w:sz w:val="22"/>
          <w:szCs w:val="22"/>
          <w:lang w:eastAsia="en-GB"/>
        </w:rPr>
        <w:t> </w:t>
      </w:r>
      <w:r w:rsidRPr="00341D88">
        <w:rPr>
          <w:rFonts w:ascii="Lab Grotesque Light" w:eastAsia="Times New Roman" w:hAnsi="Lab Grotesque Light" w:cs="Arial"/>
          <w:color w:val="auto"/>
          <w:sz w:val="22"/>
          <w:szCs w:val="22"/>
          <w:lang w:eastAsia="en-GB"/>
        </w:rPr>
        <w:t> </w:t>
      </w:r>
    </w:p>
    <w:p w14:paraId="6EEE1724" w14:textId="77777777" w:rsidR="00BC6583" w:rsidRPr="00341D88" w:rsidRDefault="00BC6583" w:rsidP="00A13F08">
      <w:pPr>
        <w:numPr>
          <w:ilvl w:val="0"/>
          <w:numId w:val="3"/>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Un-operated cataract (17 million) </w:t>
      </w:r>
    </w:p>
    <w:p w14:paraId="3EFABF4F" w14:textId="77777777" w:rsidR="00BC6583" w:rsidRPr="00341D88" w:rsidRDefault="00BC6583" w:rsidP="00A13F08">
      <w:pPr>
        <w:numPr>
          <w:ilvl w:val="0"/>
          <w:numId w:val="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Uncorrected refractive error (4 million) </w:t>
      </w:r>
    </w:p>
    <w:p w14:paraId="3489FDA9" w14:textId="77777777" w:rsidR="00BC6583" w:rsidRPr="00341D88" w:rsidRDefault="00BC6583" w:rsidP="00A13F08">
      <w:pPr>
        <w:numPr>
          <w:ilvl w:val="0"/>
          <w:numId w:val="5"/>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Glaucoma (4 million) </w:t>
      </w:r>
    </w:p>
    <w:p w14:paraId="2CD50C9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major causes of moderate to severe vision impairment amongst all ages in 2020 were: </w:t>
      </w:r>
    </w:p>
    <w:p w14:paraId="044FFE28" w14:textId="77777777" w:rsidR="00BC6583" w:rsidRPr="00341D88" w:rsidRDefault="00BC6583" w:rsidP="00A13F08">
      <w:pPr>
        <w:numPr>
          <w:ilvl w:val="0"/>
          <w:numId w:val="6"/>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Uncorrected refractive errors (160 million) </w:t>
      </w:r>
    </w:p>
    <w:p w14:paraId="0BD5F217" w14:textId="77777777" w:rsidR="00BC6583" w:rsidRPr="00341D88" w:rsidRDefault="00BC6583" w:rsidP="00A13F08">
      <w:pPr>
        <w:numPr>
          <w:ilvl w:val="0"/>
          <w:numId w:val="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Un-operated cataract (83 million) </w:t>
      </w:r>
    </w:p>
    <w:p w14:paraId="29B5209E" w14:textId="77777777" w:rsidR="00BC6583" w:rsidRPr="00341D88" w:rsidRDefault="00BC6583" w:rsidP="00A13F08">
      <w:pPr>
        <w:numPr>
          <w:ilvl w:val="0"/>
          <w:numId w:val="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Age-related macular degeneration (6 million) </w:t>
      </w:r>
    </w:p>
    <w:p w14:paraId="24B11315" w14:textId="77777777" w:rsidR="00BC6583" w:rsidRPr="00341D88" w:rsidRDefault="00BC6583" w:rsidP="00A13F08">
      <w:pPr>
        <w:numPr>
          <w:ilvl w:val="0"/>
          <w:numId w:val="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Glaucoma (4 million) </w:t>
      </w:r>
    </w:p>
    <w:p w14:paraId="3835E39F" w14:textId="77777777" w:rsidR="00BC6583" w:rsidRPr="00341D88" w:rsidRDefault="00BC6583" w:rsidP="00A13F08">
      <w:pPr>
        <w:numPr>
          <w:ilvl w:val="0"/>
          <w:numId w:val="10"/>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Diabetic retinopathy (1 million) </w:t>
      </w:r>
    </w:p>
    <w:p w14:paraId="066A202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Around 90% of vision impairment globally is avoidable, meaning that public health interventions to control avoidable sight loss are a priority. It is estimated that 55% of blind and moderately or severely vision impaired people were female and the vast majority (86%) were aged 50 years and older. The vast majority of people affected by vision impairment (90%) live in low- and middle-income </w:t>
      </w:r>
      <w:proofErr w:type="gramStart"/>
      <w:r w:rsidRPr="00341D88">
        <w:rPr>
          <w:rFonts w:ascii="Lab Grotesque Light" w:eastAsia="Times New Roman" w:hAnsi="Lab Grotesque Light" w:cs="Arial"/>
          <w:color w:val="auto"/>
          <w:sz w:val="22"/>
          <w:szCs w:val="22"/>
          <w:lang w:eastAsia="en-GB"/>
        </w:rPr>
        <w:t>countries.</w:t>
      </w:r>
      <w:r w:rsidRPr="00341D88">
        <w:rPr>
          <w:rFonts w:ascii="Lab Grotesque Light" w:eastAsia="Times New Roman" w:hAnsi="Lab Grotesque Light" w:cs="Arial"/>
          <w:sz w:val="22"/>
          <w:szCs w:val="22"/>
          <w:shd w:val="clear" w:color="auto" w:fill="E1E3E6"/>
          <w:lang w:eastAsia="en-GB"/>
        </w:rPr>
        <w:t>(</w:t>
      </w:r>
      <w:proofErr w:type="gramEnd"/>
      <w:r w:rsidRPr="00341D88">
        <w:rPr>
          <w:rFonts w:ascii="Lab Grotesque Light" w:eastAsia="Times New Roman" w:hAnsi="Lab Grotesque Light" w:cs="Arial"/>
          <w:sz w:val="22"/>
          <w:szCs w:val="22"/>
          <w:shd w:val="clear" w:color="auto" w:fill="E1E3E6"/>
          <w:lang w:eastAsia="en-GB"/>
        </w:rPr>
        <w:t>3)</w:t>
      </w:r>
      <w:r w:rsidRPr="00341D88">
        <w:rPr>
          <w:rFonts w:ascii="Lab Grotesque Light" w:eastAsia="Times New Roman" w:hAnsi="Lab Grotesque Light" w:cs="Arial"/>
          <w:color w:val="auto"/>
          <w:sz w:val="22"/>
          <w:szCs w:val="22"/>
          <w:lang w:eastAsia="en-GB"/>
        </w:rPr>
        <w:t>  </w:t>
      </w:r>
    </w:p>
    <w:p w14:paraId="3061614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22DC943E"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sz w:val="22"/>
          <w:szCs w:val="22"/>
          <w:lang w:eastAsia="en-GB"/>
        </w:rPr>
        <w:t>&lt;Insert regional &amp; national content&gt;</w:t>
      </w:r>
      <w:r w:rsidRPr="00341D88">
        <w:rPr>
          <w:rFonts w:ascii="Lab Grotesque Light" w:eastAsia="Times New Roman" w:hAnsi="Lab Grotesque Light" w:cs="Arial"/>
          <w:sz w:val="22"/>
          <w:szCs w:val="22"/>
          <w:lang w:eastAsia="en-GB"/>
        </w:rPr>
        <w:t> </w:t>
      </w:r>
    </w:p>
    <w:p w14:paraId="032FC6A6"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5AE483A7" w14:textId="3E725CB8"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RAAB provides representative, population-based estimates of the prevalence and causes of blindness and vision impairment and collects data on existing eye care service indicators. These are vital to ensure evidence-based eye care planning meets the eye health needs of the community in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color w:val="auto"/>
          <w:sz w:val="22"/>
          <w:szCs w:val="22"/>
          <w:lang w:eastAsia="en-GB"/>
        </w:rPr>
        <w:t>. To date, there has been no population-based data on vis</w:t>
      </w:r>
      <w:r w:rsidR="004A7B2C">
        <w:rPr>
          <w:rFonts w:ascii="Lab Grotesque Light" w:eastAsia="Times New Roman" w:hAnsi="Lab Grotesque Light" w:cs="Arial"/>
          <w:color w:val="auto"/>
          <w:sz w:val="22"/>
          <w:szCs w:val="22"/>
          <w:lang w:eastAsia="en-GB"/>
        </w:rPr>
        <w:t>ion</w:t>
      </w:r>
      <w:r w:rsidRPr="00341D88">
        <w:rPr>
          <w:rFonts w:ascii="Lab Grotesque Light" w:eastAsia="Times New Roman" w:hAnsi="Lab Grotesque Light" w:cs="Arial"/>
          <w:color w:val="auto"/>
          <w:sz w:val="22"/>
          <w:szCs w:val="22"/>
          <w:lang w:eastAsia="en-GB"/>
        </w:rPr>
        <w:t xml:space="preserve"> impairment and its causes in the &lt;</w:t>
      </w:r>
      <w:r w:rsidRPr="00341D88">
        <w:rPr>
          <w:rFonts w:ascii="Lab Grotesque Light" w:eastAsia="Times New Roman" w:hAnsi="Lab Grotesque Light" w:cs="Arial"/>
          <w:i/>
          <w:iCs/>
          <w:sz w:val="22"/>
          <w:szCs w:val="22"/>
          <w:lang w:eastAsia="en-GB"/>
        </w:rPr>
        <w:t>survey district name, update as appropriate&gt;</w:t>
      </w:r>
      <w:r w:rsidRPr="00341D88">
        <w:rPr>
          <w:rFonts w:ascii="Lab Grotesque Light" w:eastAsia="Times New Roman" w:hAnsi="Lab Grotesque Light" w:cs="Arial"/>
          <w:color w:val="auto"/>
          <w:sz w:val="22"/>
          <w:szCs w:val="22"/>
          <w:lang w:eastAsia="en-GB"/>
        </w:rPr>
        <w:t>. The &lt;</w:t>
      </w:r>
      <w:r w:rsidRPr="00341D88">
        <w:rPr>
          <w:rFonts w:ascii="Lab Grotesque Light" w:eastAsia="Times New Roman" w:hAnsi="Lab Grotesque Light" w:cs="Arial"/>
          <w:i/>
          <w:iCs/>
          <w:color w:val="auto"/>
          <w:sz w:val="22"/>
          <w:szCs w:val="22"/>
          <w:lang w:eastAsia="en-GB"/>
        </w:rPr>
        <w:t>implementing partner</w:t>
      </w:r>
      <w:r w:rsidRPr="00341D88">
        <w:rPr>
          <w:rFonts w:ascii="Lab Grotesque Light" w:eastAsia="Times New Roman" w:hAnsi="Lab Grotesque Light" w:cs="Arial"/>
          <w:color w:val="auto"/>
          <w:sz w:val="22"/>
          <w:szCs w:val="22"/>
          <w:lang w:eastAsia="en-GB"/>
        </w:rPr>
        <w:t>&gt; have secured funding from &lt;</w:t>
      </w:r>
      <w:r w:rsidRPr="00341D88">
        <w:rPr>
          <w:rFonts w:ascii="Lab Grotesque Light" w:eastAsia="Times New Roman" w:hAnsi="Lab Grotesque Light" w:cs="Arial"/>
          <w:i/>
          <w:iCs/>
          <w:color w:val="auto"/>
          <w:sz w:val="22"/>
          <w:szCs w:val="22"/>
          <w:lang w:eastAsia="en-GB"/>
        </w:rPr>
        <w:t>sponsor or funder</w:t>
      </w:r>
      <w:r w:rsidRPr="00341D88">
        <w:rPr>
          <w:rFonts w:ascii="Lab Grotesque Light" w:eastAsia="Times New Roman" w:hAnsi="Lab Grotesque Light" w:cs="Arial"/>
          <w:color w:val="auto"/>
          <w:sz w:val="22"/>
          <w:szCs w:val="22"/>
          <w:lang w:eastAsia="en-GB"/>
        </w:rPr>
        <w:t xml:space="preserve">&gt; to carry out such a survey in </w:t>
      </w:r>
      <w:r w:rsidRPr="00341D88">
        <w:rPr>
          <w:rFonts w:ascii="Lab Grotesque Light" w:eastAsia="Times New Roman" w:hAnsi="Lab Grotesque Light" w:cs="Arial"/>
          <w:i/>
          <w:iCs/>
          <w:color w:val="auto"/>
          <w:sz w:val="22"/>
          <w:szCs w:val="22"/>
          <w:lang w:eastAsia="en-GB"/>
        </w:rPr>
        <w:t>&lt;year&gt;</w:t>
      </w:r>
      <w:r w:rsidRPr="00341D88">
        <w:rPr>
          <w:rFonts w:ascii="Lab Grotesque Light" w:eastAsia="Times New Roman" w:hAnsi="Lab Grotesque Light" w:cs="Arial"/>
          <w:color w:val="auto"/>
          <w:sz w:val="22"/>
          <w:szCs w:val="22"/>
          <w:lang w:eastAsia="en-GB"/>
        </w:rPr>
        <w:t>. </w:t>
      </w:r>
    </w:p>
    <w:p w14:paraId="0B9B841A"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827892C" w14:textId="77777777" w:rsidR="00BC6583" w:rsidRPr="00341D88" w:rsidRDefault="00BC6583" w:rsidP="00084D1E">
      <w:pPr>
        <w:pStyle w:val="Heading2"/>
        <w:rPr>
          <w:rFonts w:cs="Segoe UI"/>
          <w:sz w:val="18"/>
          <w:szCs w:val="18"/>
        </w:rPr>
      </w:pPr>
      <w:bookmarkStart w:id="9" w:name="_Toc145418581"/>
      <w:r w:rsidRPr="00341D88">
        <w:t>RAAB</w:t>
      </w:r>
      <w:bookmarkEnd w:id="9"/>
      <w:r w:rsidRPr="00341D88">
        <w:t> </w:t>
      </w:r>
    </w:p>
    <w:p w14:paraId="4FC651D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RAAB is a standardised survey methodology that is widely used in the global eye care sector to determine the burden of blindness and vision impairment for the purpose of planning of and advocacy for eye care </w:t>
      </w:r>
      <w:proofErr w:type="gramStart"/>
      <w:r w:rsidRPr="00341D88">
        <w:rPr>
          <w:rFonts w:ascii="Lab Grotesque Light" w:eastAsia="Times New Roman" w:hAnsi="Lab Grotesque Light" w:cs="Arial"/>
          <w:color w:val="auto"/>
          <w:sz w:val="22"/>
          <w:szCs w:val="22"/>
          <w:lang w:eastAsia="en-GB"/>
        </w:rPr>
        <w:t>services.</w:t>
      </w:r>
      <w:r w:rsidRPr="00341D88">
        <w:rPr>
          <w:rFonts w:ascii="Lab Grotesque Light" w:eastAsia="Times New Roman" w:hAnsi="Lab Grotesque Light" w:cs="Arial"/>
          <w:sz w:val="22"/>
          <w:szCs w:val="22"/>
          <w:shd w:val="clear" w:color="auto" w:fill="E1E3E6"/>
          <w:lang w:eastAsia="en-GB"/>
        </w:rPr>
        <w:t>(</w:t>
      </w:r>
      <w:proofErr w:type="gramEnd"/>
      <w:r w:rsidRPr="00341D88">
        <w:rPr>
          <w:rFonts w:ascii="Lab Grotesque Light" w:eastAsia="Times New Roman" w:hAnsi="Lab Grotesque Light" w:cs="Arial"/>
          <w:sz w:val="22"/>
          <w:szCs w:val="22"/>
          <w:shd w:val="clear" w:color="auto" w:fill="E1E3E6"/>
          <w:lang w:eastAsia="en-GB"/>
        </w:rPr>
        <w:t>4)</w:t>
      </w:r>
      <w:r w:rsidRPr="00341D88">
        <w:rPr>
          <w:rFonts w:ascii="Lab Grotesque Light" w:eastAsia="Times New Roman" w:hAnsi="Lab Grotesque Light" w:cs="Arial"/>
          <w:color w:val="auto"/>
          <w:sz w:val="22"/>
          <w:szCs w:val="22"/>
          <w:lang w:eastAsia="en-GB"/>
        </w:rPr>
        <w:t xml:space="preserve"> It focuses on blindness and vision impairment in the population 50 years and older as the higher prevalence in this age group allows for a smaller sample size than if the all-age population were surveyed. Causes of blindness in this age group can be considered representative of the all-age situation in a </w:t>
      </w:r>
      <w:proofErr w:type="gramStart"/>
      <w:r w:rsidRPr="00341D88">
        <w:rPr>
          <w:rFonts w:ascii="Lab Grotesque Light" w:eastAsia="Times New Roman" w:hAnsi="Lab Grotesque Light" w:cs="Arial"/>
          <w:color w:val="auto"/>
          <w:sz w:val="22"/>
          <w:szCs w:val="22"/>
          <w:lang w:eastAsia="en-GB"/>
        </w:rPr>
        <w:t>population.</w:t>
      </w:r>
      <w:r w:rsidRPr="00341D88">
        <w:rPr>
          <w:rFonts w:ascii="Lab Grotesque Light" w:eastAsia="Times New Roman" w:hAnsi="Lab Grotesque Light" w:cs="Arial"/>
          <w:sz w:val="22"/>
          <w:szCs w:val="22"/>
          <w:shd w:val="clear" w:color="auto" w:fill="E1E3E6"/>
          <w:lang w:eastAsia="en-GB"/>
        </w:rPr>
        <w:t>(</w:t>
      </w:r>
      <w:proofErr w:type="gramEnd"/>
      <w:r w:rsidRPr="00341D88">
        <w:rPr>
          <w:rFonts w:ascii="Lab Grotesque Light" w:eastAsia="Times New Roman" w:hAnsi="Lab Grotesque Light" w:cs="Arial"/>
          <w:sz w:val="22"/>
          <w:szCs w:val="22"/>
          <w:shd w:val="clear" w:color="auto" w:fill="E1E3E6"/>
          <w:lang w:eastAsia="en-GB"/>
        </w:rPr>
        <w:t>5)</w:t>
      </w:r>
      <w:r w:rsidRPr="00341D88">
        <w:rPr>
          <w:rFonts w:ascii="Lab Grotesque Light" w:eastAsia="Times New Roman" w:hAnsi="Lab Grotesque Light" w:cs="Arial"/>
          <w:color w:val="auto"/>
          <w:sz w:val="22"/>
          <w:szCs w:val="22"/>
          <w:lang w:eastAsia="en-GB"/>
        </w:rPr>
        <w:t xml:space="preserve"> A smaller sample size, along with a simplified exam protocol, means the survey can be completed relatively quickly, and consequently with less expense, compared to a conventional survey. RAAB is an ‘end-to-end’ methodology, supported by bespoke software, which provides standardised sample size calculation, cluster selection and automated analysis and report generation. </w:t>
      </w:r>
    </w:p>
    <w:p w14:paraId="063FBFA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newest version of the RAAB methodology – RAAB7 – uses paperless mobile data entry connected to a cloud-hosted, web-based system available via web browser. It has been developed by ICEH and Peek Vision</w:t>
      </w:r>
      <w:r w:rsidRPr="00341D88">
        <w:rPr>
          <w:rFonts w:ascii="Lab Grotesque Light" w:eastAsia="Times New Roman" w:hAnsi="Lab Grotesque Light" w:cs="Arial"/>
          <w:color w:val="auto"/>
          <w:sz w:val="17"/>
          <w:szCs w:val="17"/>
          <w:vertAlign w:val="superscript"/>
          <w:lang w:eastAsia="en-GB"/>
        </w:rPr>
        <w:t>1</w:t>
      </w:r>
      <w:r w:rsidRPr="00341D88">
        <w:rPr>
          <w:rFonts w:ascii="Lab Grotesque Light" w:eastAsia="Times New Roman" w:hAnsi="Lab Grotesque Light" w:cs="Arial"/>
          <w:color w:val="auto"/>
          <w:sz w:val="22"/>
          <w:szCs w:val="22"/>
          <w:lang w:eastAsia="en-GB"/>
        </w:rPr>
        <w:t xml:space="preserve"> with support from several funders. Users do not need to install software or maintain databases. Dashboard views of surveys in progress allow for real-time overview of survey progress and completeness and permit frequent review of inconsistencies in data </w:t>
      </w:r>
      <w:proofErr w:type="gramStart"/>
      <w:r w:rsidRPr="00341D88">
        <w:rPr>
          <w:rFonts w:ascii="Lab Grotesque Light" w:eastAsia="Times New Roman" w:hAnsi="Lab Grotesque Light" w:cs="Arial"/>
          <w:color w:val="auto"/>
          <w:sz w:val="22"/>
          <w:szCs w:val="22"/>
          <w:lang w:eastAsia="en-GB"/>
        </w:rPr>
        <w:t>entry.</w:t>
      </w:r>
      <w:r w:rsidRPr="00341D88">
        <w:rPr>
          <w:rFonts w:ascii="Lab Grotesque Light" w:eastAsia="Times New Roman" w:hAnsi="Lab Grotesque Light" w:cs="Arial"/>
          <w:sz w:val="22"/>
          <w:szCs w:val="22"/>
          <w:shd w:val="clear" w:color="auto" w:fill="E1E3E6"/>
          <w:lang w:eastAsia="en-GB"/>
        </w:rPr>
        <w:t>(</w:t>
      </w:r>
      <w:proofErr w:type="gramEnd"/>
      <w:r w:rsidRPr="00341D88">
        <w:rPr>
          <w:rFonts w:ascii="Lab Grotesque Light" w:eastAsia="Times New Roman" w:hAnsi="Lab Grotesque Light" w:cs="Arial"/>
          <w:sz w:val="22"/>
          <w:szCs w:val="22"/>
          <w:shd w:val="clear" w:color="auto" w:fill="E1E3E6"/>
          <w:lang w:eastAsia="en-GB"/>
        </w:rPr>
        <w:t>6)</w:t>
      </w:r>
      <w:r w:rsidRPr="00341D88">
        <w:rPr>
          <w:rFonts w:ascii="Lab Grotesque Light" w:eastAsia="Times New Roman" w:hAnsi="Lab Grotesque Light" w:cs="Arial"/>
          <w:color w:val="auto"/>
          <w:sz w:val="22"/>
          <w:szCs w:val="22"/>
          <w:lang w:eastAsia="en-GB"/>
        </w:rPr>
        <w:t> </w:t>
      </w:r>
    </w:p>
    <w:p w14:paraId="56A7B21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A673EE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RAAB7 includes uncorrected visual acuity (UCVA) measurement for the first time, alongside corrected visual acuity where distance correction is worn. Presenting visual acuity (the basis of WHO vision impairment categories) is derived from these two measures. This update is in line with WHO recommendations, and will allow the calculation of met need for refractive error correction and effective refractive error coverage (eREC</w:t>
      </w:r>
      <w:proofErr w:type="gramStart"/>
      <w:r w:rsidRPr="00341D88">
        <w:rPr>
          <w:rFonts w:ascii="Lab Grotesque Light" w:eastAsia="Times New Roman" w:hAnsi="Lab Grotesque Light" w:cs="Arial"/>
          <w:color w:val="auto"/>
          <w:sz w:val="22"/>
          <w:szCs w:val="22"/>
          <w:lang w:eastAsia="en-GB"/>
        </w:rPr>
        <w:t>),</w:t>
      </w:r>
      <w:r w:rsidRPr="00341D88">
        <w:rPr>
          <w:rFonts w:ascii="Lab Grotesque Light" w:eastAsia="Times New Roman" w:hAnsi="Lab Grotesque Light" w:cs="Arial"/>
          <w:sz w:val="22"/>
          <w:szCs w:val="22"/>
          <w:shd w:val="clear" w:color="auto" w:fill="E1E3E6"/>
          <w:lang w:eastAsia="en-GB"/>
        </w:rPr>
        <w:t>(</w:t>
      </w:r>
      <w:proofErr w:type="gramEnd"/>
      <w:r w:rsidRPr="00341D88">
        <w:rPr>
          <w:rFonts w:ascii="Lab Grotesque Light" w:eastAsia="Times New Roman" w:hAnsi="Lab Grotesque Light" w:cs="Arial"/>
          <w:sz w:val="22"/>
          <w:szCs w:val="22"/>
          <w:shd w:val="clear" w:color="auto" w:fill="E1E3E6"/>
          <w:lang w:eastAsia="en-GB"/>
        </w:rPr>
        <w:t>7)</w:t>
      </w:r>
      <w:r w:rsidRPr="00341D88">
        <w:rPr>
          <w:rFonts w:ascii="Lab Grotesque Light" w:eastAsia="Times New Roman" w:hAnsi="Lab Grotesque Light" w:cs="Arial"/>
          <w:color w:val="auto"/>
          <w:sz w:val="22"/>
          <w:szCs w:val="22"/>
          <w:lang w:eastAsia="en-GB"/>
        </w:rPr>
        <w:t xml:space="preserve"> a candidate WHO universal health coverage service coverage tracer indicator. </w:t>
      </w:r>
    </w:p>
    <w:p w14:paraId="65E5AA2A"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36BE0392" w14:textId="77777777" w:rsidR="00BC6583" w:rsidRPr="00341D88" w:rsidRDefault="00BC6583" w:rsidP="00084D1E">
      <w:pPr>
        <w:pStyle w:val="Heading2"/>
        <w:rPr>
          <w:rFonts w:cs="Segoe UI"/>
          <w:sz w:val="18"/>
          <w:szCs w:val="18"/>
        </w:rPr>
      </w:pPr>
      <w:bookmarkStart w:id="10" w:name="_Toc145418582"/>
      <w:r w:rsidRPr="00341D88">
        <w:t>Aim &amp; Objectives</w:t>
      </w:r>
      <w:bookmarkEnd w:id="10"/>
      <w:r w:rsidRPr="00341D88">
        <w:t> </w:t>
      </w:r>
    </w:p>
    <w:p w14:paraId="329BCA9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aim of this project is to conduct a RAAB7 survey amongst people aged 50 and above in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color w:val="auto"/>
          <w:sz w:val="22"/>
          <w:szCs w:val="22"/>
          <w:lang w:eastAsia="en-GB"/>
        </w:rPr>
        <w:t xml:space="preserve"> </w:t>
      </w:r>
      <w:proofErr w:type="gramStart"/>
      <w:r w:rsidRPr="00341D88">
        <w:rPr>
          <w:rFonts w:ascii="Lab Grotesque Light" w:eastAsia="Times New Roman" w:hAnsi="Lab Grotesque Light" w:cs="Arial"/>
          <w:color w:val="auto"/>
          <w:sz w:val="22"/>
          <w:szCs w:val="22"/>
          <w:lang w:eastAsia="en-GB"/>
        </w:rPr>
        <w:t>in order to</w:t>
      </w:r>
      <w:proofErr w:type="gramEnd"/>
      <w:r w:rsidRPr="00341D88">
        <w:rPr>
          <w:rFonts w:ascii="Lab Grotesque Light" w:eastAsia="Times New Roman" w:hAnsi="Lab Grotesque Light" w:cs="Arial"/>
          <w:color w:val="auto"/>
          <w:sz w:val="22"/>
          <w:szCs w:val="22"/>
          <w:lang w:eastAsia="en-GB"/>
        </w:rPr>
        <w:t xml:space="preserve"> estimate the magnitude and causes of blindness and vision impairment to provide information that will be used to design efficient services.  </w:t>
      </w:r>
    </w:p>
    <w:p w14:paraId="1DB8A2F5"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objectives of the study are: </w:t>
      </w:r>
    </w:p>
    <w:p w14:paraId="4F505424" w14:textId="77777777" w:rsidR="00BC6583" w:rsidRPr="00341D88" w:rsidRDefault="00BC6583" w:rsidP="00A13F08">
      <w:pPr>
        <w:numPr>
          <w:ilvl w:val="0"/>
          <w:numId w:val="11"/>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val="en-US" w:eastAsia="en-GB"/>
        </w:rPr>
        <w:t>To report the prevalence of blindness and vision impairment in people aged 50+</w:t>
      </w:r>
      <w:r w:rsidRPr="00341D88">
        <w:rPr>
          <w:rFonts w:ascii="Lab Grotesque Light" w:eastAsia="Times New Roman" w:hAnsi="Lab Grotesque Light" w:cs="Arial"/>
          <w:color w:val="auto"/>
          <w:sz w:val="22"/>
          <w:szCs w:val="22"/>
          <w:lang w:eastAsia="en-GB"/>
        </w:rPr>
        <w:t> </w:t>
      </w:r>
    </w:p>
    <w:p w14:paraId="57B8B953" w14:textId="77777777" w:rsidR="00BC6583" w:rsidRPr="00341D88" w:rsidRDefault="00BC6583" w:rsidP="00A13F08">
      <w:pPr>
        <w:numPr>
          <w:ilvl w:val="0"/>
          <w:numId w:val="12"/>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val="en-US" w:eastAsia="en-GB"/>
        </w:rPr>
        <w:t>To report the main causes of blindness and vision impairment in people aged 50+</w:t>
      </w:r>
      <w:r w:rsidRPr="00341D88">
        <w:rPr>
          <w:rFonts w:ascii="Lab Grotesque Light" w:eastAsia="Times New Roman" w:hAnsi="Lab Grotesque Light" w:cs="Arial"/>
          <w:color w:val="auto"/>
          <w:sz w:val="22"/>
          <w:szCs w:val="22"/>
          <w:lang w:eastAsia="en-GB"/>
        </w:rPr>
        <w:t> </w:t>
      </w:r>
    </w:p>
    <w:p w14:paraId="64AA9398" w14:textId="77777777" w:rsidR="00BC6583" w:rsidRPr="00341D88" w:rsidRDefault="00BC6583" w:rsidP="00A13F08">
      <w:pPr>
        <w:numPr>
          <w:ilvl w:val="0"/>
          <w:numId w:val="13"/>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val="en-US" w:eastAsia="en-GB"/>
        </w:rPr>
        <w:t>To report the effective coverage and visual acuity outcomes of cataract surgical services in people aged 50+</w:t>
      </w:r>
      <w:r w:rsidRPr="00341D88">
        <w:rPr>
          <w:rFonts w:ascii="Lab Grotesque Light" w:eastAsia="Times New Roman" w:hAnsi="Lab Grotesque Light" w:cs="Arial"/>
          <w:color w:val="auto"/>
          <w:sz w:val="22"/>
          <w:szCs w:val="22"/>
          <w:lang w:eastAsia="en-GB"/>
        </w:rPr>
        <w:t> </w:t>
      </w:r>
    </w:p>
    <w:p w14:paraId="7EED2461" w14:textId="77777777" w:rsidR="00BC6583" w:rsidRPr="00341D88" w:rsidRDefault="00BC6583" w:rsidP="00A13F08">
      <w:pPr>
        <w:numPr>
          <w:ilvl w:val="0"/>
          <w:numId w:val="14"/>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val="en-US" w:eastAsia="en-GB"/>
        </w:rPr>
        <w:t>To report the effective coverage of refractive error services in people aged 50+</w:t>
      </w:r>
      <w:r w:rsidRPr="00341D88">
        <w:rPr>
          <w:rFonts w:ascii="Lab Grotesque Light" w:eastAsia="Times New Roman" w:hAnsi="Lab Grotesque Light" w:cs="Arial"/>
          <w:color w:val="auto"/>
          <w:sz w:val="22"/>
          <w:szCs w:val="22"/>
          <w:lang w:eastAsia="en-GB"/>
        </w:rPr>
        <w:t> </w:t>
      </w:r>
    </w:p>
    <w:p w14:paraId="6A99883C" w14:textId="77777777" w:rsidR="00BC6583" w:rsidRPr="00341D88" w:rsidRDefault="00BC6583" w:rsidP="00A13F08">
      <w:pPr>
        <w:numPr>
          <w:ilvl w:val="0"/>
          <w:numId w:val="15"/>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val="en-US" w:eastAsia="en-GB"/>
        </w:rPr>
        <w:t>To report barriers to cataract surgical services in people aged 50+</w:t>
      </w:r>
      <w:r w:rsidRPr="00341D88">
        <w:rPr>
          <w:rFonts w:ascii="Lab Grotesque Light" w:eastAsia="Times New Roman" w:hAnsi="Lab Grotesque Light" w:cs="Arial"/>
          <w:color w:val="auto"/>
          <w:sz w:val="22"/>
          <w:szCs w:val="22"/>
          <w:lang w:eastAsia="en-GB"/>
        </w:rPr>
        <w:t> </w:t>
      </w:r>
    </w:p>
    <w:p w14:paraId="05B30E43" w14:textId="77777777" w:rsidR="00084D1E" w:rsidRDefault="00084D1E" w:rsidP="009025A5">
      <w:pPr>
        <w:spacing w:before="0" w:after="0" w:line="240" w:lineRule="auto"/>
        <w:textAlignment w:val="baseline"/>
        <w:rPr>
          <w:rFonts w:ascii="Lab Grotesque Light" w:eastAsia="Times New Roman" w:hAnsi="Lab Grotesque Light" w:cs="Arial"/>
          <w:color w:val="auto"/>
          <w:sz w:val="28"/>
          <w:szCs w:val="28"/>
          <w:lang w:eastAsia="en-GB"/>
        </w:rPr>
      </w:pPr>
    </w:p>
    <w:p w14:paraId="6E747596" w14:textId="6DECDF49" w:rsidR="00084D1E" w:rsidRPr="003953A0" w:rsidRDefault="00BC6583" w:rsidP="003953A0">
      <w:pPr>
        <w:pStyle w:val="Heading1"/>
      </w:pPr>
      <w:bookmarkStart w:id="11" w:name="_Toc145418583"/>
      <w:r w:rsidRPr="00341D88">
        <w:t>Methodology</w:t>
      </w:r>
      <w:bookmarkEnd w:id="11"/>
    </w:p>
    <w:p w14:paraId="3625888A"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RAAB is a standardised, population-based cross-sectional survey. </w:t>
      </w:r>
    </w:p>
    <w:p w14:paraId="58F3ED6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20E83987" w14:textId="77777777" w:rsidR="00BC6583" w:rsidRPr="00341D88" w:rsidRDefault="00BC6583" w:rsidP="00084D1E">
      <w:pPr>
        <w:pStyle w:val="Heading2"/>
        <w:rPr>
          <w:rFonts w:cs="Segoe UI"/>
          <w:sz w:val="18"/>
          <w:szCs w:val="18"/>
        </w:rPr>
      </w:pPr>
      <w:bookmarkStart w:id="12" w:name="_Toc145418584"/>
      <w:r w:rsidRPr="00341D88">
        <w:t>COVID-19:</w:t>
      </w:r>
      <w:bookmarkEnd w:id="12"/>
      <w:r w:rsidRPr="00341D88">
        <w:t>  </w:t>
      </w:r>
    </w:p>
    <w:p w14:paraId="07F3BC1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population of interest for RAAB is adults aged 50 years and above, who are at risk of more severe outcomes following COVID-19 infections, requiring careful and conservative risk mitigation.  </w:t>
      </w:r>
    </w:p>
    <w:p w14:paraId="2C83CC9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574BCD7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&lt;Insert content on COVID-19 guidance received from relevant national and/ or local health authority here&gt;</w:t>
      </w:r>
      <w:r w:rsidRPr="00341D88">
        <w:rPr>
          <w:rFonts w:ascii="Lab Grotesque Light" w:eastAsia="Times New Roman" w:hAnsi="Lab Grotesque Light" w:cs="Arial"/>
          <w:color w:val="auto"/>
          <w:sz w:val="22"/>
          <w:szCs w:val="22"/>
          <w:lang w:eastAsia="en-GB"/>
        </w:rPr>
        <w:t> </w:t>
      </w:r>
    </w:p>
    <w:p w14:paraId="121517B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4E3B424F" w14:textId="3307D35F"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COVID-19-related adjustments to the standard RAAB survey protocol are included </w:t>
      </w:r>
      <w:r w:rsidR="00E846FF">
        <w:rPr>
          <w:rFonts w:ascii="Lab Grotesque Light" w:eastAsia="Times New Roman" w:hAnsi="Lab Grotesque Light" w:cs="Arial"/>
          <w:color w:val="auto"/>
          <w:sz w:val="22"/>
          <w:szCs w:val="22"/>
          <w:lang w:eastAsia="en-GB"/>
        </w:rPr>
        <w:t xml:space="preserve">in Appendix </w:t>
      </w:r>
      <w:r w:rsidR="00616253">
        <w:rPr>
          <w:rFonts w:ascii="Lab Grotesque Light" w:eastAsia="Times New Roman" w:hAnsi="Lab Grotesque Light" w:cs="Arial"/>
          <w:color w:val="auto"/>
          <w:sz w:val="22"/>
          <w:szCs w:val="22"/>
          <w:lang w:eastAsia="en-GB"/>
        </w:rPr>
        <w:t>5</w:t>
      </w:r>
      <w:r w:rsidR="00E846FF">
        <w:rPr>
          <w:rFonts w:ascii="Lab Grotesque Light" w:eastAsia="Times New Roman" w:hAnsi="Lab Grotesque Light" w:cs="Arial"/>
          <w:color w:val="auto"/>
          <w:sz w:val="22"/>
          <w:szCs w:val="22"/>
          <w:lang w:eastAsia="en-GB"/>
        </w:rPr>
        <w:t>.</w:t>
      </w:r>
    </w:p>
    <w:p w14:paraId="526BBC7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0A2942E6" w14:textId="77777777" w:rsidR="00BC6583" w:rsidRPr="00341D88" w:rsidRDefault="00BC6583" w:rsidP="00E846FF">
      <w:pPr>
        <w:pStyle w:val="Heading2"/>
        <w:rPr>
          <w:rFonts w:cs="Segoe UI"/>
          <w:sz w:val="18"/>
          <w:szCs w:val="18"/>
        </w:rPr>
      </w:pPr>
      <w:bookmarkStart w:id="13" w:name="_Toc145418585"/>
      <w:r w:rsidRPr="00341D88">
        <w:t>Study Population:</w:t>
      </w:r>
      <w:bookmarkEnd w:id="13"/>
      <w:r w:rsidRPr="00341D88">
        <w:t> </w:t>
      </w:r>
    </w:p>
    <w:p w14:paraId="6BF83117"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population of interest for this study is all residents (male and female) of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color w:val="auto"/>
          <w:sz w:val="22"/>
          <w:szCs w:val="22"/>
          <w:lang w:eastAsia="en-GB"/>
        </w:rPr>
        <w:t xml:space="preserve"> aged 50 years and older. &lt;</w:t>
      </w:r>
      <w:r w:rsidRPr="00341D88">
        <w:rPr>
          <w:rFonts w:ascii="Lab Grotesque Light" w:eastAsia="Times New Roman" w:hAnsi="Lab Grotesque Light" w:cs="Arial"/>
          <w:i/>
          <w:iCs/>
          <w:color w:val="auto"/>
          <w:sz w:val="22"/>
          <w:szCs w:val="22"/>
          <w:lang w:eastAsia="en-GB"/>
        </w:rPr>
        <w:t xml:space="preserve">Sampling frame data </w:t>
      </w:r>
      <w:proofErr w:type="gramStart"/>
      <w:r w:rsidRPr="00341D88">
        <w:rPr>
          <w:rFonts w:ascii="Lab Grotesque Light" w:eastAsia="Times New Roman" w:hAnsi="Lab Grotesque Light" w:cs="Arial"/>
          <w:i/>
          <w:iCs/>
          <w:color w:val="auto"/>
          <w:sz w:val="22"/>
          <w:szCs w:val="22"/>
          <w:lang w:eastAsia="en-GB"/>
        </w:rPr>
        <w:t>e.g.</w:t>
      </w:r>
      <w:proofErr w:type="gramEnd"/>
      <w:r w:rsidRPr="00341D88">
        <w:rPr>
          <w:rFonts w:ascii="Lab Grotesque Light" w:eastAsia="Times New Roman" w:hAnsi="Lab Grotesque Light" w:cs="Arial"/>
          <w:i/>
          <w:iCs/>
          <w:color w:val="auto"/>
          <w:sz w:val="22"/>
          <w:szCs w:val="22"/>
          <w:lang w:eastAsia="en-GB"/>
        </w:rPr>
        <w:t xml:space="preserve"> Census 2018</w:t>
      </w:r>
      <w:r w:rsidRPr="00341D88">
        <w:rPr>
          <w:rFonts w:ascii="Lab Grotesque Light" w:eastAsia="Times New Roman" w:hAnsi="Lab Grotesque Light" w:cs="Arial"/>
          <w:color w:val="auto"/>
          <w:sz w:val="22"/>
          <w:szCs w:val="22"/>
          <w:lang w:eastAsia="en-GB"/>
        </w:rPr>
        <w:t>&gt; will be used to generate a sampling frame of census enumeration areas, determine the representativeness of the study sample relative to the population make up and produce age and sex adjusted estimates where required. </w:t>
      </w:r>
    </w:p>
    <w:p w14:paraId="2B8040C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24120A0" w14:textId="77777777" w:rsidR="00BC6583" w:rsidRPr="00341D88" w:rsidRDefault="00BC6583" w:rsidP="00E846FF">
      <w:pPr>
        <w:pStyle w:val="Heading2"/>
        <w:rPr>
          <w:rFonts w:cs="Segoe UI"/>
          <w:sz w:val="18"/>
          <w:szCs w:val="18"/>
        </w:rPr>
      </w:pPr>
      <w:bookmarkStart w:id="14" w:name="_Toc145418586"/>
      <w:r w:rsidRPr="00341D88">
        <w:t>Sampling Methodology:</w:t>
      </w:r>
      <w:bookmarkEnd w:id="14"/>
      <w:r w:rsidRPr="00341D88">
        <w:t>  </w:t>
      </w:r>
    </w:p>
    <w:p w14:paraId="478D8546"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RAAB uses a multistage cluster sampling methodology. The first stage is to select at random as many population units as there are clusters from a list that includes all population units in the survey area (the sampling frame). The number of clusters is determined by the sample size and the cluster size (which, in this instance, will be 50 people </w:t>
      </w:r>
      <w:r w:rsidRPr="00341D88">
        <w:rPr>
          <w:rFonts w:ascii="Lab Grotesque Light" w:eastAsia="Times New Roman" w:hAnsi="Lab Grotesque Light" w:cs="Arial"/>
          <w:i/>
          <w:iCs/>
          <w:color w:val="auto"/>
          <w:sz w:val="22"/>
          <w:szCs w:val="22"/>
          <w:lang w:eastAsia="en-GB"/>
        </w:rPr>
        <w:t>&lt;amend as necessary if completing RAAB DR&gt;</w:t>
      </w:r>
      <w:r w:rsidRPr="00341D88">
        <w:rPr>
          <w:rFonts w:ascii="Lab Grotesque Light" w:eastAsia="Times New Roman" w:hAnsi="Lab Grotesque Light" w:cs="Arial"/>
          <w:color w:val="auto"/>
          <w:sz w:val="22"/>
          <w:szCs w:val="22"/>
          <w:lang w:eastAsia="en-GB"/>
        </w:rPr>
        <w:t xml:space="preserve">). The sampling frame for </w:t>
      </w:r>
      <w:r w:rsidRPr="00341D88">
        <w:rPr>
          <w:rFonts w:ascii="Lab Grotesque Light" w:eastAsia="Times New Roman" w:hAnsi="Lab Grotesque Light" w:cs="Arial"/>
          <w:i/>
          <w:iCs/>
          <w:sz w:val="22"/>
          <w:szCs w:val="22"/>
          <w:lang w:eastAsia="en-GB"/>
        </w:rPr>
        <w:t>survey district name</w:t>
      </w:r>
      <w:r w:rsidRPr="00341D88">
        <w:rPr>
          <w:rFonts w:ascii="Lab Grotesque Light" w:eastAsia="Times New Roman" w:hAnsi="Lab Grotesque Light" w:cs="Arial"/>
          <w:color w:val="auto"/>
          <w:sz w:val="22"/>
          <w:szCs w:val="22"/>
          <w:lang w:val="en-ZA" w:eastAsia="en-GB"/>
        </w:rPr>
        <w:t>&gt;</w:t>
      </w:r>
      <w:r w:rsidRPr="00341D88">
        <w:rPr>
          <w:rFonts w:ascii="Lab Grotesque Light" w:eastAsia="Times New Roman" w:hAnsi="Lab Grotesque Light" w:cs="Arial"/>
          <w:color w:val="auto"/>
          <w:sz w:val="22"/>
          <w:szCs w:val="22"/>
          <w:lang w:eastAsia="en-GB"/>
        </w:rPr>
        <w:t xml:space="preserve"> will be &lt;</w:t>
      </w:r>
      <w:r w:rsidRPr="00341D88">
        <w:rPr>
          <w:rFonts w:ascii="Lab Grotesque Light" w:eastAsia="Times New Roman" w:hAnsi="Lab Grotesque Light" w:cs="Arial"/>
          <w:i/>
          <w:iCs/>
          <w:color w:val="auto"/>
          <w:sz w:val="22"/>
          <w:szCs w:val="22"/>
          <w:lang w:eastAsia="en-GB"/>
        </w:rPr>
        <w:t xml:space="preserve">Sampling frame data </w:t>
      </w:r>
      <w:proofErr w:type="gramStart"/>
      <w:r w:rsidRPr="00341D88">
        <w:rPr>
          <w:rFonts w:ascii="Lab Grotesque Light" w:eastAsia="Times New Roman" w:hAnsi="Lab Grotesque Light" w:cs="Arial"/>
          <w:i/>
          <w:iCs/>
          <w:color w:val="auto"/>
          <w:sz w:val="22"/>
          <w:szCs w:val="22"/>
          <w:lang w:eastAsia="en-GB"/>
        </w:rPr>
        <w:t>e.g.</w:t>
      </w:r>
      <w:proofErr w:type="gramEnd"/>
      <w:r w:rsidRPr="00341D88">
        <w:rPr>
          <w:rFonts w:ascii="Lab Grotesque Light" w:eastAsia="Times New Roman" w:hAnsi="Lab Grotesque Light" w:cs="Arial"/>
          <w:i/>
          <w:iCs/>
          <w:color w:val="auto"/>
          <w:sz w:val="22"/>
          <w:szCs w:val="22"/>
          <w:lang w:eastAsia="en-GB"/>
        </w:rPr>
        <w:t xml:space="preserve"> Census 2018</w:t>
      </w:r>
      <w:r w:rsidRPr="00341D88">
        <w:rPr>
          <w:rFonts w:ascii="Lab Grotesque Light" w:eastAsia="Times New Roman" w:hAnsi="Lab Grotesque Light" w:cs="Arial"/>
          <w:color w:val="auto"/>
          <w:sz w:val="22"/>
          <w:szCs w:val="22"/>
          <w:lang w:eastAsia="en-GB"/>
        </w:rPr>
        <w:t>&gt;. Enumeration areas will be automatically selected with probability proportionate to their size using RAAB custom software.   </w:t>
      </w:r>
    </w:p>
    <w:p w14:paraId="1B3E9EAE"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4C5A414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second stage is to randomly select 50 eligible people in each cluster via compact segment sampling. Each cluster is visited two to five days before the survey by a local fieldworker to inform them of the survey. &lt;</w:t>
      </w:r>
      <w:r w:rsidRPr="00341D88">
        <w:rPr>
          <w:rFonts w:ascii="Lab Grotesque Light" w:eastAsia="Times New Roman" w:hAnsi="Lab Grotesque Light" w:cs="Arial"/>
          <w:i/>
          <w:iCs/>
          <w:color w:val="auto"/>
          <w:sz w:val="22"/>
          <w:szCs w:val="22"/>
          <w:lang w:eastAsia="en-GB"/>
        </w:rPr>
        <w:t>Provider of EA maps, usually Bureau of Statistics</w:t>
      </w:r>
      <w:r w:rsidRPr="00341D88">
        <w:rPr>
          <w:rFonts w:ascii="Lab Grotesque Light" w:eastAsia="Times New Roman" w:hAnsi="Lab Grotesque Light" w:cs="Arial"/>
          <w:color w:val="auto"/>
          <w:sz w:val="22"/>
          <w:szCs w:val="22"/>
          <w:lang w:eastAsia="en-GB"/>
        </w:rPr>
        <w:t>&gt; will be asked to provide a map showing major landmarks and the approximate distribution of neighbourhoods and households in a selected enumeration area. From &lt;</w:t>
      </w:r>
      <w:r w:rsidRPr="00341D88">
        <w:rPr>
          <w:rFonts w:ascii="Lab Grotesque Light" w:eastAsia="Times New Roman" w:hAnsi="Lab Grotesque Light" w:cs="Arial"/>
          <w:i/>
          <w:iCs/>
          <w:color w:val="auto"/>
          <w:sz w:val="22"/>
          <w:szCs w:val="22"/>
          <w:lang w:eastAsia="en-GB"/>
        </w:rPr>
        <w:t>sampling frame data</w:t>
      </w:r>
      <w:r w:rsidRPr="00341D88">
        <w:rPr>
          <w:rFonts w:ascii="Lab Grotesque Light" w:eastAsia="Times New Roman" w:hAnsi="Lab Grotesque Light" w:cs="Arial"/>
          <w:color w:val="auto"/>
          <w:sz w:val="22"/>
          <w:szCs w:val="22"/>
          <w:lang w:eastAsia="en-GB"/>
        </w:rPr>
        <w:t xml:space="preserve">&gt;, the proportion of the population that is aged 50+ will be estimated. For example, if an enumeration area has 2100 people, and 12% of the population is aged 50+, we require five segments of 420 all-age people </w:t>
      </w:r>
      <w:proofErr w:type="gramStart"/>
      <w:r w:rsidRPr="00341D88">
        <w:rPr>
          <w:rFonts w:ascii="Lab Grotesque Light" w:eastAsia="Times New Roman" w:hAnsi="Lab Grotesque Light" w:cs="Arial"/>
          <w:color w:val="auto"/>
          <w:sz w:val="22"/>
          <w:szCs w:val="22"/>
          <w:lang w:eastAsia="en-GB"/>
        </w:rPr>
        <w:t>in order to</w:t>
      </w:r>
      <w:proofErr w:type="gramEnd"/>
      <w:r w:rsidRPr="00341D88">
        <w:rPr>
          <w:rFonts w:ascii="Lab Grotesque Light" w:eastAsia="Times New Roman" w:hAnsi="Lab Grotesque Light" w:cs="Arial"/>
          <w:color w:val="auto"/>
          <w:sz w:val="22"/>
          <w:szCs w:val="22"/>
          <w:lang w:eastAsia="en-GB"/>
        </w:rPr>
        <w:t xml:space="preserve"> find 50 people aged 50+ in any one of them.  </w:t>
      </w:r>
    </w:p>
    <w:p w14:paraId="3D87AA0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189352F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On the day of the survey the enumeration area is divided into segments of approximately equal population size and with well-demarcated boundaries (using the map), so that each segment includes the desired cluster size of 50 people aged 50+. It should be clear to which segment each house in the village belongs. Each segment is given a number, and these numbers are written on a piece of paper. The pieces of paper are folded, shaken, and one is selected at random by a community leader where possible. All households in the selected segment are visited door-to-door, until the correct number of people aged 50+ are identified. If there are fewer than the necessary number of people of age 50+ in this </w:t>
      </w:r>
      <w:proofErr w:type="gramStart"/>
      <w:r w:rsidRPr="00341D88">
        <w:rPr>
          <w:rFonts w:ascii="Lab Grotesque Light" w:eastAsia="Times New Roman" w:hAnsi="Lab Grotesque Light" w:cs="Arial"/>
          <w:color w:val="auto"/>
          <w:sz w:val="22"/>
          <w:szCs w:val="22"/>
          <w:lang w:eastAsia="en-GB"/>
        </w:rPr>
        <w:t>segment</w:t>
      </w:r>
      <w:proofErr w:type="gramEnd"/>
      <w:r w:rsidRPr="00341D88">
        <w:rPr>
          <w:rFonts w:ascii="Lab Grotesque Light" w:eastAsia="Times New Roman" w:hAnsi="Lab Grotesque Light" w:cs="Arial"/>
          <w:color w:val="auto"/>
          <w:sz w:val="22"/>
          <w:szCs w:val="22"/>
          <w:lang w:eastAsia="en-GB"/>
        </w:rPr>
        <w:t xml:space="preserve"> then a second segment is chosen at random and sampling continues until person number 50 has been enrolled.  </w:t>
      </w:r>
    </w:p>
    <w:p w14:paraId="66E3C2C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4AB4F4D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If the population unit is too small to provide 50 people aged 50+ then all households in the unit should be enrolled first and the remaining participants should be enrolled from the next nearest population unit. </w:t>
      </w:r>
    </w:p>
    <w:p w14:paraId="1B227337"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13AACFE9" w14:textId="77777777" w:rsidR="00BC6583" w:rsidRPr="00341D88" w:rsidRDefault="00BC6583" w:rsidP="00E846FF">
      <w:pPr>
        <w:pStyle w:val="Heading2"/>
        <w:rPr>
          <w:rFonts w:cs="Segoe UI"/>
          <w:sz w:val="18"/>
          <w:szCs w:val="18"/>
        </w:rPr>
      </w:pPr>
      <w:bookmarkStart w:id="15" w:name="_Toc145418587"/>
      <w:r w:rsidRPr="00341D88">
        <w:t>Sample Size Calculation:</w:t>
      </w:r>
      <w:bookmarkEnd w:id="15"/>
      <w:r w:rsidRPr="00341D88">
        <w:t>  </w:t>
      </w:r>
    </w:p>
    <w:p w14:paraId="1AF6E9B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exact prevalence of a condition (</w:t>
      </w:r>
      <w:proofErr w:type="gramStart"/>
      <w:r w:rsidRPr="00341D88">
        <w:rPr>
          <w:rFonts w:ascii="Lab Grotesque Light" w:eastAsia="Times New Roman" w:hAnsi="Lab Grotesque Light" w:cs="Arial"/>
          <w:color w:val="auto"/>
          <w:sz w:val="22"/>
          <w:szCs w:val="22"/>
          <w:lang w:eastAsia="en-GB"/>
        </w:rPr>
        <w:t>e.g.</w:t>
      </w:r>
      <w:proofErr w:type="gramEnd"/>
      <w:r w:rsidRPr="00341D88">
        <w:rPr>
          <w:rFonts w:ascii="Lab Grotesque Light" w:eastAsia="Times New Roman" w:hAnsi="Lab Grotesque Light" w:cs="Arial"/>
          <w:color w:val="auto"/>
          <w:sz w:val="22"/>
          <w:szCs w:val="22"/>
          <w:lang w:eastAsia="en-GB"/>
        </w:rPr>
        <w:t xml:space="preserve"> blindness) can only be measured by examining all persons in the entire survey area. This is not feasible and therefore we examine only certain people or groups of people from the entire population (a sample), assuming that the results from the sample are representative for the entire survey area. This gives us an estimate of the prevalence of the condition in the sample. The precision of this estimate depends on the number of people examined, the distribution of the condition in the population of the area under survey and the procedure followed in the selection of subjects for examination. This precision is expressed by the sampling error (SE) and the 95% Confidence Interval around the estimate. The Design effect (DEFF) is the correction factor with which the sample size for simple random sampling </w:t>
      </w:r>
      <w:proofErr w:type="gramStart"/>
      <w:r w:rsidRPr="00341D88">
        <w:rPr>
          <w:rFonts w:ascii="Lab Grotesque Light" w:eastAsia="Times New Roman" w:hAnsi="Lab Grotesque Light" w:cs="Arial"/>
          <w:color w:val="auto"/>
          <w:sz w:val="22"/>
          <w:szCs w:val="22"/>
          <w:lang w:eastAsia="en-GB"/>
        </w:rPr>
        <w:t>has to</w:t>
      </w:r>
      <w:proofErr w:type="gramEnd"/>
      <w:r w:rsidRPr="00341D88">
        <w:rPr>
          <w:rFonts w:ascii="Lab Grotesque Light" w:eastAsia="Times New Roman" w:hAnsi="Lab Grotesque Light" w:cs="Arial"/>
          <w:color w:val="auto"/>
          <w:sz w:val="22"/>
          <w:szCs w:val="22"/>
          <w:lang w:eastAsia="en-GB"/>
        </w:rPr>
        <w:t xml:space="preserve"> be multiplied to compensate for the Cluster Sampling methodology we have used. </w:t>
      </w:r>
    </w:p>
    <w:p w14:paraId="0D70398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The sampling error for cluster sampling </w:t>
      </w:r>
      <w:r w:rsidRPr="00341D88">
        <w:rPr>
          <w:rFonts w:ascii="Lab Grotesque Light" w:eastAsia="Times New Roman" w:hAnsi="Lab Grotesque Light" w:cs="Arial"/>
          <w:color w:val="auto"/>
          <w:sz w:val="22"/>
          <w:szCs w:val="22"/>
          <w:lang w:val="en-US" w:eastAsia="en-GB"/>
        </w:rPr>
        <w:t>(</w:t>
      </w:r>
      <w:proofErr w:type="spellStart"/>
      <w:r w:rsidRPr="00341D88">
        <w:rPr>
          <w:rFonts w:ascii="Lab Grotesque Light" w:eastAsia="Times New Roman" w:hAnsi="Lab Grotesque Light" w:cs="Arial"/>
          <w:color w:val="auto"/>
          <w:sz w:val="22"/>
          <w:szCs w:val="22"/>
          <w:lang w:val="en-US" w:eastAsia="en-GB"/>
        </w:rPr>
        <w:t>SEcrs</w:t>
      </w:r>
      <w:proofErr w:type="spellEnd"/>
      <w:r w:rsidRPr="00341D88">
        <w:rPr>
          <w:rFonts w:ascii="Lab Grotesque Light" w:eastAsia="Times New Roman" w:hAnsi="Lab Grotesque Light" w:cs="Arial"/>
          <w:color w:val="auto"/>
          <w:sz w:val="22"/>
          <w:szCs w:val="22"/>
          <w:lang w:val="en-US" w:eastAsia="en-GB"/>
        </w:rPr>
        <w:t xml:space="preserve">) </w:t>
      </w:r>
      <w:r w:rsidRPr="00341D88">
        <w:rPr>
          <w:rFonts w:ascii="Lab Grotesque Light" w:eastAsia="Times New Roman" w:hAnsi="Lab Grotesque Light" w:cs="Arial"/>
          <w:color w:val="auto"/>
          <w:sz w:val="22"/>
          <w:szCs w:val="22"/>
          <w:lang w:eastAsia="en-GB"/>
        </w:rPr>
        <w:t>is usually larger than the sampling error for simple random sampling (</w:t>
      </w:r>
      <w:proofErr w:type="spellStart"/>
      <w:r w:rsidRPr="00341D88">
        <w:rPr>
          <w:rFonts w:ascii="Lab Grotesque Light" w:eastAsia="Times New Roman" w:hAnsi="Lab Grotesque Light" w:cs="Arial"/>
          <w:color w:val="auto"/>
          <w:sz w:val="22"/>
          <w:szCs w:val="22"/>
          <w:lang w:eastAsia="en-GB"/>
        </w:rPr>
        <w:t>SEsrs</w:t>
      </w:r>
      <w:proofErr w:type="spellEnd"/>
      <w:r w:rsidRPr="00341D88">
        <w:rPr>
          <w:rFonts w:ascii="Lab Grotesque Light" w:eastAsia="Times New Roman" w:hAnsi="Lab Grotesque Light" w:cs="Arial"/>
          <w:color w:val="auto"/>
          <w:sz w:val="22"/>
          <w:szCs w:val="22"/>
          <w:lang w:eastAsia="en-GB"/>
        </w:rPr>
        <w:t>). </w:t>
      </w:r>
    </w:p>
    <w:p w14:paraId="255B4D5A"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The formula used for the calculation of the sample size for simple random sampling is the same as in the </w:t>
      </w:r>
      <w:proofErr w:type="spellStart"/>
      <w:r w:rsidRPr="00341D88">
        <w:rPr>
          <w:rFonts w:ascii="Lab Grotesque Light" w:eastAsia="Times New Roman" w:hAnsi="Lab Grotesque Light" w:cs="Arial"/>
          <w:color w:val="auto"/>
          <w:sz w:val="22"/>
          <w:szCs w:val="22"/>
          <w:lang w:eastAsia="en-GB"/>
        </w:rPr>
        <w:t>StatCalc</w:t>
      </w:r>
      <w:proofErr w:type="spellEnd"/>
      <w:r w:rsidRPr="00341D88">
        <w:rPr>
          <w:rFonts w:ascii="Lab Grotesque Light" w:eastAsia="Times New Roman" w:hAnsi="Lab Grotesque Light" w:cs="Arial"/>
          <w:color w:val="auto"/>
          <w:sz w:val="22"/>
          <w:szCs w:val="22"/>
          <w:lang w:eastAsia="en-GB"/>
        </w:rPr>
        <w:t xml:space="preserve"> module of Epi Info</w:t>
      </w:r>
      <w:r w:rsidRPr="00341D88">
        <w:rPr>
          <w:rFonts w:ascii="Lab Grotesque Light" w:eastAsia="Times New Roman" w:hAnsi="Lab Grotesque Light" w:cs="Arial"/>
          <w:color w:val="auto"/>
          <w:sz w:val="17"/>
          <w:szCs w:val="17"/>
          <w:vertAlign w:val="superscript"/>
          <w:lang w:eastAsia="en-GB"/>
        </w:rPr>
        <w:t>2</w:t>
      </w:r>
      <w:r w:rsidRPr="00341D88">
        <w:rPr>
          <w:rFonts w:ascii="Lab Grotesque Light" w:eastAsia="Times New Roman" w:hAnsi="Lab Grotesque Light" w:cs="Arial"/>
          <w:color w:val="auto"/>
          <w:sz w:val="22"/>
          <w:szCs w:val="22"/>
          <w:lang w:eastAsia="en-GB"/>
        </w:rPr>
        <w:t xml:space="preserve"> (version 6.04d):</w:t>
      </w:r>
      <w:r w:rsidRPr="00341D88">
        <w:rPr>
          <w:rFonts w:ascii="Lab Grotesque Light" w:eastAsia="Times New Roman" w:hAnsi="Lab Grotesque Light" w:cs="Arial"/>
          <w:color w:val="auto"/>
          <w:sz w:val="22"/>
          <w:szCs w:val="22"/>
          <w:lang w:val="en-US" w:eastAsia="en-GB"/>
        </w:rPr>
        <w:t> </w:t>
      </w:r>
      <w:r w:rsidRPr="00341D88">
        <w:rPr>
          <w:rFonts w:ascii="Lab Grotesque Light" w:eastAsia="Times New Roman" w:hAnsi="Lab Grotesque Light" w:cs="Arial"/>
          <w:color w:val="auto"/>
          <w:sz w:val="22"/>
          <w:szCs w:val="22"/>
          <w:lang w:eastAsia="en-GB"/>
        </w:rPr>
        <w:t> </w:t>
      </w:r>
    </w:p>
    <w:p w14:paraId="3AB34BB7" w14:textId="77777777" w:rsidR="00BC6583" w:rsidRPr="009F2B38" w:rsidRDefault="00BC6583" w:rsidP="009025A5">
      <w:pPr>
        <w:spacing w:before="0" w:after="0" w:line="240" w:lineRule="auto"/>
        <w:ind w:left="1440" w:firstLine="720"/>
        <w:textAlignment w:val="baseline"/>
        <w:rPr>
          <w:rFonts w:ascii="Lab Grotesque Light" w:eastAsia="Times New Roman" w:hAnsi="Lab Grotesque Light" w:cs="Segoe UI"/>
          <w:sz w:val="18"/>
          <w:szCs w:val="18"/>
          <w:lang w:val="fr-FR" w:eastAsia="en-GB"/>
        </w:rPr>
      </w:pPr>
      <w:proofErr w:type="spellStart"/>
      <w:r w:rsidRPr="00341D88">
        <w:rPr>
          <w:rFonts w:ascii="Lab Grotesque Light" w:eastAsia="Times New Roman" w:hAnsi="Lab Grotesque Light" w:cs="Arial"/>
          <w:b/>
          <w:bCs/>
          <w:color w:val="auto"/>
          <w:sz w:val="22"/>
          <w:szCs w:val="22"/>
          <w:lang w:val="fr-FR" w:eastAsia="en-GB"/>
        </w:rPr>
        <w:t>S</w:t>
      </w:r>
      <w:r w:rsidRPr="00341D88">
        <w:rPr>
          <w:rFonts w:ascii="Lab Grotesque Light" w:eastAsia="Times New Roman" w:hAnsi="Lab Grotesque Light" w:cs="Arial"/>
          <w:color w:val="auto"/>
          <w:sz w:val="17"/>
          <w:szCs w:val="17"/>
          <w:vertAlign w:val="subscript"/>
          <w:lang w:val="fr-FR" w:eastAsia="en-GB"/>
        </w:rPr>
        <w:t>infinite</w:t>
      </w:r>
      <w:proofErr w:type="spellEnd"/>
      <w:r w:rsidRPr="00341D88">
        <w:rPr>
          <w:rFonts w:ascii="Lab Grotesque Light" w:eastAsia="Times New Roman" w:hAnsi="Lab Grotesque Light" w:cs="Arial"/>
          <w:color w:val="auto"/>
          <w:sz w:val="17"/>
          <w:szCs w:val="17"/>
          <w:vertAlign w:val="subscript"/>
          <w:lang w:val="fr-FR" w:eastAsia="en-GB"/>
        </w:rPr>
        <w:t xml:space="preserve"> population </w:t>
      </w:r>
      <w:r w:rsidRPr="00341D88">
        <w:rPr>
          <w:rFonts w:ascii="Lab Grotesque Light" w:eastAsia="Times New Roman" w:hAnsi="Lab Grotesque Light" w:cs="Arial"/>
          <w:color w:val="auto"/>
          <w:sz w:val="22"/>
          <w:szCs w:val="22"/>
          <w:lang w:val="fr-FR" w:eastAsia="en-GB"/>
        </w:rPr>
        <w:t>= Z*Z(P(1-P</w:t>
      </w:r>
      <w:proofErr w:type="gramStart"/>
      <w:r w:rsidRPr="00341D88">
        <w:rPr>
          <w:rFonts w:ascii="Lab Grotesque Light" w:eastAsia="Times New Roman" w:hAnsi="Lab Grotesque Light" w:cs="Arial"/>
          <w:color w:val="auto"/>
          <w:sz w:val="22"/>
          <w:szCs w:val="22"/>
          <w:lang w:val="fr-FR" w:eastAsia="en-GB"/>
        </w:rPr>
        <w:t>))/</w:t>
      </w:r>
      <w:proofErr w:type="gramEnd"/>
      <w:r w:rsidRPr="00341D88">
        <w:rPr>
          <w:rFonts w:ascii="Lab Grotesque Light" w:eastAsia="Times New Roman" w:hAnsi="Lab Grotesque Light" w:cs="Arial"/>
          <w:color w:val="auto"/>
          <w:sz w:val="22"/>
          <w:szCs w:val="22"/>
          <w:lang w:val="fr-FR" w:eastAsia="en-GB"/>
        </w:rPr>
        <w:t>D*D</w:t>
      </w:r>
      <w:r w:rsidRPr="009F2B38">
        <w:rPr>
          <w:rFonts w:ascii="Lab Grotesque Light" w:eastAsia="Times New Roman" w:hAnsi="Lab Grotesque Light" w:cs="Arial"/>
          <w:color w:val="auto"/>
          <w:sz w:val="22"/>
          <w:szCs w:val="22"/>
          <w:lang w:val="fr-FR" w:eastAsia="en-GB"/>
        </w:rPr>
        <w:t> </w:t>
      </w:r>
    </w:p>
    <w:p w14:paraId="0B6C730A" w14:textId="77777777" w:rsidR="00BC6583" w:rsidRPr="00341D88" w:rsidRDefault="00BC6583" w:rsidP="009025A5">
      <w:pPr>
        <w:spacing w:before="0" w:after="0" w:line="240" w:lineRule="auto"/>
        <w:ind w:left="1440" w:firstLine="720"/>
        <w:textAlignment w:val="baseline"/>
        <w:rPr>
          <w:rFonts w:ascii="Lab Grotesque Light" w:eastAsia="Times New Roman" w:hAnsi="Lab Grotesque Light" w:cs="Segoe UI"/>
          <w:sz w:val="18"/>
          <w:szCs w:val="18"/>
          <w:lang w:eastAsia="en-GB"/>
        </w:rPr>
      </w:pPr>
      <w:proofErr w:type="spellStart"/>
      <w:r w:rsidRPr="00341D88">
        <w:rPr>
          <w:rFonts w:ascii="Lab Grotesque Light" w:eastAsia="Times New Roman" w:hAnsi="Lab Grotesque Light" w:cs="Arial"/>
          <w:b/>
          <w:bCs/>
          <w:color w:val="auto"/>
          <w:sz w:val="22"/>
          <w:szCs w:val="22"/>
          <w:lang w:val="en-US" w:eastAsia="en-GB"/>
        </w:rPr>
        <w:t>S</w:t>
      </w:r>
      <w:r w:rsidRPr="00341D88">
        <w:rPr>
          <w:rFonts w:ascii="Lab Grotesque Light" w:eastAsia="Times New Roman" w:hAnsi="Lab Grotesque Light" w:cs="Arial"/>
          <w:color w:val="auto"/>
          <w:sz w:val="17"/>
          <w:szCs w:val="17"/>
          <w:vertAlign w:val="subscript"/>
          <w:lang w:val="en-US" w:eastAsia="en-GB"/>
        </w:rPr>
        <w:t>finite</w:t>
      </w:r>
      <w:proofErr w:type="spellEnd"/>
      <w:r w:rsidRPr="00341D88">
        <w:rPr>
          <w:rFonts w:ascii="Lab Grotesque Light" w:eastAsia="Times New Roman" w:hAnsi="Lab Grotesque Light" w:cs="Arial"/>
          <w:color w:val="auto"/>
          <w:sz w:val="17"/>
          <w:szCs w:val="17"/>
          <w:vertAlign w:val="subscript"/>
          <w:lang w:val="en-US" w:eastAsia="en-GB"/>
        </w:rPr>
        <w:t xml:space="preserve"> population</w:t>
      </w:r>
      <w:r w:rsidRPr="00341D88">
        <w:rPr>
          <w:rFonts w:ascii="Lab Grotesque Light" w:eastAsia="Times New Roman" w:hAnsi="Lab Grotesque Light" w:cs="Arial"/>
          <w:color w:val="auto"/>
          <w:sz w:val="22"/>
          <w:szCs w:val="22"/>
          <w:lang w:val="en-US" w:eastAsia="en-GB"/>
        </w:rPr>
        <w:t xml:space="preserve"> = </w:t>
      </w:r>
      <w:proofErr w:type="spellStart"/>
      <w:proofErr w:type="gramStart"/>
      <w:r w:rsidRPr="00341D88">
        <w:rPr>
          <w:rFonts w:ascii="Lab Grotesque Light" w:eastAsia="Times New Roman" w:hAnsi="Lab Grotesque Light" w:cs="Arial"/>
          <w:color w:val="auto"/>
          <w:sz w:val="22"/>
          <w:szCs w:val="22"/>
          <w:lang w:val="en-US" w:eastAsia="en-GB"/>
        </w:rPr>
        <w:t>S</w:t>
      </w:r>
      <w:r w:rsidRPr="00341D88">
        <w:rPr>
          <w:rFonts w:ascii="Lab Grotesque Light" w:eastAsia="Times New Roman" w:hAnsi="Lab Grotesque Light" w:cs="Arial"/>
          <w:color w:val="auto"/>
          <w:sz w:val="17"/>
          <w:szCs w:val="17"/>
          <w:vertAlign w:val="subscript"/>
          <w:lang w:val="en-US" w:eastAsia="en-GB"/>
        </w:rPr>
        <w:t>inf</w:t>
      </w:r>
      <w:proofErr w:type="spellEnd"/>
      <w:r w:rsidRPr="00341D88">
        <w:rPr>
          <w:rFonts w:ascii="Lab Grotesque Light" w:eastAsia="Times New Roman" w:hAnsi="Lab Grotesque Light" w:cs="Arial"/>
          <w:color w:val="auto"/>
          <w:sz w:val="17"/>
          <w:szCs w:val="17"/>
          <w:vertAlign w:val="subscript"/>
          <w:lang w:val="en-US" w:eastAsia="en-GB"/>
        </w:rPr>
        <w:t>.</w:t>
      </w:r>
      <w:r w:rsidRPr="00341D88">
        <w:rPr>
          <w:rFonts w:ascii="Lab Grotesque Light" w:eastAsia="Times New Roman" w:hAnsi="Lab Grotesque Light" w:cs="Arial"/>
          <w:color w:val="auto"/>
          <w:sz w:val="22"/>
          <w:szCs w:val="22"/>
          <w:lang w:val="en-US" w:eastAsia="en-GB"/>
        </w:rPr>
        <w:t>/</w:t>
      </w:r>
      <w:proofErr w:type="gramEnd"/>
      <w:r w:rsidRPr="00341D88">
        <w:rPr>
          <w:rFonts w:ascii="Lab Grotesque Light" w:eastAsia="Times New Roman" w:hAnsi="Lab Grotesque Light" w:cs="Arial"/>
          <w:color w:val="auto"/>
          <w:sz w:val="22"/>
          <w:szCs w:val="22"/>
          <w:lang w:val="en-US" w:eastAsia="en-GB"/>
        </w:rPr>
        <w:t>(1+(</w:t>
      </w:r>
      <w:proofErr w:type="spellStart"/>
      <w:r w:rsidRPr="00341D88">
        <w:rPr>
          <w:rFonts w:ascii="Lab Grotesque Light" w:eastAsia="Times New Roman" w:hAnsi="Lab Grotesque Light" w:cs="Arial"/>
          <w:color w:val="auto"/>
          <w:sz w:val="22"/>
          <w:szCs w:val="22"/>
          <w:lang w:val="en-US" w:eastAsia="en-GB"/>
        </w:rPr>
        <w:t>S</w:t>
      </w:r>
      <w:r w:rsidRPr="00341D88">
        <w:rPr>
          <w:rFonts w:ascii="Lab Grotesque Light" w:eastAsia="Times New Roman" w:hAnsi="Lab Grotesque Light" w:cs="Arial"/>
          <w:color w:val="auto"/>
          <w:sz w:val="17"/>
          <w:szCs w:val="17"/>
          <w:vertAlign w:val="subscript"/>
          <w:lang w:val="en-US" w:eastAsia="en-GB"/>
        </w:rPr>
        <w:t>inf</w:t>
      </w:r>
      <w:proofErr w:type="spellEnd"/>
      <w:r w:rsidRPr="00341D88">
        <w:rPr>
          <w:rFonts w:ascii="Lab Grotesque Light" w:eastAsia="Times New Roman" w:hAnsi="Lab Grotesque Light" w:cs="Arial"/>
          <w:color w:val="auto"/>
          <w:sz w:val="17"/>
          <w:szCs w:val="17"/>
          <w:vertAlign w:val="subscript"/>
          <w:lang w:val="en-US" w:eastAsia="en-GB"/>
        </w:rPr>
        <w:t>.</w:t>
      </w:r>
      <w:r w:rsidRPr="00341D88">
        <w:rPr>
          <w:rFonts w:ascii="Lab Grotesque Light" w:eastAsia="Times New Roman" w:hAnsi="Lab Grotesque Light" w:cs="Arial"/>
          <w:color w:val="auto"/>
          <w:sz w:val="22"/>
          <w:szCs w:val="22"/>
          <w:lang w:val="en-US" w:eastAsia="en-GB"/>
        </w:rPr>
        <w:t>/population))</w:t>
      </w:r>
      <w:r w:rsidRPr="00341D88">
        <w:rPr>
          <w:rFonts w:ascii="Lab Grotesque Light" w:eastAsia="Times New Roman" w:hAnsi="Lab Grotesque Light" w:cs="Arial"/>
          <w:color w:val="auto"/>
          <w:sz w:val="22"/>
          <w:szCs w:val="22"/>
          <w:lang w:eastAsia="en-GB"/>
        </w:rPr>
        <w:t> </w:t>
      </w:r>
    </w:p>
    <w:p w14:paraId="5A860C0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proofErr w:type="gramStart"/>
      <w:r w:rsidRPr="00341D88">
        <w:rPr>
          <w:rFonts w:ascii="Lab Grotesque Light" w:eastAsia="Times New Roman" w:hAnsi="Lab Grotesque Light" w:cs="Arial"/>
          <w:color w:val="auto"/>
          <w:sz w:val="22"/>
          <w:szCs w:val="22"/>
          <w:lang w:eastAsia="en-GB"/>
        </w:rPr>
        <w:t>where</w:t>
      </w:r>
      <w:proofErr w:type="gramEnd"/>
      <w:r w:rsidRPr="00341D88">
        <w:rPr>
          <w:rFonts w:ascii="Lab Grotesque Light" w:eastAsia="Times New Roman" w:hAnsi="Lab Grotesque Light" w:cs="Arial"/>
          <w:color w:val="auto"/>
          <w:sz w:val="22"/>
          <w:szCs w:val="22"/>
          <w:lang w:eastAsia="en-GB"/>
        </w:rPr>
        <w:t>  </w:t>
      </w:r>
    </w:p>
    <w:p w14:paraId="6387D6E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S = sample size </w:t>
      </w:r>
    </w:p>
    <w:p w14:paraId="6D4D74B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P = expected prevalence of the condition </w:t>
      </w:r>
    </w:p>
    <w:p w14:paraId="4F83DE9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D = half the width of the desired sample confidence interval </w:t>
      </w:r>
    </w:p>
    <w:p w14:paraId="10FFD4D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Z = percentile of the standard normal distribution, determined by the specified confidence level (1.96 for 95% CI; 1.65 for 90% CI and 1.28 for 80% CI) </w:t>
      </w:r>
    </w:p>
    <w:p w14:paraId="4194677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55103C8"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sample size for cluster sampling is then calculated by multiplying the selected sample size for simple random sampling by the Design Effect. The design effect can only be calculated from the actual data of a study, which means only after completion of that study. From earlier studies on cataract blindness, it was calculated that the design effect for cataract blindness was 1.4 for cluster size 40, 1.5 for cluster size 50, 1.6 for cluster size 60. When the cluster size is higher than 60, the design effect, and therefore the sample size, increases to around 2.0. These estimates for the design effect are confirmed in recent RAAB surveys. </w:t>
      </w:r>
    </w:p>
    <w:p w14:paraId="400B1687"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RAAB software calculates the sample size automatically using the following parameters for the population of interest: </w:t>
      </w:r>
    </w:p>
    <w:p w14:paraId="046C1116" w14:textId="77777777" w:rsidR="00BC6583" w:rsidRPr="00341D88" w:rsidRDefault="00BC6583" w:rsidP="00A13F08">
      <w:pPr>
        <w:numPr>
          <w:ilvl w:val="0"/>
          <w:numId w:val="16"/>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Expected prevalence of blindness in age 50+: &lt;</w:t>
      </w:r>
      <w:r w:rsidRPr="00341D88">
        <w:rPr>
          <w:rFonts w:ascii="Lab Grotesque Light" w:eastAsia="Times New Roman" w:hAnsi="Lab Grotesque Light" w:cs="Arial"/>
          <w:i/>
          <w:iCs/>
          <w:color w:val="auto"/>
          <w:sz w:val="22"/>
          <w:szCs w:val="22"/>
          <w:lang w:eastAsia="en-GB"/>
        </w:rPr>
        <w:t>x%&gt;</w:t>
      </w:r>
      <w:r w:rsidRPr="00341D88">
        <w:rPr>
          <w:rFonts w:ascii="Lab Grotesque Light" w:eastAsia="Times New Roman" w:hAnsi="Lab Grotesque Light" w:cs="Arial"/>
          <w:color w:val="auto"/>
          <w:sz w:val="22"/>
          <w:szCs w:val="22"/>
          <w:lang w:eastAsia="en-GB"/>
        </w:rPr>
        <w:t> </w:t>
      </w:r>
    </w:p>
    <w:p w14:paraId="40D83CE1" w14:textId="77777777" w:rsidR="00BC6583" w:rsidRPr="00341D88" w:rsidRDefault="00BC6583" w:rsidP="00A13F08">
      <w:pPr>
        <w:numPr>
          <w:ilvl w:val="0"/>
          <w:numId w:val="1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Required (relative) precision of estimate: &lt;</w:t>
      </w:r>
      <w:r w:rsidRPr="00341D88">
        <w:rPr>
          <w:rFonts w:ascii="Lab Grotesque Light" w:eastAsia="Times New Roman" w:hAnsi="Lab Grotesque Light" w:cs="Arial"/>
          <w:i/>
          <w:iCs/>
          <w:color w:val="auto"/>
          <w:sz w:val="22"/>
          <w:szCs w:val="22"/>
          <w:lang w:eastAsia="en-GB"/>
        </w:rPr>
        <w:t>x%&gt;</w:t>
      </w:r>
      <w:r w:rsidRPr="00341D88">
        <w:rPr>
          <w:rFonts w:ascii="Lab Grotesque Light" w:eastAsia="Times New Roman" w:hAnsi="Lab Grotesque Light" w:cs="Arial"/>
          <w:color w:val="auto"/>
          <w:sz w:val="22"/>
          <w:szCs w:val="22"/>
          <w:lang w:eastAsia="en-GB"/>
        </w:rPr>
        <w:t>  </w:t>
      </w:r>
    </w:p>
    <w:p w14:paraId="42A44CF2" w14:textId="77777777" w:rsidR="00BC6583" w:rsidRPr="00341D88" w:rsidRDefault="00BC6583" w:rsidP="00A13F08">
      <w:pPr>
        <w:numPr>
          <w:ilvl w:val="0"/>
          <w:numId w:val="1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Confidence Level: 95% </w:t>
      </w:r>
    </w:p>
    <w:p w14:paraId="3428A526" w14:textId="77777777" w:rsidR="00BC6583" w:rsidRPr="00341D88" w:rsidRDefault="00BC6583" w:rsidP="00A13F08">
      <w:pPr>
        <w:numPr>
          <w:ilvl w:val="0"/>
          <w:numId w:val="1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Cluster size: &lt;</w:t>
      </w:r>
      <w:r w:rsidRPr="00341D88">
        <w:rPr>
          <w:rFonts w:ascii="Lab Grotesque Light" w:eastAsia="Times New Roman" w:hAnsi="Lab Grotesque Light" w:cs="Arial"/>
          <w:i/>
          <w:iCs/>
          <w:color w:val="auto"/>
          <w:sz w:val="22"/>
          <w:szCs w:val="22"/>
          <w:lang w:eastAsia="en-GB"/>
        </w:rPr>
        <w:t>select 35, 50, 60</w:t>
      </w:r>
      <w:r w:rsidRPr="00341D88">
        <w:rPr>
          <w:rFonts w:ascii="Lab Grotesque Light" w:eastAsia="Times New Roman" w:hAnsi="Lab Grotesque Light" w:cs="Arial"/>
          <w:color w:val="auto"/>
          <w:sz w:val="22"/>
          <w:szCs w:val="22"/>
          <w:lang w:eastAsia="en-GB"/>
        </w:rPr>
        <w:t>&gt; </w:t>
      </w:r>
    </w:p>
    <w:p w14:paraId="1654765A" w14:textId="77777777" w:rsidR="00BC6583" w:rsidRPr="00341D88" w:rsidRDefault="00BC6583" w:rsidP="00A13F08">
      <w:pPr>
        <w:numPr>
          <w:ilvl w:val="0"/>
          <w:numId w:val="1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Design Effect (to account for clustering): &lt;</w:t>
      </w:r>
      <w:r w:rsidRPr="00341D88">
        <w:rPr>
          <w:rFonts w:ascii="Lab Grotesque Light" w:eastAsia="Times New Roman" w:hAnsi="Lab Grotesque Light" w:cs="Arial"/>
          <w:i/>
          <w:iCs/>
          <w:color w:val="auto"/>
          <w:sz w:val="22"/>
          <w:szCs w:val="22"/>
          <w:lang w:eastAsia="en-GB"/>
        </w:rPr>
        <w:t>select 1.4, 1.5, 1.6</w:t>
      </w:r>
      <w:r w:rsidRPr="00341D88">
        <w:rPr>
          <w:rFonts w:ascii="Lab Grotesque Light" w:eastAsia="Times New Roman" w:hAnsi="Lab Grotesque Light" w:cs="Arial"/>
          <w:color w:val="auto"/>
          <w:sz w:val="22"/>
          <w:szCs w:val="22"/>
          <w:lang w:eastAsia="en-GB"/>
        </w:rPr>
        <w:t>&gt; </w:t>
      </w:r>
    </w:p>
    <w:p w14:paraId="414D227A" w14:textId="77777777" w:rsidR="00BC6583" w:rsidRPr="00341D88" w:rsidRDefault="00BC6583" w:rsidP="00A13F08">
      <w:pPr>
        <w:numPr>
          <w:ilvl w:val="0"/>
          <w:numId w:val="1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Non-response: 10% </w:t>
      </w:r>
    </w:p>
    <w:p w14:paraId="47307C9C" w14:textId="77777777" w:rsidR="00BC6583" w:rsidRPr="00341D88" w:rsidRDefault="00BC6583" w:rsidP="00A13F08">
      <w:pPr>
        <w:numPr>
          <w:ilvl w:val="0"/>
          <w:numId w:val="1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Population size 50+: &lt;total number in sampling area&gt; </w:t>
      </w:r>
    </w:p>
    <w:p w14:paraId="2A2941C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Based on these parameters, the required sample size is &lt;sample size&gt;. This equates to &lt;</w:t>
      </w:r>
      <w:r w:rsidRPr="00341D88">
        <w:rPr>
          <w:rFonts w:ascii="Lab Grotesque Light" w:eastAsia="Times New Roman" w:hAnsi="Lab Grotesque Light" w:cs="Arial"/>
          <w:i/>
          <w:iCs/>
          <w:color w:val="auto"/>
          <w:sz w:val="22"/>
          <w:szCs w:val="22"/>
          <w:lang w:eastAsia="en-GB"/>
        </w:rPr>
        <w:t>number of clusters</w:t>
      </w:r>
      <w:r w:rsidRPr="00341D88">
        <w:rPr>
          <w:rFonts w:ascii="Lab Grotesque Light" w:eastAsia="Times New Roman" w:hAnsi="Lab Grotesque Light" w:cs="Arial"/>
          <w:color w:val="auto"/>
          <w:sz w:val="22"/>
          <w:szCs w:val="22"/>
          <w:lang w:eastAsia="en-GB"/>
        </w:rPr>
        <w:t>&gt; clusters of 50 people 50+. </w:t>
      </w:r>
    </w:p>
    <w:p w14:paraId="0BCDC96A"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0B4919D" w14:textId="77777777" w:rsidR="00BC6583" w:rsidRPr="00341D88" w:rsidRDefault="00BC6583" w:rsidP="00E846FF">
      <w:pPr>
        <w:pStyle w:val="Heading2"/>
        <w:rPr>
          <w:rFonts w:cs="Segoe UI"/>
          <w:sz w:val="18"/>
          <w:szCs w:val="18"/>
        </w:rPr>
      </w:pPr>
      <w:bookmarkStart w:id="16" w:name="_Toc145418588"/>
      <w:r w:rsidRPr="00341D88">
        <w:t>Participant Inclusion and exclusion criteria:</w:t>
      </w:r>
      <w:bookmarkEnd w:id="16"/>
      <w:r w:rsidRPr="00341D88">
        <w:t> </w:t>
      </w:r>
    </w:p>
    <w:p w14:paraId="5A43376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xml:space="preserve">In each household, all persons aged 50 years and older, residing there for six months or more over the past year, are eligible to participate. </w:t>
      </w:r>
      <w:r w:rsidRPr="00341D88">
        <w:rPr>
          <w:rFonts w:ascii="Lab Grotesque Light" w:eastAsia="Times New Roman" w:hAnsi="Lab Grotesque Light" w:cs="Arial"/>
          <w:color w:val="auto"/>
          <w:sz w:val="22"/>
          <w:szCs w:val="22"/>
          <w:lang w:eastAsia="en-GB"/>
        </w:rPr>
        <w:t xml:space="preserve">‘Residing in the household’ must be defined clearly for the entire survey area (e.g., sharing meals from the same kitchen with the other members of the household). </w:t>
      </w:r>
      <w:r w:rsidRPr="00341D88">
        <w:rPr>
          <w:rFonts w:ascii="Lab Grotesque Light" w:eastAsia="Times New Roman" w:hAnsi="Lab Grotesque Light" w:cs="Arial"/>
          <w:sz w:val="22"/>
          <w:szCs w:val="22"/>
          <w:lang w:eastAsia="en-GB"/>
        </w:rPr>
        <w:t xml:space="preserve">Visitors are not eligible for the </w:t>
      </w:r>
      <w:proofErr w:type="gramStart"/>
      <w:r w:rsidRPr="00341D88">
        <w:rPr>
          <w:rFonts w:ascii="Lab Grotesque Light" w:eastAsia="Times New Roman" w:hAnsi="Lab Grotesque Light" w:cs="Arial"/>
          <w:sz w:val="22"/>
          <w:szCs w:val="22"/>
          <w:lang w:eastAsia="en-GB"/>
        </w:rPr>
        <w:t>study.</w:t>
      </w:r>
      <w:r w:rsidRPr="00341D88">
        <w:rPr>
          <w:rFonts w:ascii="Lab Grotesque Light" w:eastAsia="Times New Roman" w:hAnsi="Lab Grotesque Light" w:cs="Arial"/>
          <w:color w:val="auto"/>
          <w:sz w:val="22"/>
          <w:szCs w:val="22"/>
          <w:lang w:val="en-US" w:eastAsia="en-GB"/>
        </w:rPr>
        <w:t>Participants</w:t>
      </w:r>
      <w:proofErr w:type="gramEnd"/>
      <w:r w:rsidRPr="00341D88">
        <w:rPr>
          <w:rFonts w:ascii="Lab Grotesque Light" w:eastAsia="Times New Roman" w:hAnsi="Lab Grotesque Light" w:cs="Arial"/>
          <w:color w:val="auto"/>
          <w:sz w:val="22"/>
          <w:szCs w:val="22"/>
          <w:lang w:val="en-US" w:eastAsia="en-GB"/>
        </w:rPr>
        <w:t xml:space="preserve"> will be identified from the general population by door-to-door enrolment and not by state of health. The study does not involve any special populations or people in institutions. Random selection of segments allows all people an equal chance of selection, including those from marginalised groups. </w:t>
      </w:r>
      <w:r w:rsidRPr="00341D88">
        <w:rPr>
          <w:rFonts w:ascii="Lab Grotesque Light" w:eastAsia="Times New Roman" w:hAnsi="Lab Grotesque Light" w:cs="Arial"/>
          <w:color w:val="auto"/>
          <w:sz w:val="22"/>
          <w:szCs w:val="22"/>
          <w:lang w:eastAsia="en-GB"/>
        </w:rPr>
        <w:t> </w:t>
      </w:r>
    </w:p>
    <w:p w14:paraId="5FB0947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xml:space="preserve">Where necessary, examination should include a COVID-19 case status, </w:t>
      </w:r>
      <w:proofErr w:type="gramStart"/>
      <w:r w:rsidRPr="00341D88">
        <w:rPr>
          <w:rFonts w:ascii="Lab Grotesque Light" w:eastAsia="Times New Roman" w:hAnsi="Lab Grotesque Light" w:cs="Arial"/>
          <w:sz w:val="22"/>
          <w:szCs w:val="22"/>
          <w:lang w:eastAsia="en-GB"/>
        </w:rPr>
        <w:t>exposure</w:t>
      </w:r>
      <w:proofErr w:type="gramEnd"/>
      <w:r w:rsidRPr="00341D88">
        <w:rPr>
          <w:rFonts w:ascii="Lab Grotesque Light" w:eastAsia="Times New Roman" w:hAnsi="Lab Grotesque Light" w:cs="Arial"/>
          <w:sz w:val="22"/>
          <w:szCs w:val="22"/>
          <w:lang w:eastAsia="en-GB"/>
        </w:rPr>
        <w:t xml:space="preserve"> and symptom screen for enumerated participants. At each household, the screen should be completed for all eligible participants 50+ residing in the household during enumeration.</w:t>
      </w:r>
      <w:r w:rsidRPr="00341D88">
        <w:rPr>
          <w:rFonts w:ascii="Lab Grotesque Light" w:eastAsia="Times New Roman" w:hAnsi="Lab Grotesque Light" w:cs="Arial"/>
          <w:b/>
          <w:bCs/>
          <w:sz w:val="22"/>
          <w:szCs w:val="22"/>
          <w:lang w:eastAsia="en-GB"/>
        </w:rPr>
        <w:t xml:space="preserve"> </w:t>
      </w:r>
      <w:r w:rsidRPr="00341D88">
        <w:rPr>
          <w:rFonts w:ascii="Lab Grotesque Light" w:eastAsia="Times New Roman" w:hAnsi="Lab Grotesque Light" w:cs="Arial"/>
          <w:sz w:val="22"/>
          <w:szCs w:val="22"/>
          <w:lang w:eastAsia="en-GB"/>
        </w:rPr>
        <w:t>Suspected or confirmed cases or contacts of cases, and household members, should be excluded from the study. </w:t>
      </w:r>
    </w:p>
    <w:p w14:paraId="143CD90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D5F7B32" w14:textId="77777777" w:rsidR="00BC6583" w:rsidRPr="00341D88" w:rsidRDefault="00BC6583" w:rsidP="00E846FF">
      <w:pPr>
        <w:pStyle w:val="Heading2"/>
        <w:rPr>
          <w:rFonts w:cs="Segoe UI"/>
          <w:sz w:val="18"/>
          <w:szCs w:val="18"/>
        </w:rPr>
      </w:pPr>
      <w:bookmarkStart w:id="17" w:name="_Toc145418589"/>
      <w:r w:rsidRPr="00341D88">
        <w:t>Recording Examination Status:</w:t>
      </w:r>
      <w:bookmarkEnd w:id="17"/>
      <w:r w:rsidRPr="00341D88">
        <w:t> </w:t>
      </w:r>
    </w:p>
    <w:p w14:paraId="5306253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For each of the eligible people aged 50+ identified, a RAAB examination form is initiated on a mobile data collection device. If there are eligible subjects who are not available for other reasons, an exam is initiated, saved to a ‘mop-up’ list and the survey team arranges to revisit at an appropriate time. If a house is locked, survey teams check with neighbours whether any people aged 50+ live there for at least six months in the year. If so, a RAAB exam is initiated for each unavailable person and saved to ‘mop-up’ and the house is revisited </w:t>
      </w:r>
      <w:proofErr w:type="gramStart"/>
      <w:r w:rsidRPr="00341D88">
        <w:rPr>
          <w:rFonts w:ascii="Lab Grotesque Light" w:eastAsia="Times New Roman" w:hAnsi="Lab Grotesque Light" w:cs="Arial"/>
          <w:color w:val="auto"/>
          <w:sz w:val="22"/>
          <w:szCs w:val="22"/>
          <w:lang w:eastAsia="en-GB"/>
        </w:rPr>
        <w:t>at a later date</w:t>
      </w:r>
      <w:proofErr w:type="gramEnd"/>
      <w:r w:rsidRPr="00341D88">
        <w:rPr>
          <w:rFonts w:ascii="Lab Grotesque Light" w:eastAsia="Times New Roman" w:hAnsi="Lab Grotesque Light" w:cs="Arial"/>
          <w:color w:val="auto"/>
          <w:sz w:val="22"/>
          <w:szCs w:val="22"/>
          <w:lang w:eastAsia="en-GB"/>
        </w:rPr>
        <w:t>. The survey continues with a systematic route until all the houses in that area have been visited or until 50 people aged 50+ have been included. </w:t>
      </w:r>
    </w:p>
    <w:p w14:paraId="2DCDEF11"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People not examined: may be away (not available), may refuse to be examined or unable to communicate (</w:t>
      </w:r>
      <w:proofErr w:type="gramStart"/>
      <w:r w:rsidRPr="00341D88">
        <w:rPr>
          <w:rFonts w:ascii="Lab Grotesque Light" w:eastAsia="Times New Roman" w:hAnsi="Lab Grotesque Light" w:cs="Arial"/>
          <w:color w:val="auto"/>
          <w:sz w:val="22"/>
          <w:szCs w:val="22"/>
          <w:lang w:eastAsia="en-GB"/>
        </w:rPr>
        <w:t>e.g.</w:t>
      </w:r>
      <w:proofErr w:type="gramEnd"/>
      <w:r w:rsidRPr="00341D88">
        <w:rPr>
          <w:rFonts w:ascii="Lab Grotesque Light" w:eastAsia="Times New Roman" w:hAnsi="Lab Grotesque Light" w:cs="Arial"/>
          <w:color w:val="auto"/>
          <w:sz w:val="22"/>
          <w:szCs w:val="22"/>
          <w:lang w:eastAsia="en-GB"/>
        </w:rPr>
        <w:t xml:space="preserve"> deaf, dementia or psychiatric illness). </w:t>
      </w:r>
      <w:r w:rsidRPr="00341D88">
        <w:rPr>
          <w:rFonts w:ascii="Lab Grotesque Light" w:eastAsia="Times New Roman" w:hAnsi="Lab Grotesque Light" w:cs="Arial"/>
          <w:color w:val="auto"/>
          <w:sz w:val="22"/>
          <w:szCs w:val="22"/>
          <w:lang w:val="en-US" w:eastAsia="en-GB"/>
        </w:rPr>
        <w:t>Any eligible people too ill to participate will be enrolled as non-responders and not examined.</w:t>
      </w:r>
      <w:r w:rsidRPr="00341D88">
        <w:rPr>
          <w:rFonts w:ascii="Lab Grotesque Light" w:eastAsia="Times New Roman" w:hAnsi="Lab Grotesque Light" w:cs="Arial"/>
          <w:color w:val="auto"/>
          <w:sz w:val="22"/>
          <w:szCs w:val="22"/>
          <w:lang w:eastAsia="en-GB"/>
        </w:rPr>
        <w:t xml:space="preserve"> Absenteeism and refusals of eligible subjects should ideally be less than 10% to avoid bias. Return visits to clusters with low response rates should be undertaken.  </w:t>
      </w:r>
    </w:p>
    <w:p w14:paraId="50593B56"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0A463C1F" w14:textId="77777777" w:rsidR="00BC6583" w:rsidRPr="00341D88" w:rsidRDefault="00BC6583" w:rsidP="00E846FF">
      <w:pPr>
        <w:pStyle w:val="Heading2"/>
        <w:rPr>
          <w:rFonts w:cs="Segoe UI"/>
          <w:sz w:val="18"/>
          <w:szCs w:val="18"/>
        </w:rPr>
      </w:pPr>
      <w:bookmarkStart w:id="18" w:name="_Toc145418590"/>
      <w:r w:rsidRPr="00341D88">
        <w:t>Standard Examination Protocol:</w:t>
      </w:r>
      <w:bookmarkEnd w:id="18"/>
      <w:r w:rsidRPr="00341D88">
        <w:t> </w:t>
      </w:r>
    </w:p>
    <w:p w14:paraId="437D17A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Examination consists of the following components: </w:t>
      </w:r>
    </w:p>
    <w:p w14:paraId="31002EF7" w14:textId="77777777" w:rsidR="00BC6583" w:rsidRPr="00341D88" w:rsidRDefault="00BC6583" w:rsidP="00A13F08">
      <w:pPr>
        <w:numPr>
          <w:ilvl w:val="0"/>
          <w:numId w:val="1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Participant information (age, sex, spectacle use history) </w:t>
      </w:r>
    </w:p>
    <w:p w14:paraId="6F168B66" w14:textId="77777777" w:rsidR="00BC6583" w:rsidRPr="00341D88" w:rsidRDefault="00BC6583" w:rsidP="00A13F08">
      <w:pPr>
        <w:numPr>
          <w:ilvl w:val="0"/>
          <w:numId w:val="1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Measurement of uncorrected, corrected and pinhole (where applicable) visual acuity (VA) using Peek Acuity, a validated mobile visual acuity test application </w:t>
      </w:r>
    </w:p>
    <w:p w14:paraId="4EEEC7CF" w14:textId="77777777" w:rsidR="00BC6583" w:rsidRPr="00341D88" w:rsidRDefault="00BC6583" w:rsidP="00A13F08">
      <w:pPr>
        <w:numPr>
          <w:ilvl w:val="0"/>
          <w:numId w:val="20"/>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Assessment of lens status in each eye with distant direct ophthalmoscopy </w:t>
      </w:r>
    </w:p>
    <w:p w14:paraId="39741E80" w14:textId="77777777" w:rsidR="00BC6583" w:rsidRPr="00341D88" w:rsidRDefault="00BC6583" w:rsidP="00A13F08">
      <w:pPr>
        <w:numPr>
          <w:ilvl w:val="0"/>
          <w:numId w:val="20"/>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If presenting VA&lt;6/12 and not due to cataract, corneal scar or refractive error, dilatation of pupil and examination with direct ophthalmoscope and/or slit-</w:t>
      </w:r>
      <w:proofErr w:type="gramStart"/>
      <w:r w:rsidRPr="00341D88">
        <w:rPr>
          <w:rFonts w:ascii="Lab Grotesque Light" w:eastAsia="Times New Roman" w:hAnsi="Lab Grotesque Light" w:cs="Arial"/>
          <w:color w:val="auto"/>
          <w:sz w:val="22"/>
          <w:szCs w:val="22"/>
          <w:lang w:eastAsia="en-GB"/>
        </w:rPr>
        <w:t>lamp</w:t>
      </w:r>
      <w:proofErr w:type="gramEnd"/>
      <w:r w:rsidRPr="00341D88">
        <w:rPr>
          <w:rFonts w:ascii="Lab Grotesque Light" w:eastAsia="Times New Roman" w:hAnsi="Lab Grotesque Light" w:cs="Arial"/>
          <w:color w:val="auto"/>
          <w:sz w:val="22"/>
          <w:szCs w:val="22"/>
          <w:lang w:eastAsia="en-GB"/>
        </w:rPr>
        <w:t> </w:t>
      </w:r>
    </w:p>
    <w:p w14:paraId="36C2E739" w14:textId="77777777" w:rsidR="00BC6583" w:rsidRPr="00341D88" w:rsidRDefault="00BC6583" w:rsidP="00A13F08">
      <w:pPr>
        <w:numPr>
          <w:ilvl w:val="0"/>
          <w:numId w:val="20"/>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Assessment of main cause of presenting VA&lt;6/12 in each eye and for the person </w:t>
      </w:r>
    </w:p>
    <w:p w14:paraId="6E2D3D90" w14:textId="77777777" w:rsidR="00BC6583" w:rsidRPr="00341D88" w:rsidRDefault="00BC6583" w:rsidP="00A13F08">
      <w:pPr>
        <w:numPr>
          <w:ilvl w:val="0"/>
          <w:numId w:val="20"/>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If poor vision due to cataract, determination of the reason(s) for not having had surgery </w:t>
      </w:r>
    </w:p>
    <w:p w14:paraId="589F9E91" w14:textId="77777777" w:rsidR="00BC6583" w:rsidRPr="00341D88" w:rsidRDefault="00BC6583" w:rsidP="00A13F08">
      <w:pPr>
        <w:numPr>
          <w:ilvl w:val="0"/>
          <w:numId w:val="20"/>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If previously operated for cataract, details of surgery: age at the time of surgery, the place where surgery was conducted, type of surgery, cost of surgery, cause of borderline or poor visual outcome (if VA&lt;6/12) </w:t>
      </w:r>
    </w:p>
    <w:p w14:paraId="7E93182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C13B86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&lt;Optional sociodemographic data collection&gt;:</w:t>
      </w:r>
      <w:r w:rsidRPr="00341D88">
        <w:rPr>
          <w:rFonts w:ascii="Lab Grotesque Light" w:eastAsia="Times New Roman" w:hAnsi="Lab Grotesque Light" w:cs="Arial"/>
          <w:color w:val="auto"/>
          <w:sz w:val="22"/>
          <w:szCs w:val="22"/>
          <w:lang w:eastAsia="en-GB"/>
        </w:rPr>
        <w:t> </w:t>
      </w:r>
    </w:p>
    <w:p w14:paraId="4B967F5E"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&lt;Insert a description of the subjective SEP and/ or one or two editable optional variables included in the survey if relevant&gt;</w:t>
      </w:r>
      <w:r w:rsidRPr="00341D88">
        <w:rPr>
          <w:rFonts w:ascii="Lab Grotesque Light" w:eastAsia="Times New Roman" w:hAnsi="Lab Grotesque Light" w:cs="Arial"/>
          <w:color w:val="auto"/>
          <w:sz w:val="22"/>
          <w:szCs w:val="22"/>
          <w:lang w:eastAsia="en-GB"/>
        </w:rPr>
        <w:t> </w:t>
      </w:r>
    </w:p>
    <w:p w14:paraId="67A1104A"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28FACA3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&lt;Optional GPS data collection&gt;:</w:t>
      </w:r>
      <w:r w:rsidRPr="00341D88">
        <w:rPr>
          <w:rFonts w:ascii="Lab Grotesque Light" w:eastAsia="Times New Roman" w:hAnsi="Lab Grotesque Light" w:cs="Arial"/>
          <w:color w:val="auto"/>
          <w:sz w:val="22"/>
          <w:szCs w:val="22"/>
          <w:lang w:eastAsia="en-GB"/>
        </w:rPr>
        <w:t> </w:t>
      </w:r>
    </w:p>
    <w:p w14:paraId="382D5A7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&lt;Insert a paragraph explaining why GPS coordinates per examination are to be recorded if relevant. Include a data analysis plan, i.e., how will (rounded) GPS data be analysed along with the RAAB survey data.&gt;</w:t>
      </w:r>
      <w:r w:rsidRPr="00341D88">
        <w:rPr>
          <w:rFonts w:ascii="Lab Grotesque Light" w:eastAsia="Times New Roman" w:hAnsi="Lab Grotesque Light" w:cs="Arial"/>
          <w:color w:val="auto"/>
          <w:sz w:val="22"/>
          <w:szCs w:val="22"/>
          <w:lang w:eastAsia="en-GB"/>
        </w:rPr>
        <w:t> </w:t>
      </w:r>
    </w:p>
    <w:p w14:paraId="3EF3FB3E"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30FA50F7" w14:textId="3883A8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The data collection form (</w:t>
      </w:r>
      <w:r w:rsidR="00060920" w:rsidRPr="00341D88">
        <w:rPr>
          <w:rFonts w:ascii="Lab Grotesque Light" w:eastAsia="Times New Roman" w:hAnsi="Lab Grotesque Light" w:cs="Arial"/>
          <w:color w:val="auto"/>
          <w:sz w:val="22"/>
          <w:szCs w:val="22"/>
          <w:lang w:eastAsia="en-GB"/>
        </w:rPr>
        <w:fldChar w:fldCharType="begin"/>
      </w:r>
      <w:r w:rsidR="00060920" w:rsidRPr="00341D88">
        <w:rPr>
          <w:rFonts w:ascii="Lab Grotesque Light" w:eastAsia="Times New Roman" w:hAnsi="Lab Grotesque Light" w:cs="Arial"/>
          <w:color w:val="auto"/>
          <w:sz w:val="22"/>
          <w:szCs w:val="22"/>
          <w:lang w:eastAsia="en-GB"/>
        </w:rPr>
        <w:instrText xml:space="preserve"> REF _Ref132284971 \h </w:instrText>
      </w:r>
      <w:r w:rsidR="009025A5" w:rsidRPr="00341D88">
        <w:rPr>
          <w:rFonts w:ascii="Lab Grotesque Light" w:eastAsia="Times New Roman" w:hAnsi="Lab Grotesque Light" w:cs="Arial"/>
          <w:color w:val="auto"/>
          <w:sz w:val="22"/>
          <w:szCs w:val="22"/>
          <w:lang w:eastAsia="en-GB"/>
        </w:rPr>
        <w:instrText xml:space="preserve"> \* MERGEFORMAT </w:instrText>
      </w:r>
      <w:r w:rsidR="00060920" w:rsidRPr="00341D88">
        <w:rPr>
          <w:rFonts w:ascii="Lab Grotesque Light" w:eastAsia="Times New Roman" w:hAnsi="Lab Grotesque Light" w:cs="Arial"/>
          <w:color w:val="auto"/>
          <w:sz w:val="22"/>
          <w:szCs w:val="22"/>
          <w:lang w:eastAsia="en-GB"/>
        </w:rPr>
      </w:r>
      <w:r w:rsidR="00060920" w:rsidRPr="00341D88">
        <w:rPr>
          <w:rFonts w:ascii="Lab Grotesque Light" w:eastAsia="Times New Roman" w:hAnsi="Lab Grotesque Light" w:cs="Arial"/>
          <w:color w:val="auto"/>
          <w:sz w:val="22"/>
          <w:szCs w:val="22"/>
          <w:lang w:eastAsia="en-GB"/>
        </w:rPr>
        <w:fldChar w:fldCharType="separate"/>
      </w:r>
      <w:r w:rsidR="00060920" w:rsidRPr="00341D88">
        <w:rPr>
          <w:rFonts w:ascii="Lab Grotesque Light" w:hAnsi="Lab Grotesque Light"/>
          <w:lang w:eastAsia="en-GB"/>
        </w:rPr>
        <w:t xml:space="preserve">Appendix </w:t>
      </w:r>
      <w:r w:rsidR="003D21AC">
        <w:rPr>
          <w:rFonts w:ascii="Lab Grotesque Light" w:hAnsi="Lab Grotesque Light"/>
          <w:lang w:eastAsia="en-GB"/>
        </w:rPr>
        <w:t>3</w:t>
      </w:r>
      <w:r w:rsidR="00060920" w:rsidRPr="00341D88">
        <w:rPr>
          <w:rFonts w:ascii="Lab Grotesque Light" w:hAnsi="Lab Grotesque Light"/>
          <w:lang w:eastAsia="en-GB"/>
        </w:rPr>
        <w:t>: RAAB7 data collection form</w:t>
      </w:r>
      <w:r w:rsidR="00060920" w:rsidRPr="00341D88">
        <w:rPr>
          <w:rFonts w:ascii="Lab Grotesque Light" w:eastAsia="Times New Roman" w:hAnsi="Lab Grotesque Light" w:cs="Arial"/>
          <w:color w:val="auto"/>
          <w:sz w:val="22"/>
          <w:szCs w:val="22"/>
          <w:lang w:eastAsia="en-GB"/>
        </w:rPr>
        <w:fldChar w:fldCharType="end"/>
      </w:r>
      <w:r w:rsidRPr="00341D88">
        <w:rPr>
          <w:rFonts w:ascii="Lab Grotesque Light" w:eastAsia="Times New Roman" w:hAnsi="Lab Grotesque Light" w:cs="Arial"/>
          <w:color w:val="auto"/>
          <w:sz w:val="22"/>
          <w:szCs w:val="22"/>
          <w:lang w:eastAsia="en-GB"/>
        </w:rPr>
        <w:t xml:space="preserve">) has been directly translated to a series of data entry screens for RAAB7 data collection on mobile devices </w:t>
      </w:r>
      <w:proofErr w:type="gramStart"/>
      <w:r w:rsidRPr="00341D88">
        <w:rPr>
          <w:rFonts w:ascii="Lab Grotesque Light" w:eastAsia="Times New Roman" w:hAnsi="Lab Grotesque Light" w:cs="Arial"/>
          <w:color w:val="auto"/>
          <w:sz w:val="22"/>
          <w:szCs w:val="22"/>
          <w:lang w:eastAsia="en-GB"/>
        </w:rPr>
        <w:t>in order to</w:t>
      </w:r>
      <w:proofErr w:type="gramEnd"/>
      <w:r w:rsidRPr="00341D88">
        <w:rPr>
          <w:rFonts w:ascii="Lab Grotesque Light" w:eastAsia="Times New Roman" w:hAnsi="Lab Grotesque Light" w:cs="Arial"/>
          <w:color w:val="auto"/>
          <w:sz w:val="22"/>
          <w:szCs w:val="22"/>
          <w:lang w:eastAsia="en-GB"/>
        </w:rPr>
        <w:t xml:space="preserve"> record the above. Logic skips determine which screens (and options within screens) are presented based on previously entered data.  </w:t>
      </w:r>
    </w:p>
    <w:p w14:paraId="0E00EC9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54816D64" w14:textId="77777777" w:rsidR="00BC6583" w:rsidRPr="00341D88" w:rsidRDefault="00BC6583" w:rsidP="00E846FF">
      <w:pPr>
        <w:pStyle w:val="Heading2"/>
        <w:rPr>
          <w:rFonts w:cs="Segoe UI"/>
          <w:sz w:val="18"/>
          <w:szCs w:val="18"/>
        </w:rPr>
      </w:pPr>
      <w:bookmarkStart w:id="19" w:name="_Toc145418591"/>
      <w:r w:rsidRPr="00341D88">
        <w:t>Method for VA testing:</w:t>
      </w:r>
      <w:bookmarkEnd w:id="19"/>
      <w:r w:rsidRPr="00341D88">
        <w:t>  </w:t>
      </w:r>
    </w:p>
    <w:p w14:paraId="044E7DE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xml:space="preserve">Teams will first record </w:t>
      </w:r>
      <w:proofErr w:type="gramStart"/>
      <w:r w:rsidRPr="00341D88">
        <w:rPr>
          <w:rFonts w:ascii="Lab Grotesque Light" w:eastAsia="Times New Roman" w:hAnsi="Lab Grotesque Light" w:cs="Arial"/>
          <w:color w:val="auto"/>
          <w:sz w:val="22"/>
          <w:szCs w:val="22"/>
          <w:lang w:eastAsia="en-GB"/>
        </w:rPr>
        <w:t>whether or not</w:t>
      </w:r>
      <w:proofErr w:type="gramEnd"/>
      <w:r w:rsidRPr="00341D88">
        <w:rPr>
          <w:rFonts w:ascii="Lab Grotesque Light" w:eastAsia="Times New Roman" w:hAnsi="Lab Grotesque Light" w:cs="Arial"/>
          <w:color w:val="auto"/>
          <w:sz w:val="22"/>
          <w:szCs w:val="22"/>
          <w:lang w:eastAsia="en-GB"/>
        </w:rPr>
        <w:t xml:space="preserve"> the participant habitually wears distance correction and how long they have had their current correction for. All eyes will first be tested uncorrected, in line with new WHO recommendations for the calculation of effective refractive error coverage (eREC). If participants habitually wear distance correction, they will then be retested with this. Blindness and vision impairment are categorised using bilateral presenting visual acuity (PVA). Presenting visual acuity will be derived from these two measures – PVA will equal UCVA if a participant has no correction, or equal corrected VA if VA is also measured with habitual correction. The classification of distance vision impairment used in RAAB is in accordance with the International Classification of Diseases (ICD-11), i.e., according to the better eye: </w:t>
      </w:r>
    </w:p>
    <w:p w14:paraId="5241DCD1" w14:textId="77777777" w:rsidR="00BC6583" w:rsidRPr="00341D88" w:rsidRDefault="00BC6583" w:rsidP="00A13F08">
      <w:pPr>
        <w:numPr>
          <w:ilvl w:val="0"/>
          <w:numId w:val="21"/>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Visual acuity of 6/12 or better is considered as normal vision  </w:t>
      </w:r>
    </w:p>
    <w:p w14:paraId="43C11119" w14:textId="77777777" w:rsidR="00BC6583" w:rsidRPr="00341D88" w:rsidRDefault="00BC6583" w:rsidP="00A13F08">
      <w:pPr>
        <w:numPr>
          <w:ilvl w:val="0"/>
          <w:numId w:val="21"/>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‘Mild vision impairment’ refers to visual acuity less than 6/12 but at least 6/18. </w:t>
      </w:r>
    </w:p>
    <w:p w14:paraId="60B9B762" w14:textId="77777777" w:rsidR="00BC6583" w:rsidRPr="00341D88" w:rsidRDefault="00BC6583" w:rsidP="00A13F08">
      <w:pPr>
        <w:numPr>
          <w:ilvl w:val="0"/>
          <w:numId w:val="21"/>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‘Moderate vision impairment’ refers to visual acuity less than 6/18 but at least 6/60. </w:t>
      </w:r>
    </w:p>
    <w:p w14:paraId="4FBD197F" w14:textId="77777777" w:rsidR="00BC6583" w:rsidRPr="00341D88" w:rsidRDefault="00BC6583" w:rsidP="00A13F08">
      <w:pPr>
        <w:numPr>
          <w:ilvl w:val="0"/>
          <w:numId w:val="21"/>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‘Severe vision impairment’ refers to visual acuity less than 6/60 but at least 3/60. </w:t>
      </w:r>
    </w:p>
    <w:p w14:paraId="2487F062" w14:textId="77777777" w:rsidR="00BC6583" w:rsidRPr="00341D88" w:rsidRDefault="00BC6583" w:rsidP="00A13F08">
      <w:pPr>
        <w:numPr>
          <w:ilvl w:val="0"/>
          <w:numId w:val="22"/>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‘Blind’ refers to visual acuity less than 3/60. </w:t>
      </w:r>
    </w:p>
    <w:p w14:paraId="0E1DB1E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An eye with a presenting VA of 6/12 does not need to be re-tested with pinhole. Any eye with a presenting VA less than 6/12 is tested for acuity with a pinhole as well. If the person wears spectacles, the pinhole is placed in front of the spectacles (available correction) as in some cases the available correction is not the optimal correction. </w:t>
      </w:r>
    </w:p>
    <w:p w14:paraId="243DA2C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B9ACCA3" w14:textId="77777777" w:rsidR="00BC6583" w:rsidRPr="00341D88" w:rsidRDefault="00BC6583" w:rsidP="00E846FF">
      <w:pPr>
        <w:pStyle w:val="Heading2"/>
        <w:rPr>
          <w:rFonts w:cs="Segoe UI"/>
          <w:sz w:val="18"/>
          <w:szCs w:val="18"/>
        </w:rPr>
      </w:pPr>
      <w:bookmarkStart w:id="20" w:name="_Toc145418592"/>
      <w:r w:rsidRPr="00341D88">
        <w:t>Method for Lens Examination:</w:t>
      </w:r>
      <w:bookmarkEnd w:id="20"/>
      <w:r w:rsidRPr="00341D88">
        <w:t>  </w:t>
      </w:r>
    </w:p>
    <w:p w14:paraId="2CA97E5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Lens examination is carried out on all participants irrespective of VA. Lens status will be assessed by distant direct ophthalmoscopy and/or portable slit-lamp without dilatation of the pupil. The lens is examined in each eye and marked as: normal lens or minimal lens opacity; obvious lens opacity present, lens absent (aphakia), IOL implanted without posterior capsule opacification or IOL implanted and posterior capsule opacification present. If the lens cannot be seen because of, e.g., corneal scarring, mark ‘No view of lens’. </w:t>
      </w:r>
    </w:p>
    <w:p w14:paraId="7D6032C1"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E8818F0" w14:textId="77777777" w:rsidR="00BC6583" w:rsidRPr="00341D88" w:rsidRDefault="00BC6583" w:rsidP="00E846FF">
      <w:pPr>
        <w:pStyle w:val="Heading2"/>
        <w:rPr>
          <w:rFonts w:cs="Segoe UI"/>
          <w:sz w:val="18"/>
          <w:szCs w:val="18"/>
        </w:rPr>
      </w:pPr>
      <w:bookmarkStart w:id="21" w:name="_Toc145418593"/>
      <w:r w:rsidRPr="00341D88">
        <w:t>Determining cause of VA less than 6/12:</w:t>
      </w:r>
      <w:bookmarkEnd w:id="21"/>
      <w:r w:rsidRPr="00341D88">
        <w:t>  </w:t>
      </w:r>
    </w:p>
    <w:p w14:paraId="76318EB8"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For RAAB, there is a standardised list of causes of VA &lt;6/12. The main cause of presenting VA &lt;6/12 must be determined for each eye, or recorded as “not examined, can see 6/12”. If there are two diagnoses in one eye, the primary cause responsible for VA loss is selected. If this cannot be determined, select the most easily corrected or prevented. The principal cause in the person is then determined based on the findings in each eye. For different diagnoses between eyes the cause more easily treated to move the person from VI to normal vision is selected. </w:t>
      </w:r>
    </w:p>
    <w:p w14:paraId="663D197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Where an eye does not improve to 6/12 with pinhole and there is no corneal opacity or obvious cataract, it should be dilated to facilitate easier diagnosis of the cause. </w:t>
      </w:r>
    </w:p>
    <w:p w14:paraId="51069E01"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05E879EA" w14:textId="77777777" w:rsidR="00BC6583" w:rsidRPr="00341D88" w:rsidRDefault="00BC6583" w:rsidP="00E846FF">
      <w:pPr>
        <w:pStyle w:val="Heading2"/>
        <w:rPr>
          <w:rFonts w:cs="Segoe UI"/>
          <w:sz w:val="18"/>
          <w:szCs w:val="18"/>
        </w:rPr>
      </w:pPr>
      <w:bookmarkStart w:id="22" w:name="_Toc145418594"/>
      <w:r w:rsidRPr="00341D88">
        <w:t>Optional RAAB modules:</w:t>
      </w:r>
      <w:bookmarkEnd w:id="22"/>
      <w:r w:rsidRPr="00341D88">
        <w:t> </w:t>
      </w:r>
    </w:p>
    <w:p w14:paraId="4299A88D" w14:textId="2EB1D926"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In addition to the standard RAAB examination protocol, optional data collection modules for diabetic retinopathy and disability are available (See Appendix 1 for further details). </w:t>
      </w:r>
    </w:p>
    <w:p w14:paraId="1BE3F8F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13D23FF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&lt;Describe if either, one or both optional modules are included in the study&gt;</w:t>
      </w:r>
      <w:r w:rsidRPr="00341D88">
        <w:rPr>
          <w:rFonts w:ascii="Lab Grotesque Light" w:eastAsia="Times New Roman" w:hAnsi="Lab Grotesque Light" w:cs="Arial"/>
          <w:color w:val="auto"/>
          <w:sz w:val="22"/>
          <w:szCs w:val="22"/>
          <w:lang w:eastAsia="en-GB"/>
        </w:rPr>
        <w:t> </w:t>
      </w:r>
    </w:p>
    <w:p w14:paraId="3D3C5ED2" w14:textId="77777777" w:rsidR="004451AF" w:rsidRPr="00341D88" w:rsidRDefault="004451AF" w:rsidP="009025A5">
      <w:pPr>
        <w:spacing w:before="0" w:after="0" w:line="240" w:lineRule="auto"/>
        <w:textAlignment w:val="baseline"/>
        <w:rPr>
          <w:rFonts w:ascii="Lab Grotesque Light" w:eastAsia="Times New Roman" w:hAnsi="Lab Grotesque Light" w:cs="Arial"/>
          <w:color w:val="auto"/>
          <w:sz w:val="28"/>
          <w:szCs w:val="28"/>
          <w:lang w:eastAsia="en-GB"/>
        </w:rPr>
      </w:pPr>
    </w:p>
    <w:p w14:paraId="03EBED33" w14:textId="79012D86" w:rsidR="00BC6583" w:rsidRPr="00341D88" w:rsidRDefault="00BC6583" w:rsidP="00E846FF">
      <w:pPr>
        <w:pStyle w:val="Heading1"/>
        <w:rPr>
          <w:rFonts w:cs="Segoe UI"/>
          <w:sz w:val="18"/>
          <w:szCs w:val="18"/>
        </w:rPr>
      </w:pPr>
      <w:bookmarkStart w:id="23" w:name="_Toc145418595"/>
      <w:r w:rsidRPr="00341D88">
        <w:t>Ethical considerations &amp; data security</w:t>
      </w:r>
      <w:bookmarkEnd w:id="23"/>
      <w:r w:rsidRPr="00341D88">
        <w:t> </w:t>
      </w:r>
    </w:p>
    <w:p w14:paraId="729A0C24" w14:textId="063C6306" w:rsidR="000B5E43" w:rsidRPr="003953A0" w:rsidRDefault="00BC6583" w:rsidP="00E846FF">
      <w:pPr>
        <w:shd w:val="clear" w:color="auto" w:fill="FFFFFF" w:themeFill="background1"/>
        <w:spacing w:after="0"/>
        <w:rPr>
          <w:rFonts w:ascii="Lab Grotesque Light" w:eastAsia="Times New Roman" w:hAnsi="Lab Grotesque Light" w:cs="Arial"/>
          <w:sz w:val="22"/>
          <w:szCs w:val="22"/>
          <w:lang w:eastAsia="en-GB"/>
        </w:rPr>
      </w:pPr>
      <w:r w:rsidRPr="003953A0">
        <w:rPr>
          <w:rFonts w:ascii="Lab Grotesque Light" w:eastAsia="Times New Roman" w:hAnsi="Lab Grotesque Light" w:cs="Arial"/>
          <w:sz w:val="22"/>
          <w:szCs w:val="22"/>
          <w:lang w:eastAsia="en-GB"/>
        </w:rPr>
        <w:t xml:space="preserve">Written informed consent will be sought from all participants prior to their enrollment in the survey. The English language and &lt;insert local language(s)&gt; participant information and written informed consent sheet are included in Appendix </w:t>
      </w:r>
      <w:r w:rsidR="00DB1FEB" w:rsidRPr="003953A0">
        <w:rPr>
          <w:rFonts w:ascii="Lab Grotesque Light" w:eastAsia="Times New Roman" w:hAnsi="Lab Grotesque Light" w:cs="Arial"/>
          <w:sz w:val="22"/>
          <w:szCs w:val="22"/>
          <w:lang w:eastAsia="en-GB"/>
        </w:rPr>
        <w:t>4</w:t>
      </w:r>
      <w:r w:rsidRPr="003953A0">
        <w:rPr>
          <w:rFonts w:ascii="Lab Grotesque Light" w:eastAsia="Times New Roman" w:hAnsi="Lab Grotesque Light" w:cs="Arial"/>
          <w:sz w:val="22"/>
          <w:szCs w:val="22"/>
          <w:lang w:eastAsia="en-GB"/>
        </w:rPr>
        <w:t>.</w:t>
      </w:r>
      <w:r w:rsidR="000B5E43" w:rsidRPr="003953A0">
        <w:rPr>
          <w:rFonts w:ascii="Lab Grotesque Light" w:eastAsia="Times New Roman" w:hAnsi="Lab Grotesque Light" w:cs="Arial"/>
          <w:sz w:val="22"/>
          <w:szCs w:val="22"/>
          <w:lang w:eastAsia="en-GB"/>
        </w:rPr>
        <w:t xml:space="preserve"> The RAAB survey trainer and Principal Investigator </w:t>
      </w:r>
      <w:r w:rsidR="00D90310" w:rsidRPr="003953A0">
        <w:rPr>
          <w:rFonts w:ascii="Lab Grotesque Light" w:eastAsia="Times New Roman" w:hAnsi="Lab Grotesque Light" w:cs="Arial"/>
          <w:sz w:val="22"/>
          <w:szCs w:val="22"/>
          <w:lang w:eastAsia="en-GB"/>
        </w:rPr>
        <w:t>will</w:t>
      </w:r>
      <w:r w:rsidR="000B5E43" w:rsidRPr="003953A0">
        <w:rPr>
          <w:rFonts w:ascii="Lab Grotesque Light" w:eastAsia="Times New Roman" w:hAnsi="Lab Grotesque Light" w:cs="Arial"/>
          <w:sz w:val="22"/>
          <w:szCs w:val="22"/>
          <w:lang w:eastAsia="en-GB"/>
        </w:rPr>
        <w:t xml:space="preserve"> agree a shared and common translation of the PIS and informed consent sheet into any local languages as required. </w:t>
      </w:r>
    </w:p>
    <w:p w14:paraId="32D72F7E" w14:textId="77777777" w:rsidR="000B5E43" w:rsidRPr="003953A0" w:rsidRDefault="000B5E43" w:rsidP="00E846FF">
      <w:pPr>
        <w:shd w:val="clear" w:color="auto" w:fill="FFFFFF" w:themeFill="background1"/>
        <w:spacing w:after="0"/>
        <w:rPr>
          <w:rFonts w:ascii="Lab Grotesque Light" w:eastAsia="Times New Roman" w:hAnsi="Lab Grotesque Light" w:cs="Arial"/>
          <w:sz w:val="22"/>
          <w:szCs w:val="22"/>
          <w:lang w:eastAsia="en-GB"/>
        </w:rPr>
      </w:pPr>
    </w:p>
    <w:p w14:paraId="0CF77F8B" w14:textId="45DB8467" w:rsidR="00BC6583" w:rsidRDefault="00BC6583" w:rsidP="009025A5">
      <w:p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On arrival at the household, the information sheet will either be read out or given to study participants to read. A copy will be left with the participant. </w:t>
      </w:r>
    </w:p>
    <w:p w14:paraId="4A281BE5" w14:textId="77777777" w:rsidR="00DB1FEB" w:rsidRPr="00341D88" w:rsidRDefault="00DB1FEB" w:rsidP="009025A5">
      <w:pPr>
        <w:spacing w:before="0" w:after="0" w:line="240" w:lineRule="auto"/>
        <w:textAlignment w:val="baseline"/>
        <w:rPr>
          <w:rFonts w:ascii="Lab Grotesque Light" w:eastAsia="Times New Roman" w:hAnsi="Lab Grotesque Light" w:cs="Segoe UI"/>
          <w:sz w:val="18"/>
          <w:szCs w:val="18"/>
          <w:lang w:eastAsia="en-GB"/>
        </w:rPr>
      </w:pPr>
    </w:p>
    <w:p w14:paraId="0DE4ABF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val="en-US" w:eastAsia="en-GB"/>
        </w:rPr>
        <w:t>Participants will not receive any compensation for participation. They will be visited at home and not be asked to assume any out-of-pocket costs for participating in the survey. RAAB is not a case-finding exercise, however, any participants with referable eye disease will be given instructions to attend local eye care services &lt;</w:t>
      </w:r>
      <w:r w:rsidRPr="00341D88">
        <w:rPr>
          <w:rFonts w:ascii="Lab Grotesque Light" w:eastAsia="Times New Roman" w:hAnsi="Lab Grotesque Light" w:cs="Arial"/>
          <w:i/>
          <w:iCs/>
          <w:color w:val="auto"/>
          <w:sz w:val="22"/>
          <w:szCs w:val="22"/>
          <w:lang w:val="en-US" w:eastAsia="en-GB"/>
        </w:rPr>
        <w:t>add detail of advice on cost to participants</w:t>
      </w:r>
      <w:r w:rsidRPr="00341D88">
        <w:rPr>
          <w:rFonts w:ascii="Lab Grotesque Light" w:eastAsia="Times New Roman" w:hAnsi="Lab Grotesque Light" w:cs="Arial"/>
          <w:color w:val="auto"/>
          <w:sz w:val="22"/>
          <w:szCs w:val="22"/>
          <w:lang w:val="en-US" w:eastAsia="en-GB"/>
        </w:rPr>
        <w:t>&gt;, with the appropriate level of urgency for their condition. </w:t>
      </w:r>
      <w:r w:rsidRPr="00341D88">
        <w:rPr>
          <w:rFonts w:ascii="Lab Grotesque Light" w:eastAsia="Times New Roman" w:hAnsi="Lab Grotesque Light" w:cs="Arial"/>
          <w:color w:val="auto"/>
          <w:sz w:val="22"/>
          <w:szCs w:val="22"/>
          <w:lang w:eastAsia="en-GB"/>
        </w:rPr>
        <w:t> </w:t>
      </w:r>
    </w:p>
    <w:p w14:paraId="583E59E9" w14:textId="77777777" w:rsidR="00BC052F" w:rsidRPr="00341D88" w:rsidRDefault="00BC052F" w:rsidP="009025A5">
      <w:pPr>
        <w:spacing w:before="0" w:after="0" w:line="240" w:lineRule="auto"/>
        <w:textAlignment w:val="baseline"/>
        <w:rPr>
          <w:rFonts w:ascii="Lab Grotesque Light" w:eastAsia="Times New Roman" w:hAnsi="Lab Grotesque Light" w:cs="Arial"/>
          <w:color w:val="auto"/>
          <w:sz w:val="22"/>
          <w:szCs w:val="22"/>
          <w:shd w:val="clear" w:color="auto" w:fill="00FFFF"/>
          <w:lang w:val="en-US" w:eastAsia="en-GB"/>
        </w:rPr>
      </w:pPr>
    </w:p>
    <w:p w14:paraId="18A54273" w14:textId="67391BC1" w:rsidR="00BC6583" w:rsidRPr="00341D88" w:rsidRDefault="00BC6583" w:rsidP="009025A5">
      <w:pPr>
        <w:spacing w:before="0" w:after="0" w:line="240" w:lineRule="auto"/>
        <w:textAlignment w:val="baseline"/>
        <w:rPr>
          <w:rFonts w:ascii="Lab Grotesque Light" w:eastAsia="Times New Roman" w:hAnsi="Lab Grotesque Light" w:cs="Arial"/>
          <w:color w:val="auto"/>
          <w:sz w:val="22"/>
          <w:szCs w:val="22"/>
          <w:lang w:val="en-US" w:eastAsia="en-GB"/>
        </w:rPr>
      </w:pPr>
      <w:r w:rsidRPr="00341D88">
        <w:rPr>
          <w:rFonts w:ascii="Lab Grotesque Light" w:eastAsia="Times New Roman" w:hAnsi="Lab Grotesque Light" w:cs="Arial"/>
          <w:color w:val="auto"/>
          <w:sz w:val="22"/>
          <w:szCs w:val="22"/>
          <w:lang w:val="en-US" w:eastAsia="en-GB"/>
        </w:rPr>
        <w:t xml:space="preserve">Encrypted, six-digit PIN-protected mobile devices are used to collect data. Participants’ age and sex are recorded during data collection. Eligible participants’ names are only recorded when </w:t>
      </w:r>
      <w:r w:rsidR="005D5CC1">
        <w:rPr>
          <w:rFonts w:ascii="Lab Grotesque Light" w:eastAsia="Times New Roman" w:hAnsi="Lab Grotesque Light" w:cs="Arial"/>
          <w:color w:val="auto"/>
          <w:sz w:val="22"/>
          <w:szCs w:val="22"/>
          <w:lang w:val="en-US" w:eastAsia="en-GB"/>
        </w:rPr>
        <w:t xml:space="preserve">they </w:t>
      </w:r>
      <w:r w:rsidRPr="00341D88">
        <w:rPr>
          <w:rFonts w:ascii="Lab Grotesque Light" w:eastAsia="Times New Roman" w:hAnsi="Lab Grotesque Light" w:cs="Arial"/>
          <w:color w:val="auto"/>
          <w:sz w:val="22"/>
          <w:szCs w:val="22"/>
          <w:lang w:val="en-US" w:eastAsia="en-GB"/>
        </w:rPr>
        <w:t>need to be revisited at mop up (either because they are unavailable or are not able to complete the examination in one visit). Names are held on the local device only, i.e., not synced to the Peek RAAB7 server (see below</w:t>
      </w:r>
      <w:proofErr w:type="gramStart"/>
      <w:r w:rsidRPr="00341D88">
        <w:rPr>
          <w:rFonts w:ascii="Lab Grotesque Light" w:eastAsia="Times New Roman" w:hAnsi="Lab Grotesque Light" w:cs="Arial"/>
          <w:color w:val="auto"/>
          <w:sz w:val="22"/>
          <w:szCs w:val="22"/>
          <w:lang w:val="en-US" w:eastAsia="en-GB"/>
        </w:rPr>
        <w:t xml:space="preserve">), </w:t>
      </w:r>
      <w:r w:rsidR="00B02368">
        <w:rPr>
          <w:rFonts w:ascii="Lab Grotesque Light" w:eastAsia="Times New Roman" w:hAnsi="Lab Grotesque Light" w:cs="Arial"/>
          <w:color w:val="auto"/>
          <w:sz w:val="22"/>
          <w:szCs w:val="22"/>
          <w:lang w:val="en-US" w:eastAsia="en-GB"/>
        </w:rPr>
        <w:t>and</w:t>
      </w:r>
      <w:proofErr w:type="gramEnd"/>
      <w:r w:rsidR="00B02368">
        <w:rPr>
          <w:rFonts w:ascii="Lab Grotesque Light" w:eastAsia="Times New Roman" w:hAnsi="Lab Grotesque Light" w:cs="Arial"/>
          <w:color w:val="auto"/>
          <w:sz w:val="22"/>
          <w:szCs w:val="22"/>
          <w:lang w:val="en-US" w:eastAsia="en-GB"/>
        </w:rPr>
        <w:t xml:space="preserve"> deleted when an</w:t>
      </w:r>
      <w:r w:rsidRPr="00341D88">
        <w:rPr>
          <w:rFonts w:ascii="Lab Grotesque Light" w:eastAsia="Times New Roman" w:hAnsi="Lab Grotesque Light" w:cs="Arial"/>
          <w:color w:val="auto"/>
          <w:sz w:val="22"/>
          <w:szCs w:val="22"/>
          <w:lang w:val="en-US" w:eastAsia="en-GB"/>
        </w:rPr>
        <w:t xml:space="preserve"> exam is completed or </w:t>
      </w:r>
      <w:proofErr w:type="spellStart"/>
      <w:r w:rsidRPr="00341D88">
        <w:rPr>
          <w:rFonts w:ascii="Lab Grotesque Light" w:eastAsia="Times New Roman" w:hAnsi="Lab Grotesque Light" w:cs="Arial"/>
          <w:color w:val="auto"/>
          <w:sz w:val="22"/>
          <w:szCs w:val="22"/>
          <w:lang w:val="en-US" w:eastAsia="en-GB"/>
        </w:rPr>
        <w:t>finalised</w:t>
      </w:r>
      <w:proofErr w:type="spellEnd"/>
      <w:r w:rsidRPr="00341D88">
        <w:rPr>
          <w:rFonts w:ascii="Lab Grotesque Light" w:eastAsia="Times New Roman" w:hAnsi="Lab Grotesque Light" w:cs="Arial"/>
          <w:color w:val="auto"/>
          <w:sz w:val="22"/>
          <w:szCs w:val="22"/>
          <w:lang w:val="en-US" w:eastAsia="en-GB"/>
        </w:rPr>
        <w:t xml:space="preserve"> as incomplete. </w:t>
      </w:r>
      <w:r w:rsidR="00B02368">
        <w:rPr>
          <w:rFonts w:ascii="Lab Grotesque Light" w:eastAsia="Times New Roman" w:hAnsi="Lab Grotesque Light" w:cs="Arial"/>
          <w:color w:val="auto"/>
          <w:sz w:val="22"/>
          <w:szCs w:val="22"/>
          <w:lang w:val="en-US" w:eastAsia="en-GB"/>
        </w:rPr>
        <w:t>Any unresolved m</w:t>
      </w:r>
      <w:r w:rsidRPr="00341D88">
        <w:rPr>
          <w:rFonts w:ascii="Lab Grotesque Light" w:eastAsia="Times New Roman" w:hAnsi="Lab Grotesque Light" w:cs="Arial"/>
          <w:color w:val="auto"/>
          <w:sz w:val="22"/>
          <w:szCs w:val="22"/>
          <w:lang w:val="en-US" w:eastAsia="en-GB"/>
        </w:rPr>
        <w:t>op-up data will be purged from local devices on completion of the data collection. </w:t>
      </w:r>
    </w:p>
    <w:p w14:paraId="16F2FFF6"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03522D1A" w14:textId="61A27CFE" w:rsidR="00BC6583" w:rsidRPr="00341D88" w:rsidRDefault="00BC6583" w:rsidP="009025A5">
      <w:pPr>
        <w:spacing w:before="0" w:after="0" w:line="240" w:lineRule="auto"/>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val="en-US" w:eastAsia="en-GB"/>
        </w:rPr>
        <w:t xml:space="preserve">All other data are uploaded directly from </w:t>
      </w:r>
      <w:r w:rsidR="00EF5DE5">
        <w:rPr>
          <w:rFonts w:ascii="Lab Grotesque Light" w:eastAsia="Times New Roman" w:hAnsi="Lab Grotesque Light" w:cs="Arial"/>
          <w:color w:val="auto"/>
          <w:sz w:val="22"/>
          <w:szCs w:val="22"/>
          <w:lang w:val="en-US" w:eastAsia="en-GB"/>
        </w:rPr>
        <w:t xml:space="preserve">devices </w:t>
      </w:r>
      <w:r w:rsidRPr="00341D88">
        <w:rPr>
          <w:rFonts w:ascii="Lab Grotesque Light" w:eastAsia="Times New Roman" w:hAnsi="Lab Grotesque Light" w:cs="Arial"/>
          <w:color w:val="auto"/>
          <w:sz w:val="22"/>
          <w:szCs w:val="22"/>
          <w:lang w:val="en-US" w:eastAsia="en-GB"/>
        </w:rPr>
        <w:t xml:space="preserve">to the Peek Vision encrypted server. </w:t>
      </w:r>
      <w:r w:rsidRPr="00341D88">
        <w:rPr>
          <w:rFonts w:ascii="Lab Grotesque Light" w:eastAsia="Times New Roman" w:hAnsi="Lab Grotesque Light" w:cs="Arial"/>
          <w:color w:val="auto"/>
          <w:sz w:val="22"/>
          <w:szCs w:val="22"/>
          <w:lang w:eastAsia="en-GB"/>
        </w:rPr>
        <w:t>Peek solutions has been developed specifically as a cloud-based system.</w:t>
      </w:r>
      <w:r w:rsidRPr="00341D88">
        <w:rPr>
          <w:rFonts w:ascii="Times New Roman" w:eastAsia="Times New Roman" w:hAnsi="Times New Roman" w:cs="Times New Roman"/>
          <w:color w:val="auto"/>
          <w:sz w:val="22"/>
          <w:szCs w:val="22"/>
          <w:lang w:eastAsia="en-GB"/>
        </w:rPr>
        <w:t> </w:t>
      </w:r>
      <w:r w:rsidR="00AF2A5D">
        <w:rPr>
          <w:rFonts w:ascii="Lab Grotesque Light" w:eastAsia="Times New Roman" w:hAnsi="Lab Grotesque Light" w:cs="Arial"/>
          <w:color w:val="auto"/>
          <w:sz w:val="22"/>
          <w:szCs w:val="22"/>
          <w:lang w:eastAsia="en-GB"/>
        </w:rPr>
        <w:t xml:space="preserve">RAAB7 </w:t>
      </w:r>
      <w:r w:rsidR="002951B9">
        <w:rPr>
          <w:rFonts w:ascii="Lab Grotesque Light" w:eastAsia="Times New Roman" w:hAnsi="Lab Grotesque Light" w:cs="Arial"/>
          <w:color w:val="auto"/>
          <w:sz w:val="22"/>
          <w:szCs w:val="22"/>
          <w:lang w:eastAsia="en-GB"/>
        </w:rPr>
        <w:t>is</w:t>
      </w:r>
      <w:r w:rsidRPr="00341D88">
        <w:rPr>
          <w:rFonts w:ascii="Lab Grotesque Light" w:eastAsia="Times New Roman" w:hAnsi="Lab Grotesque Light" w:cs="Arial"/>
          <w:color w:val="auto"/>
          <w:sz w:val="22"/>
          <w:szCs w:val="22"/>
          <w:lang w:eastAsia="en-GB"/>
        </w:rPr>
        <w:t xml:space="preserve"> hosted </w:t>
      </w:r>
      <w:r w:rsidR="00883033">
        <w:rPr>
          <w:rFonts w:ascii="Lab Grotesque Light" w:eastAsia="Times New Roman" w:hAnsi="Lab Grotesque Light" w:cs="Arial"/>
          <w:color w:val="auto"/>
          <w:sz w:val="22"/>
          <w:szCs w:val="22"/>
          <w:lang w:eastAsia="en-GB"/>
        </w:rPr>
        <w:t>o</w:t>
      </w:r>
      <w:r w:rsidRPr="00341D88">
        <w:rPr>
          <w:rFonts w:ascii="Lab Grotesque Light" w:eastAsia="Times New Roman" w:hAnsi="Lab Grotesque Light" w:cs="Arial"/>
          <w:color w:val="auto"/>
          <w:sz w:val="22"/>
          <w:szCs w:val="22"/>
          <w:lang w:eastAsia="en-GB"/>
        </w:rPr>
        <w:t xml:space="preserve">n </w:t>
      </w:r>
      <w:r w:rsidR="00C261A9">
        <w:rPr>
          <w:rFonts w:ascii="Lab Grotesque Light" w:eastAsia="Times New Roman" w:hAnsi="Lab Grotesque Light" w:cs="Arial"/>
          <w:color w:val="auto"/>
          <w:sz w:val="22"/>
          <w:szCs w:val="22"/>
          <w:lang w:eastAsia="en-GB"/>
        </w:rPr>
        <w:t>a dedicated</w:t>
      </w:r>
      <w:r w:rsidRPr="00341D88">
        <w:rPr>
          <w:rFonts w:ascii="Lab Grotesque Light" w:eastAsia="Times New Roman" w:hAnsi="Lab Grotesque Light" w:cs="Arial"/>
          <w:color w:val="auto"/>
          <w:sz w:val="22"/>
          <w:szCs w:val="22"/>
          <w:lang w:eastAsia="en-GB"/>
        </w:rPr>
        <w:t xml:space="preserve"> </w:t>
      </w:r>
      <w:r w:rsidR="00C434C5">
        <w:rPr>
          <w:rFonts w:ascii="Lab Grotesque Light" w:eastAsia="Times New Roman" w:hAnsi="Lab Grotesque Light" w:cs="Arial"/>
          <w:color w:val="auto"/>
          <w:sz w:val="22"/>
          <w:szCs w:val="22"/>
          <w:lang w:eastAsia="en-GB"/>
        </w:rPr>
        <w:t xml:space="preserve">Amazon Web </w:t>
      </w:r>
      <w:proofErr w:type="spellStart"/>
      <w:r w:rsidR="00C434C5">
        <w:rPr>
          <w:rFonts w:ascii="Lab Grotesque Light" w:eastAsia="Times New Roman" w:hAnsi="Lab Grotesque Light" w:cs="Arial"/>
          <w:color w:val="auto"/>
          <w:sz w:val="22"/>
          <w:szCs w:val="22"/>
          <w:lang w:eastAsia="en-GB"/>
        </w:rPr>
        <w:t>Serices</w:t>
      </w:r>
      <w:proofErr w:type="spellEnd"/>
      <w:r w:rsidR="00C434C5">
        <w:rPr>
          <w:rFonts w:ascii="Lab Grotesque Light" w:eastAsia="Times New Roman" w:hAnsi="Lab Grotesque Light" w:cs="Arial"/>
          <w:color w:val="auto"/>
          <w:sz w:val="22"/>
          <w:szCs w:val="22"/>
          <w:lang w:eastAsia="en-GB"/>
        </w:rPr>
        <w:t xml:space="preserve"> (</w:t>
      </w:r>
      <w:r w:rsidRPr="00341D88">
        <w:rPr>
          <w:rFonts w:ascii="Lab Grotesque Light" w:eastAsia="Times New Roman" w:hAnsi="Lab Grotesque Light" w:cs="Arial"/>
          <w:color w:val="auto"/>
          <w:sz w:val="22"/>
          <w:szCs w:val="22"/>
          <w:lang w:eastAsia="en-GB"/>
        </w:rPr>
        <w:t>AWS</w:t>
      </w:r>
      <w:r w:rsidR="00C434C5">
        <w:rPr>
          <w:rFonts w:ascii="Lab Grotesque Light" w:eastAsia="Times New Roman" w:hAnsi="Lab Grotesque Light" w:cs="Arial"/>
          <w:color w:val="auto"/>
          <w:sz w:val="22"/>
          <w:szCs w:val="22"/>
          <w:lang w:eastAsia="en-GB"/>
        </w:rPr>
        <w:t>)</w:t>
      </w:r>
      <w:r w:rsidRPr="00341D88">
        <w:rPr>
          <w:rFonts w:ascii="Lab Grotesque Light" w:eastAsia="Times New Roman" w:hAnsi="Lab Grotesque Light" w:cs="Arial"/>
          <w:color w:val="auto"/>
          <w:sz w:val="22"/>
          <w:szCs w:val="22"/>
          <w:lang w:eastAsia="en-GB"/>
        </w:rPr>
        <w:t xml:space="preserve"> </w:t>
      </w:r>
      <w:r w:rsidR="00C261A9">
        <w:rPr>
          <w:rFonts w:ascii="Lab Grotesque Light" w:eastAsia="Times New Roman" w:hAnsi="Lab Grotesque Light" w:cs="Arial"/>
          <w:color w:val="auto"/>
          <w:sz w:val="22"/>
          <w:szCs w:val="22"/>
          <w:lang w:eastAsia="en-GB"/>
        </w:rPr>
        <w:t>Virtual Private C</w:t>
      </w:r>
      <w:r w:rsidRPr="00341D88">
        <w:rPr>
          <w:rFonts w:ascii="Lab Grotesque Light" w:eastAsia="Times New Roman" w:hAnsi="Lab Grotesque Light" w:cs="Arial"/>
          <w:color w:val="auto"/>
          <w:sz w:val="22"/>
          <w:szCs w:val="22"/>
          <w:lang w:eastAsia="en-GB"/>
        </w:rPr>
        <w:t xml:space="preserve">loud. The server utilised </w:t>
      </w:r>
      <w:proofErr w:type="gramStart"/>
      <w:r w:rsidRPr="00341D88">
        <w:rPr>
          <w:rFonts w:ascii="Lab Grotesque Light" w:eastAsia="Times New Roman" w:hAnsi="Lab Grotesque Light" w:cs="Arial"/>
          <w:color w:val="auto"/>
          <w:sz w:val="22"/>
          <w:szCs w:val="22"/>
          <w:lang w:eastAsia="en-GB"/>
        </w:rPr>
        <w:t>is located in</w:t>
      </w:r>
      <w:proofErr w:type="gramEnd"/>
      <w:r w:rsidRPr="00341D88">
        <w:rPr>
          <w:rFonts w:ascii="Lab Grotesque Light" w:eastAsia="Times New Roman" w:hAnsi="Lab Grotesque Light" w:cs="Arial"/>
          <w:color w:val="auto"/>
          <w:sz w:val="22"/>
          <w:szCs w:val="22"/>
          <w:lang w:eastAsia="en-GB"/>
        </w:rPr>
        <w:t xml:space="preserve"> AWS’s availability zone in Frankfurt, Germany (European Union) providing data protection assurance as governed under the General Data Protection Regulation (GDPR). </w:t>
      </w:r>
    </w:p>
    <w:p w14:paraId="71FBF006"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p>
    <w:p w14:paraId="029902C9" w14:textId="77777777" w:rsidR="00BC6583" w:rsidRPr="00341D88" w:rsidRDefault="00BC6583" w:rsidP="009025A5">
      <w:pPr>
        <w:spacing w:before="0" w:after="0" w:line="240" w:lineRule="auto"/>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 xml:space="preserve">Peek is an ISO 27001 certified company and is subject to independent audit to demonstrate adherence to strict information security controls and standards. In addition, Peek follow the GDPR guidelines that stipulate tight controls over ownership, </w:t>
      </w:r>
      <w:proofErr w:type="gramStart"/>
      <w:r w:rsidRPr="00341D88">
        <w:rPr>
          <w:rFonts w:ascii="Lab Grotesque Light" w:eastAsia="Times New Roman" w:hAnsi="Lab Grotesque Light" w:cs="Arial"/>
          <w:color w:val="auto"/>
          <w:sz w:val="22"/>
          <w:szCs w:val="22"/>
          <w:lang w:eastAsia="en-GB"/>
        </w:rPr>
        <w:t>processing</w:t>
      </w:r>
      <w:proofErr w:type="gramEnd"/>
      <w:r w:rsidRPr="00341D88">
        <w:rPr>
          <w:rFonts w:ascii="Lab Grotesque Light" w:eastAsia="Times New Roman" w:hAnsi="Lab Grotesque Light" w:cs="Arial"/>
          <w:color w:val="auto"/>
          <w:sz w:val="22"/>
          <w:szCs w:val="22"/>
          <w:lang w:eastAsia="en-GB"/>
        </w:rPr>
        <w:t xml:space="preserve"> and control of personal data.</w:t>
      </w:r>
      <w:r w:rsidRPr="00341D88">
        <w:rPr>
          <w:rFonts w:ascii="Times New Roman" w:eastAsia="Times New Roman" w:hAnsi="Times New Roman" w:cs="Times New Roman"/>
          <w:color w:val="auto"/>
          <w:sz w:val="22"/>
          <w:szCs w:val="22"/>
          <w:lang w:eastAsia="en-GB"/>
        </w:rPr>
        <w:t> </w:t>
      </w:r>
      <w:r w:rsidRPr="00341D88">
        <w:rPr>
          <w:rFonts w:ascii="Lab Grotesque Light" w:eastAsia="Times New Roman" w:hAnsi="Lab Grotesque Light" w:cs="Arial"/>
          <w:color w:val="auto"/>
          <w:sz w:val="22"/>
          <w:szCs w:val="22"/>
          <w:lang w:eastAsia="en-GB"/>
        </w:rPr>
        <w:t>Using AWS allows Peek to leverage Amazon’s more than fifteen years of experience delivering large-scale, global infrastructure in a reliable, secure fashion. The AWS cloud provides levels of scale, security, reliability, and privacy serving hundreds of thousands of customers worldwide across multiple industries that include finance, the public sector and health.</w:t>
      </w:r>
      <w:r w:rsidRPr="00341D88">
        <w:rPr>
          <w:rFonts w:ascii="Times New Roman" w:eastAsia="Times New Roman" w:hAnsi="Times New Roman" w:cs="Times New Roman"/>
          <w:color w:val="auto"/>
          <w:sz w:val="22"/>
          <w:szCs w:val="22"/>
          <w:lang w:eastAsia="en-GB"/>
        </w:rPr>
        <w:t> </w:t>
      </w:r>
      <w:r w:rsidRPr="00341D88">
        <w:rPr>
          <w:rFonts w:ascii="Lab Grotesque Light" w:eastAsia="Times New Roman" w:hAnsi="Lab Grotesque Light" w:cs="Arial"/>
          <w:color w:val="auto"/>
          <w:sz w:val="22"/>
          <w:szCs w:val="22"/>
          <w:lang w:eastAsia="en-GB"/>
        </w:rPr>
        <w:t> </w:t>
      </w:r>
    </w:p>
    <w:p w14:paraId="25F0E7E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p>
    <w:p w14:paraId="430C7F4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val="en-US" w:eastAsia="en-GB"/>
        </w:rPr>
        <w:t xml:space="preserve">Survey data access is strictly controlled and only accessible to personnel with approved administrative privileges for the RAAB7 server, database and web console including the study PI, co-PI, survey coordinator, RAAB trainer and limited Peek technical staff. On completion of the survey, a copy of the final dataset is forwarded to a secure server at LSHTM for </w:t>
      </w:r>
      <w:proofErr w:type="gramStart"/>
      <w:r w:rsidRPr="00341D88">
        <w:rPr>
          <w:rFonts w:ascii="Lab Grotesque Light" w:eastAsia="Times New Roman" w:hAnsi="Lab Grotesque Light" w:cs="Arial"/>
          <w:color w:val="auto"/>
          <w:sz w:val="22"/>
          <w:szCs w:val="22"/>
          <w:lang w:val="en-US" w:eastAsia="en-GB"/>
        </w:rPr>
        <w:t>safe-keeping</w:t>
      </w:r>
      <w:proofErr w:type="gramEnd"/>
      <w:r w:rsidRPr="00341D88">
        <w:rPr>
          <w:rFonts w:ascii="Lab Grotesque Light" w:eastAsia="Times New Roman" w:hAnsi="Lab Grotesque Light" w:cs="Arial"/>
          <w:color w:val="auto"/>
          <w:sz w:val="22"/>
          <w:szCs w:val="22"/>
          <w:lang w:val="en-US" w:eastAsia="en-GB"/>
        </w:rPr>
        <w:t>.</w:t>
      </w:r>
      <w:r w:rsidRPr="00341D88">
        <w:rPr>
          <w:rFonts w:ascii="Lab Grotesque Light" w:eastAsia="Times New Roman" w:hAnsi="Lab Grotesque Light" w:cs="Arial"/>
          <w:color w:val="auto"/>
          <w:sz w:val="22"/>
          <w:szCs w:val="22"/>
          <w:lang w:eastAsia="en-GB"/>
        </w:rPr>
        <w:t> </w:t>
      </w:r>
    </w:p>
    <w:p w14:paraId="517CE391"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3F331D20" w14:textId="7ADA7454"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val="en-US" w:eastAsia="en-GB"/>
        </w:rPr>
        <w:t xml:space="preserve">&lt;If applying to collect household level GPS coordinates, include section here on GPS data analysis plan/ justification for use. Note that a separate Agreement is required to collect GPS data as this is personally identifiable. Please request this from </w:t>
      </w:r>
      <w:proofErr w:type="spellStart"/>
      <w:r w:rsidRPr="00341D88">
        <w:rPr>
          <w:rFonts w:ascii="Lab Grotesque Light" w:eastAsia="Times New Roman" w:hAnsi="Lab Grotesque Light" w:cs="Arial"/>
          <w:i/>
          <w:iCs/>
          <w:color w:val="auto"/>
          <w:sz w:val="22"/>
          <w:szCs w:val="22"/>
          <w:lang w:val="en-US" w:eastAsia="en-GB"/>
        </w:rPr>
        <w:t>enquiries@raab.world</w:t>
      </w:r>
      <w:proofErr w:type="spellEnd"/>
      <w:r w:rsidRPr="00341D88">
        <w:rPr>
          <w:rFonts w:ascii="Lab Grotesque Light" w:eastAsia="Times New Roman" w:hAnsi="Lab Grotesque Light" w:cs="Arial"/>
          <w:i/>
          <w:iCs/>
          <w:color w:val="auto"/>
          <w:sz w:val="22"/>
          <w:szCs w:val="22"/>
          <w:lang w:val="en-US" w:eastAsia="en-GB"/>
        </w:rPr>
        <w:t>&gt;</w:t>
      </w:r>
      <w:r w:rsidRPr="00341D88">
        <w:rPr>
          <w:rFonts w:ascii="Lab Grotesque Light" w:eastAsia="Times New Roman" w:hAnsi="Lab Grotesque Light" w:cs="Arial"/>
          <w:color w:val="auto"/>
          <w:sz w:val="22"/>
          <w:szCs w:val="22"/>
          <w:lang w:eastAsia="en-GB"/>
        </w:rPr>
        <w:t> </w:t>
      </w:r>
    </w:p>
    <w:p w14:paraId="26F11A3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D602730" w14:textId="23FBEB28" w:rsidR="00083889" w:rsidRPr="00341D88" w:rsidRDefault="00BC6583" w:rsidP="009025A5">
      <w:pPr>
        <w:spacing w:before="0" w:after="0" w:line="240" w:lineRule="auto"/>
        <w:textAlignment w:val="baseline"/>
        <w:rPr>
          <w:rFonts w:ascii="Lab Grotesque Light" w:eastAsia="Times New Roman" w:hAnsi="Lab Grotesque Light" w:cs="Arial"/>
          <w:color w:val="auto"/>
          <w:sz w:val="22"/>
          <w:szCs w:val="22"/>
          <w:lang w:val="en-US" w:eastAsia="en-GB"/>
        </w:rPr>
      </w:pPr>
      <w:r w:rsidRPr="00341D88">
        <w:rPr>
          <w:rFonts w:ascii="Lab Grotesque Light" w:eastAsia="Times New Roman" w:hAnsi="Lab Grotesque Light" w:cs="Arial"/>
          <w:color w:val="auto"/>
          <w:sz w:val="22"/>
          <w:szCs w:val="22"/>
          <w:lang w:val="en-US" w:eastAsia="en-GB"/>
        </w:rPr>
        <w:t>Survey metadata is collated on the RAAB Repository (</w:t>
      </w:r>
      <w:hyperlink r:id="rId14" w:tgtFrame="_blank" w:history="1">
        <w:r w:rsidRPr="00341D88">
          <w:rPr>
            <w:rFonts w:ascii="Lab Grotesque Light" w:eastAsia="Times New Roman" w:hAnsi="Lab Grotesque Light" w:cs="Arial"/>
            <w:color w:val="0000FF"/>
            <w:sz w:val="22"/>
            <w:szCs w:val="22"/>
            <w:u w:val="single"/>
            <w:lang w:eastAsia="en-GB"/>
          </w:rPr>
          <w:t>https://www.raab.world</w:t>
        </w:r>
      </w:hyperlink>
      <w:r w:rsidRPr="00341D88">
        <w:rPr>
          <w:rFonts w:ascii="Lab Grotesque Light" w:eastAsia="Times New Roman" w:hAnsi="Lab Grotesque Light" w:cs="Arial"/>
          <w:color w:val="auto"/>
          <w:sz w:val="22"/>
          <w:szCs w:val="22"/>
          <w:lang w:eastAsia="en-GB"/>
        </w:rPr>
        <w:t xml:space="preserve">) </w:t>
      </w:r>
      <w:r w:rsidRPr="00341D88">
        <w:rPr>
          <w:rFonts w:ascii="Lab Grotesque Light" w:eastAsia="Times New Roman" w:hAnsi="Lab Grotesque Light" w:cs="Arial"/>
          <w:color w:val="auto"/>
          <w:sz w:val="22"/>
          <w:szCs w:val="22"/>
          <w:lang w:val="en-US" w:eastAsia="en-GB"/>
        </w:rPr>
        <w:t xml:space="preserve">to support global eye health research. Additional levels of optional open data sharing via the repository are specified in the RAAB7 </w:t>
      </w:r>
      <w:r w:rsidR="000C3E35">
        <w:rPr>
          <w:rFonts w:ascii="Lab Grotesque Light" w:eastAsia="Times New Roman" w:hAnsi="Lab Grotesque Light" w:cs="Arial"/>
          <w:color w:val="auto"/>
          <w:sz w:val="22"/>
          <w:szCs w:val="22"/>
          <w:lang w:val="en-US" w:eastAsia="en-GB"/>
        </w:rPr>
        <w:t>Partner</w:t>
      </w:r>
      <w:r w:rsidRPr="00341D88">
        <w:rPr>
          <w:rFonts w:ascii="Lab Grotesque Light" w:eastAsia="Times New Roman" w:hAnsi="Lab Grotesque Light" w:cs="Arial"/>
          <w:color w:val="auto"/>
          <w:sz w:val="22"/>
          <w:szCs w:val="22"/>
          <w:lang w:val="en-US" w:eastAsia="en-GB"/>
        </w:rPr>
        <w:t xml:space="preserve"> Agreement</w:t>
      </w:r>
      <w:r w:rsidR="00A13F08">
        <w:rPr>
          <w:rFonts w:ascii="Lab Grotesque Light" w:eastAsia="Times New Roman" w:hAnsi="Lab Grotesque Light" w:cs="Arial"/>
          <w:color w:val="auto"/>
          <w:sz w:val="22"/>
          <w:szCs w:val="22"/>
          <w:lang w:val="en-US" w:eastAsia="en-GB"/>
        </w:rPr>
        <w:t xml:space="preserve"> (see Appendix 2).</w:t>
      </w:r>
    </w:p>
    <w:p w14:paraId="606FA22D" w14:textId="77777777" w:rsidR="009F2B38" w:rsidRDefault="009F2B38" w:rsidP="009025A5">
      <w:pPr>
        <w:spacing w:before="0" w:after="0" w:line="240" w:lineRule="auto"/>
        <w:textAlignment w:val="baseline"/>
        <w:rPr>
          <w:rFonts w:ascii="Lab Grotesque Light" w:eastAsia="Times New Roman" w:hAnsi="Lab Grotesque Light" w:cs="Arial"/>
          <w:color w:val="auto"/>
          <w:sz w:val="22"/>
          <w:szCs w:val="22"/>
          <w:lang w:val="en-US" w:eastAsia="en-GB"/>
        </w:rPr>
      </w:pPr>
    </w:p>
    <w:p w14:paraId="5DFEDF32" w14:textId="27FFED04" w:rsidR="009F2B38" w:rsidRPr="007E4654" w:rsidRDefault="009F2B38" w:rsidP="007E4654">
      <w:pPr>
        <w:pStyle w:val="Heading1"/>
      </w:pPr>
      <w:bookmarkStart w:id="24" w:name="_Toc145418596"/>
      <w:r w:rsidRPr="007E4654">
        <w:t>Terms of Use</w:t>
      </w:r>
      <w:bookmarkEnd w:id="24"/>
    </w:p>
    <w:p w14:paraId="15DDE5A3" w14:textId="77777777" w:rsidR="009F2B38" w:rsidRDefault="009F2B38" w:rsidP="009025A5">
      <w:pPr>
        <w:spacing w:before="0" w:after="0" w:line="240" w:lineRule="auto"/>
        <w:textAlignment w:val="baseline"/>
        <w:rPr>
          <w:rFonts w:ascii="Lab Grotesque Light" w:eastAsia="Times New Roman" w:hAnsi="Lab Grotesque Light" w:cs="Arial"/>
          <w:color w:val="auto"/>
          <w:sz w:val="22"/>
          <w:szCs w:val="22"/>
          <w:lang w:val="en-US" w:eastAsia="en-GB"/>
        </w:rPr>
      </w:pPr>
    </w:p>
    <w:p w14:paraId="51495502" w14:textId="5D997E44" w:rsidR="009F2B38" w:rsidRPr="00341D88" w:rsidRDefault="009F2B38" w:rsidP="009025A5">
      <w:pPr>
        <w:spacing w:before="0" w:after="0" w:line="240" w:lineRule="auto"/>
        <w:textAlignment w:val="baseline"/>
        <w:rPr>
          <w:rFonts w:ascii="Lab Grotesque Light" w:eastAsia="Times New Roman" w:hAnsi="Lab Grotesque Light" w:cs="Arial"/>
          <w:color w:val="auto"/>
          <w:sz w:val="22"/>
          <w:szCs w:val="22"/>
          <w:lang w:val="en-US" w:eastAsia="en-GB"/>
        </w:rPr>
      </w:pPr>
      <w:r w:rsidRPr="009F2B38">
        <w:rPr>
          <w:rFonts w:ascii="Lab Grotesque Light" w:eastAsia="Times New Roman" w:hAnsi="Lab Grotesque Light" w:cs="Arial"/>
          <w:color w:val="auto"/>
          <w:sz w:val="22"/>
          <w:szCs w:val="22"/>
          <w:lang w:val="en-US" w:eastAsia="en-GB"/>
        </w:rPr>
        <w:t>Prior to conducting a RAAB Survey, RAAB Agreements need to be signed between the RAAB Partner conducting the Survey, LSHTM and Peek Vision Ltd. They detail responsibilities of each party and aspects such as use of software, data ownership and liability. The RAAB Support Team will provide these to you when your Survey planning has progressed.</w:t>
      </w:r>
    </w:p>
    <w:p w14:paraId="708309DC" w14:textId="77777777" w:rsidR="00083889" w:rsidRPr="00341D88" w:rsidRDefault="00083889" w:rsidP="009025A5">
      <w:pPr>
        <w:spacing w:before="0" w:after="0" w:line="240" w:lineRule="auto"/>
        <w:textAlignment w:val="baseline"/>
        <w:rPr>
          <w:rFonts w:ascii="Lab Grotesque Light" w:eastAsia="Times New Roman" w:hAnsi="Lab Grotesque Light" w:cs="Arial"/>
          <w:color w:val="auto"/>
          <w:sz w:val="22"/>
          <w:szCs w:val="22"/>
          <w:lang w:val="en-US" w:eastAsia="en-GB"/>
        </w:rPr>
      </w:pPr>
    </w:p>
    <w:p w14:paraId="280534D5" w14:textId="4A606EAF" w:rsidR="00BC6583" w:rsidRPr="00341D88" w:rsidRDefault="00BC6583" w:rsidP="00F92F9D">
      <w:pPr>
        <w:pStyle w:val="Heading1"/>
        <w:rPr>
          <w:rFonts w:cs="Segoe UI"/>
          <w:sz w:val="18"/>
          <w:szCs w:val="18"/>
        </w:rPr>
      </w:pPr>
      <w:bookmarkStart w:id="25" w:name="_Toc145418597"/>
      <w:r w:rsidRPr="00341D88">
        <w:t>Training of Survey Teams</w:t>
      </w:r>
      <w:bookmarkEnd w:id="25"/>
      <w:r w:rsidRPr="00341D88">
        <w:t> </w:t>
      </w:r>
    </w:p>
    <w:p w14:paraId="6AC8852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A 5-day training programme has been developed by ICEH. This includes: </w:t>
      </w:r>
    </w:p>
    <w:p w14:paraId="29A9F939" w14:textId="77777777" w:rsidR="00BC6583" w:rsidRPr="00341D88" w:rsidRDefault="00BC6583" w:rsidP="00A13F08">
      <w:pPr>
        <w:numPr>
          <w:ilvl w:val="0"/>
          <w:numId w:val="23"/>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Survey design and planning, selection of clusters</w:t>
      </w:r>
      <w:r w:rsidRPr="00341D88">
        <w:rPr>
          <w:rFonts w:ascii="Lab Grotesque Light" w:eastAsia="Times New Roman" w:hAnsi="Lab Grotesque Light" w:cs="Calibri"/>
          <w:color w:val="auto"/>
          <w:sz w:val="22"/>
          <w:szCs w:val="22"/>
          <w:lang w:eastAsia="en-GB"/>
        </w:rPr>
        <w:tab/>
      </w:r>
      <w:r w:rsidRPr="00341D88">
        <w:rPr>
          <w:rFonts w:ascii="Lab Grotesque Light" w:eastAsia="Times New Roman" w:hAnsi="Lab Grotesque Light" w:cs="Arial"/>
          <w:color w:val="auto"/>
          <w:sz w:val="22"/>
          <w:szCs w:val="22"/>
          <w:lang w:eastAsia="en-GB"/>
        </w:rPr>
        <w:t> </w:t>
      </w:r>
    </w:p>
    <w:p w14:paraId="78CACC81" w14:textId="77777777" w:rsidR="00BC6583" w:rsidRPr="00341D88" w:rsidRDefault="00BC6583" w:rsidP="00A13F08">
      <w:pPr>
        <w:numPr>
          <w:ilvl w:val="0"/>
          <w:numId w:val="23"/>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Mobile device data entry and protocol for examinations </w:t>
      </w:r>
    </w:p>
    <w:p w14:paraId="17147809" w14:textId="77777777" w:rsidR="00BC6583" w:rsidRPr="00341D88" w:rsidRDefault="00BC6583" w:rsidP="00A13F08">
      <w:pPr>
        <w:numPr>
          <w:ilvl w:val="0"/>
          <w:numId w:val="2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Inter-Observer Variation (IOV) assessment  </w:t>
      </w:r>
    </w:p>
    <w:p w14:paraId="074DBED3" w14:textId="77777777" w:rsidR="00BC6583" w:rsidRPr="00341D88" w:rsidRDefault="00BC6583" w:rsidP="00A13F08">
      <w:pPr>
        <w:numPr>
          <w:ilvl w:val="0"/>
          <w:numId w:val="2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Field Practice </w:t>
      </w:r>
    </w:p>
    <w:p w14:paraId="7E368F75" w14:textId="77777777" w:rsidR="00EF5C8C" w:rsidRDefault="00EF5C8C" w:rsidP="009025A5">
      <w:pPr>
        <w:spacing w:before="0" w:after="0" w:line="240" w:lineRule="auto"/>
        <w:textAlignment w:val="baseline"/>
        <w:rPr>
          <w:rFonts w:ascii="Lab Grotesque Light" w:eastAsia="Times New Roman" w:hAnsi="Lab Grotesque Light" w:cs="Arial"/>
          <w:color w:val="auto"/>
          <w:sz w:val="22"/>
          <w:szCs w:val="22"/>
          <w:lang w:eastAsia="en-GB"/>
        </w:rPr>
      </w:pPr>
    </w:p>
    <w:p w14:paraId="4C9E580D" w14:textId="2A1B72E8"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For the IOV assessment, the results of visual acuity, pinhole acuity, lens status and cause of vis</w:t>
      </w:r>
      <w:r w:rsidR="00EF5C8C">
        <w:rPr>
          <w:rFonts w:ascii="Lab Grotesque Light" w:eastAsia="Times New Roman" w:hAnsi="Lab Grotesque Light" w:cs="Arial"/>
          <w:color w:val="auto"/>
          <w:sz w:val="22"/>
          <w:szCs w:val="22"/>
          <w:lang w:eastAsia="en-GB"/>
        </w:rPr>
        <w:t>ion</w:t>
      </w:r>
      <w:r w:rsidRPr="00341D88">
        <w:rPr>
          <w:rFonts w:ascii="Lab Grotesque Light" w:eastAsia="Times New Roman" w:hAnsi="Lab Grotesque Light" w:cs="Arial"/>
          <w:color w:val="auto"/>
          <w:sz w:val="22"/>
          <w:szCs w:val="22"/>
          <w:lang w:eastAsia="en-GB"/>
        </w:rPr>
        <w:t xml:space="preserve"> impairment of each examiner will be compared with the findings of the most experienced examiner, the so-called ‘Gold Standard’. It is assumed that the findings of the Gold Standard are correct. RAAB7 automatically calculates an agreement statistic (Kappa) for each examiner compared with the Gold Standard. Only examiners with good agreement (Kappa ≥0.60) will be allowed to conduct eye examinations in the survey. If agreement is poor, they will undergo additional training until their Kappa is higher than 0.60. </w:t>
      </w:r>
    </w:p>
    <w:p w14:paraId="71A4DBC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5C90B1E4" w14:textId="77777777" w:rsidR="00BC6583" w:rsidRPr="00341D88" w:rsidRDefault="00BC6583" w:rsidP="00F92F9D">
      <w:pPr>
        <w:pStyle w:val="Heading1"/>
        <w:rPr>
          <w:rFonts w:cs="Segoe UI"/>
          <w:sz w:val="18"/>
          <w:szCs w:val="18"/>
        </w:rPr>
      </w:pPr>
      <w:bookmarkStart w:id="26" w:name="_Toc145418598"/>
      <w:r w:rsidRPr="00341D88">
        <w:t>Study Personnel</w:t>
      </w:r>
      <w:bookmarkEnd w:id="26"/>
      <w:r w:rsidRPr="00341D88">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5"/>
        <w:gridCol w:w="2940"/>
        <w:gridCol w:w="3885"/>
      </w:tblGrid>
      <w:tr w:rsidR="00BC6583" w:rsidRPr="00341D88" w14:paraId="68F4B350" w14:textId="77777777" w:rsidTr="00BC6583">
        <w:trPr>
          <w:trHeight w:val="30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36056C0B"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Role </w:t>
            </w:r>
          </w:p>
        </w:tc>
        <w:tc>
          <w:tcPr>
            <w:tcW w:w="2940" w:type="dxa"/>
            <w:tcBorders>
              <w:top w:val="single" w:sz="6" w:space="0" w:color="000000"/>
              <w:left w:val="single" w:sz="6" w:space="0" w:color="000000"/>
              <w:bottom w:val="single" w:sz="6" w:space="0" w:color="000000"/>
              <w:right w:val="single" w:sz="6" w:space="0" w:color="000000"/>
            </w:tcBorders>
            <w:shd w:val="clear" w:color="auto" w:fill="auto"/>
            <w:hideMark/>
          </w:tcPr>
          <w:p w14:paraId="090EB146"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Name &amp; email address </w:t>
            </w:r>
          </w:p>
        </w:tc>
        <w:tc>
          <w:tcPr>
            <w:tcW w:w="3885" w:type="dxa"/>
            <w:tcBorders>
              <w:top w:val="single" w:sz="6" w:space="0" w:color="000000"/>
              <w:left w:val="single" w:sz="6" w:space="0" w:color="000000"/>
              <w:bottom w:val="single" w:sz="6" w:space="0" w:color="000000"/>
              <w:right w:val="single" w:sz="6" w:space="0" w:color="000000"/>
            </w:tcBorders>
            <w:shd w:val="clear" w:color="auto" w:fill="auto"/>
            <w:hideMark/>
          </w:tcPr>
          <w:p w14:paraId="13B384A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Responsibilities </w:t>
            </w:r>
          </w:p>
        </w:tc>
      </w:tr>
      <w:tr w:rsidR="00BC6583" w:rsidRPr="00341D88" w14:paraId="5AA16A5D" w14:textId="77777777" w:rsidTr="00BC6583">
        <w:trPr>
          <w:trHeight w:val="30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0E8FEA31"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Principal investigator </w:t>
            </w:r>
          </w:p>
        </w:tc>
        <w:tc>
          <w:tcPr>
            <w:tcW w:w="2940" w:type="dxa"/>
            <w:tcBorders>
              <w:top w:val="single" w:sz="6" w:space="0" w:color="000000"/>
              <w:left w:val="single" w:sz="6" w:space="0" w:color="000000"/>
              <w:bottom w:val="single" w:sz="6" w:space="0" w:color="000000"/>
              <w:right w:val="single" w:sz="6" w:space="0" w:color="000000"/>
            </w:tcBorders>
            <w:shd w:val="clear" w:color="auto" w:fill="auto"/>
            <w:hideMark/>
          </w:tcPr>
          <w:p w14:paraId="42182361"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&lt;</w:t>
            </w:r>
            <w:r w:rsidRPr="00341D88">
              <w:rPr>
                <w:rFonts w:ascii="Lab Grotesque Light" w:eastAsia="Times New Roman" w:hAnsi="Lab Grotesque Light" w:cs="Arial"/>
                <w:i/>
                <w:iCs/>
                <w:color w:val="auto"/>
                <w:sz w:val="20"/>
                <w:szCs w:val="20"/>
                <w:lang w:eastAsia="en-GB"/>
              </w:rPr>
              <w:t>name &amp; details</w:t>
            </w:r>
            <w:r w:rsidRPr="00341D88">
              <w:rPr>
                <w:rFonts w:ascii="Lab Grotesque Light" w:eastAsia="Times New Roman" w:hAnsi="Lab Grotesque Light" w:cs="Arial"/>
                <w:color w:val="auto"/>
                <w:sz w:val="20"/>
                <w:szCs w:val="20"/>
                <w:lang w:eastAsia="en-GB"/>
              </w:rPr>
              <w:t>&gt; </w:t>
            </w:r>
          </w:p>
        </w:tc>
        <w:tc>
          <w:tcPr>
            <w:tcW w:w="3885" w:type="dxa"/>
            <w:tcBorders>
              <w:top w:val="single" w:sz="6" w:space="0" w:color="000000"/>
              <w:left w:val="single" w:sz="6" w:space="0" w:color="000000"/>
              <w:bottom w:val="single" w:sz="6" w:space="0" w:color="000000"/>
              <w:right w:val="single" w:sz="6" w:space="0" w:color="000000"/>
            </w:tcBorders>
            <w:shd w:val="clear" w:color="auto" w:fill="auto"/>
            <w:hideMark/>
          </w:tcPr>
          <w:p w14:paraId="33122851"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 xml:space="preserve">Ethical and operational conduct of the study, as stipulated by the approved version of the research proposal.  Includes overseeing all the study-related activities, procedures, </w:t>
            </w:r>
            <w:proofErr w:type="gramStart"/>
            <w:r w:rsidRPr="00341D88">
              <w:rPr>
                <w:rFonts w:ascii="Lab Grotesque Light" w:eastAsia="Times New Roman" w:hAnsi="Lab Grotesque Light" w:cs="Arial"/>
                <w:color w:val="auto"/>
                <w:sz w:val="20"/>
                <w:szCs w:val="20"/>
                <w:lang w:eastAsia="en-GB"/>
              </w:rPr>
              <w:t>staff</w:t>
            </w:r>
            <w:proofErr w:type="gramEnd"/>
            <w:r w:rsidRPr="00341D88">
              <w:rPr>
                <w:rFonts w:ascii="Lab Grotesque Light" w:eastAsia="Times New Roman" w:hAnsi="Lab Grotesque Light" w:cs="Arial"/>
                <w:color w:val="auto"/>
                <w:sz w:val="20"/>
                <w:szCs w:val="20"/>
                <w:lang w:eastAsia="en-GB"/>
              </w:rPr>
              <w:t xml:space="preserve"> and study participant matters </w:t>
            </w:r>
          </w:p>
        </w:tc>
      </w:tr>
      <w:tr w:rsidR="00BC6583" w:rsidRPr="00341D88" w14:paraId="101F4555" w14:textId="77777777" w:rsidTr="00BC6583">
        <w:trPr>
          <w:trHeight w:val="30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7D7A61CD"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Principal Co-investigator (Optional) </w:t>
            </w:r>
          </w:p>
        </w:tc>
        <w:tc>
          <w:tcPr>
            <w:tcW w:w="2940" w:type="dxa"/>
            <w:tcBorders>
              <w:top w:val="single" w:sz="6" w:space="0" w:color="000000"/>
              <w:left w:val="single" w:sz="6" w:space="0" w:color="000000"/>
              <w:bottom w:val="single" w:sz="6" w:space="0" w:color="000000"/>
              <w:right w:val="single" w:sz="6" w:space="0" w:color="000000"/>
            </w:tcBorders>
            <w:shd w:val="clear" w:color="auto" w:fill="auto"/>
            <w:hideMark/>
          </w:tcPr>
          <w:p w14:paraId="5B06E484"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&lt;</w:t>
            </w:r>
            <w:r w:rsidRPr="00341D88">
              <w:rPr>
                <w:rFonts w:ascii="Lab Grotesque Light" w:eastAsia="Times New Roman" w:hAnsi="Lab Grotesque Light" w:cs="Arial"/>
                <w:i/>
                <w:iCs/>
                <w:color w:val="auto"/>
                <w:sz w:val="20"/>
                <w:szCs w:val="20"/>
                <w:lang w:eastAsia="en-GB"/>
              </w:rPr>
              <w:t>name &amp; details</w:t>
            </w:r>
            <w:r w:rsidRPr="00341D88">
              <w:rPr>
                <w:rFonts w:ascii="Lab Grotesque Light" w:eastAsia="Times New Roman" w:hAnsi="Lab Grotesque Light" w:cs="Arial"/>
                <w:color w:val="auto"/>
                <w:sz w:val="20"/>
                <w:szCs w:val="20"/>
                <w:lang w:eastAsia="en-GB"/>
              </w:rPr>
              <w:t>&gt; </w:t>
            </w:r>
          </w:p>
          <w:p w14:paraId="32797D49"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 </w:t>
            </w:r>
          </w:p>
        </w:tc>
        <w:tc>
          <w:tcPr>
            <w:tcW w:w="3885" w:type="dxa"/>
            <w:tcBorders>
              <w:top w:val="single" w:sz="6" w:space="0" w:color="000000"/>
              <w:left w:val="single" w:sz="6" w:space="0" w:color="000000"/>
              <w:bottom w:val="single" w:sz="6" w:space="0" w:color="000000"/>
              <w:right w:val="single" w:sz="6" w:space="0" w:color="000000"/>
            </w:tcBorders>
            <w:shd w:val="clear" w:color="auto" w:fill="auto"/>
            <w:hideMark/>
          </w:tcPr>
          <w:p w14:paraId="79C8317B"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Support to principal investigator in all aspects of their role   </w:t>
            </w:r>
          </w:p>
        </w:tc>
      </w:tr>
      <w:tr w:rsidR="00BC6583" w:rsidRPr="00341D88" w14:paraId="5742D8CB" w14:textId="77777777" w:rsidTr="00BC6583">
        <w:trPr>
          <w:trHeight w:val="30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1AB374EB"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Survey Coordinator </w:t>
            </w:r>
          </w:p>
        </w:tc>
        <w:tc>
          <w:tcPr>
            <w:tcW w:w="2940" w:type="dxa"/>
            <w:tcBorders>
              <w:top w:val="single" w:sz="6" w:space="0" w:color="000000"/>
              <w:left w:val="single" w:sz="6" w:space="0" w:color="000000"/>
              <w:bottom w:val="single" w:sz="6" w:space="0" w:color="000000"/>
              <w:right w:val="single" w:sz="6" w:space="0" w:color="000000"/>
            </w:tcBorders>
            <w:shd w:val="clear" w:color="auto" w:fill="auto"/>
            <w:hideMark/>
          </w:tcPr>
          <w:p w14:paraId="71992732"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&lt;</w:t>
            </w:r>
            <w:r w:rsidRPr="00341D88">
              <w:rPr>
                <w:rFonts w:ascii="Lab Grotesque Light" w:eastAsia="Times New Roman" w:hAnsi="Lab Grotesque Light" w:cs="Arial"/>
                <w:i/>
                <w:iCs/>
                <w:color w:val="auto"/>
                <w:sz w:val="20"/>
                <w:szCs w:val="20"/>
                <w:lang w:eastAsia="en-GB"/>
              </w:rPr>
              <w:t>name &amp; details</w:t>
            </w:r>
            <w:r w:rsidRPr="00341D88">
              <w:rPr>
                <w:rFonts w:ascii="Lab Grotesque Light" w:eastAsia="Times New Roman" w:hAnsi="Lab Grotesque Light" w:cs="Arial"/>
                <w:color w:val="auto"/>
                <w:sz w:val="20"/>
                <w:szCs w:val="20"/>
                <w:lang w:eastAsia="en-GB"/>
              </w:rPr>
              <w:t>&gt; </w:t>
            </w:r>
          </w:p>
        </w:tc>
        <w:tc>
          <w:tcPr>
            <w:tcW w:w="3885" w:type="dxa"/>
            <w:tcBorders>
              <w:top w:val="single" w:sz="6" w:space="0" w:color="000000"/>
              <w:left w:val="single" w:sz="6" w:space="0" w:color="000000"/>
              <w:bottom w:val="single" w:sz="6" w:space="0" w:color="000000"/>
              <w:right w:val="single" w:sz="6" w:space="0" w:color="000000"/>
            </w:tcBorders>
            <w:shd w:val="clear" w:color="auto" w:fill="auto"/>
            <w:hideMark/>
          </w:tcPr>
          <w:p w14:paraId="1B81A27A"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Administration and Logistics: responsible for organising the administrative and financial matters related to the study, including the support of the training and fieldwork logistics </w:t>
            </w:r>
          </w:p>
        </w:tc>
      </w:tr>
      <w:tr w:rsidR="00BC6583" w:rsidRPr="00341D88" w14:paraId="0A8B9502" w14:textId="77777777" w:rsidTr="00BC6583">
        <w:trPr>
          <w:trHeight w:val="30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3A83BF9C"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RAAB trainers/facilitators  </w:t>
            </w:r>
          </w:p>
        </w:tc>
        <w:tc>
          <w:tcPr>
            <w:tcW w:w="2940" w:type="dxa"/>
            <w:tcBorders>
              <w:top w:val="single" w:sz="6" w:space="0" w:color="000000"/>
              <w:left w:val="single" w:sz="6" w:space="0" w:color="000000"/>
              <w:bottom w:val="single" w:sz="6" w:space="0" w:color="000000"/>
              <w:right w:val="single" w:sz="6" w:space="0" w:color="000000"/>
            </w:tcBorders>
            <w:shd w:val="clear" w:color="auto" w:fill="auto"/>
            <w:hideMark/>
          </w:tcPr>
          <w:p w14:paraId="6B5A91AB"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&lt;</w:t>
            </w:r>
            <w:r w:rsidRPr="00341D88">
              <w:rPr>
                <w:rFonts w:ascii="Lab Grotesque Light" w:eastAsia="Times New Roman" w:hAnsi="Lab Grotesque Light" w:cs="Arial"/>
                <w:i/>
                <w:iCs/>
                <w:color w:val="auto"/>
                <w:sz w:val="20"/>
                <w:szCs w:val="20"/>
                <w:lang w:eastAsia="en-GB"/>
              </w:rPr>
              <w:t>name &amp; details</w:t>
            </w:r>
            <w:r w:rsidRPr="00341D88">
              <w:rPr>
                <w:rFonts w:ascii="Lab Grotesque Light" w:eastAsia="Times New Roman" w:hAnsi="Lab Grotesque Light" w:cs="Arial"/>
                <w:color w:val="auto"/>
                <w:sz w:val="20"/>
                <w:szCs w:val="20"/>
                <w:lang w:eastAsia="en-GB"/>
              </w:rPr>
              <w:t>&gt; </w:t>
            </w:r>
          </w:p>
        </w:tc>
        <w:tc>
          <w:tcPr>
            <w:tcW w:w="3885" w:type="dxa"/>
            <w:tcBorders>
              <w:top w:val="single" w:sz="6" w:space="0" w:color="000000"/>
              <w:left w:val="single" w:sz="6" w:space="0" w:color="000000"/>
              <w:bottom w:val="single" w:sz="6" w:space="0" w:color="000000"/>
              <w:right w:val="single" w:sz="6" w:space="0" w:color="000000"/>
            </w:tcBorders>
            <w:shd w:val="clear" w:color="auto" w:fill="auto"/>
            <w:hideMark/>
          </w:tcPr>
          <w:p w14:paraId="0C9350B3"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Generate sample size, select survey clusters, provide training in the RAAB7 methodology, oversee the generation of good quality data and reporting </w:t>
            </w:r>
          </w:p>
        </w:tc>
      </w:tr>
      <w:tr w:rsidR="00BC6583" w:rsidRPr="00341D88" w14:paraId="09E741A3" w14:textId="77777777" w:rsidTr="00BC6583">
        <w:trPr>
          <w:trHeight w:val="300"/>
        </w:trPr>
        <w:tc>
          <w:tcPr>
            <w:tcW w:w="2175" w:type="dxa"/>
            <w:tcBorders>
              <w:top w:val="single" w:sz="6" w:space="0" w:color="000000"/>
              <w:left w:val="single" w:sz="6" w:space="0" w:color="000000"/>
              <w:bottom w:val="single" w:sz="6" w:space="0" w:color="000000"/>
              <w:right w:val="single" w:sz="6" w:space="0" w:color="000000"/>
            </w:tcBorders>
            <w:shd w:val="clear" w:color="auto" w:fill="auto"/>
            <w:hideMark/>
          </w:tcPr>
          <w:p w14:paraId="27E02720"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Additional country roles </w:t>
            </w:r>
          </w:p>
        </w:tc>
        <w:tc>
          <w:tcPr>
            <w:tcW w:w="2940" w:type="dxa"/>
            <w:tcBorders>
              <w:top w:val="single" w:sz="6" w:space="0" w:color="000000"/>
              <w:left w:val="single" w:sz="6" w:space="0" w:color="000000"/>
              <w:bottom w:val="single" w:sz="6" w:space="0" w:color="000000"/>
              <w:right w:val="single" w:sz="6" w:space="0" w:color="000000"/>
            </w:tcBorders>
            <w:shd w:val="clear" w:color="auto" w:fill="auto"/>
            <w:hideMark/>
          </w:tcPr>
          <w:p w14:paraId="5D49AF58"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&lt;</w:t>
            </w:r>
            <w:r w:rsidRPr="00341D88">
              <w:rPr>
                <w:rFonts w:ascii="Lab Grotesque Light" w:eastAsia="Times New Roman" w:hAnsi="Lab Grotesque Light" w:cs="Arial"/>
                <w:i/>
                <w:iCs/>
                <w:color w:val="auto"/>
                <w:sz w:val="20"/>
                <w:szCs w:val="20"/>
                <w:lang w:eastAsia="en-GB"/>
              </w:rPr>
              <w:t>add where relevant</w:t>
            </w:r>
            <w:r w:rsidRPr="00341D88">
              <w:rPr>
                <w:rFonts w:ascii="Lab Grotesque Light" w:eastAsia="Times New Roman" w:hAnsi="Lab Grotesque Light" w:cs="Arial"/>
                <w:color w:val="auto"/>
                <w:sz w:val="20"/>
                <w:szCs w:val="20"/>
                <w:lang w:eastAsia="en-GB"/>
              </w:rPr>
              <w:t>&gt; </w:t>
            </w:r>
          </w:p>
        </w:tc>
        <w:tc>
          <w:tcPr>
            <w:tcW w:w="3885" w:type="dxa"/>
            <w:tcBorders>
              <w:top w:val="single" w:sz="6" w:space="0" w:color="000000"/>
              <w:left w:val="single" w:sz="6" w:space="0" w:color="000000"/>
              <w:bottom w:val="single" w:sz="6" w:space="0" w:color="000000"/>
              <w:right w:val="single" w:sz="6" w:space="0" w:color="000000"/>
            </w:tcBorders>
            <w:shd w:val="clear" w:color="auto" w:fill="auto"/>
            <w:hideMark/>
          </w:tcPr>
          <w:p w14:paraId="6ED8B010"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20"/>
                <w:szCs w:val="20"/>
                <w:lang w:eastAsia="en-GB"/>
              </w:rPr>
              <w:t> </w:t>
            </w:r>
          </w:p>
        </w:tc>
      </w:tr>
    </w:tbl>
    <w:p w14:paraId="07CDCC61"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7D26679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Survey Teams:  </w:t>
      </w:r>
    </w:p>
    <w:p w14:paraId="45623C6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color w:val="auto"/>
          <w:sz w:val="22"/>
          <w:szCs w:val="22"/>
          <w:lang w:eastAsia="en-GB"/>
        </w:rPr>
        <w:t xml:space="preserve">&lt;Insert number of teams&gt; </w:t>
      </w:r>
      <w:r w:rsidRPr="00341D88">
        <w:rPr>
          <w:rFonts w:ascii="Lab Grotesque Light" w:eastAsia="Times New Roman" w:hAnsi="Lab Grotesque Light" w:cs="Arial"/>
          <w:color w:val="auto"/>
          <w:sz w:val="22"/>
          <w:szCs w:val="22"/>
          <w:lang w:eastAsia="en-GB"/>
        </w:rPr>
        <w:t>teams will collect the RAAB data. Each team will be composed of: </w:t>
      </w:r>
    </w:p>
    <w:p w14:paraId="64B49FDF" w14:textId="77777777" w:rsidR="00BC6583" w:rsidRPr="00341D88" w:rsidRDefault="00BC6583" w:rsidP="00A13F08">
      <w:pPr>
        <w:numPr>
          <w:ilvl w:val="0"/>
          <w:numId w:val="25"/>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1 ophthalmologist to examine the anterior segment of all study participants using portable slit lamp, to examine the retina using direct and indirect ophthalmoscope </w:t>
      </w:r>
    </w:p>
    <w:p w14:paraId="00662766" w14:textId="77777777" w:rsidR="00BC6583" w:rsidRPr="00341D88" w:rsidRDefault="00BC6583" w:rsidP="00A13F08">
      <w:pPr>
        <w:numPr>
          <w:ilvl w:val="0"/>
          <w:numId w:val="25"/>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 xml:space="preserve">1 ophthalmic nurse/assistant </w:t>
      </w:r>
      <w:r w:rsidRPr="00341D88">
        <w:rPr>
          <w:rFonts w:ascii="Lab Grotesque Light" w:eastAsia="Times New Roman" w:hAnsi="Lab Grotesque Light" w:cs="Arial"/>
          <w:i/>
          <w:iCs/>
          <w:color w:val="auto"/>
          <w:sz w:val="22"/>
          <w:szCs w:val="22"/>
          <w:lang w:eastAsia="en-GB"/>
        </w:rPr>
        <w:t>&lt;delete as required&gt;</w:t>
      </w:r>
      <w:r w:rsidRPr="00341D88">
        <w:rPr>
          <w:rFonts w:ascii="Lab Grotesque Light" w:eastAsia="Times New Roman" w:hAnsi="Lab Grotesque Light" w:cs="Arial"/>
          <w:color w:val="auto"/>
          <w:sz w:val="22"/>
          <w:szCs w:val="22"/>
          <w:lang w:eastAsia="en-GB"/>
        </w:rPr>
        <w:t xml:space="preserve"> to undertake visual acuity examination </w:t>
      </w:r>
    </w:p>
    <w:p w14:paraId="6A02316B" w14:textId="77777777" w:rsidR="00BC6583" w:rsidRPr="00341D88" w:rsidRDefault="00BC6583" w:rsidP="00A13F08">
      <w:pPr>
        <w:numPr>
          <w:ilvl w:val="0"/>
          <w:numId w:val="26"/>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1 local fieldworker to facilitate fieldwork by informing each selected enumeration area of the survey before the survey </w:t>
      </w:r>
    </w:p>
    <w:p w14:paraId="712ECD02" w14:textId="77777777" w:rsidR="00BC6583" w:rsidRPr="00341D88" w:rsidRDefault="00BC6583" w:rsidP="00A13F08">
      <w:pPr>
        <w:numPr>
          <w:ilvl w:val="0"/>
          <w:numId w:val="26"/>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1 driver </w:t>
      </w:r>
    </w:p>
    <w:p w14:paraId="2B7BA69C" w14:textId="77777777" w:rsidR="00BC6583" w:rsidRPr="00341D88" w:rsidRDefault="00BC6583" w:rsidP="00F92F9D">
      <w:pPr>
        <w:pStyle w:val="Heading1"/>
        <w:rPr>
          <w:rFonts w:cs="Segoe UI"/>
          <w:sz w:val="18"/>
          <w:szCs w:val="18"/>
        </w:rPr>
      </w:pPr>
      <w:bookmarkStart w:id="27" w:name="_Toc145418599"/>
      <w:r w:rsidRPr="00341D88">
        <w:t>Equipment</w:t>
      </w:r>
      <w:bookmarkEnd w:id="27"/>
      <w:r w:rsidRPr="00341D88">
        <w:t> </w:t>
      </w:r>
    </w:p>
    <w:p w14:paraId="41B3834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Per field team: </w:t>
      </w:r>
    </w:p>
    <w:p w14:paraId="1EBFA451" w14:textId="77777777" w:rsidR="00BC6583" w:rsidRPr="00341D88" w:rsidRDefault="00BC6583" w:rsidP="00A13F08">
      <w:pPr>
        <w:numPr>
          <w:ilvl w:val="0"/>
          <w:numId w:val="2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Android mobile device with RAAB7 app installed  </w:t>
      </w:r>
    </w:p>
    <w:p w14:paraId="390F7E62" w14:textId="77777777" w:rsidR="00BC6583" w:rsidRPr="00341D88" w:rsidRDefault="00BC6583" w:rsidP="00A13F08">
      <w:pPr>
        <w:numPr>
          <w:ilvl w:val="0"/>
          <w:numId w:val="2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Battery pack for mobile device </w:t>
      </w:r>
    </w:p>
    <w:p w14:paraId="22704FF8" w14:textId="77777777" w:rsidR="00BC6583" w:rsidRPr="00341D88" w:rsidRDefault="00BC6583" w:rsidP="00A13F08">
      <w:pPr>
        <w:numPr>
          <w:ilvl w:val="0"/>
          <w:numId w:val="2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Occluder with pinhole, preferably with multiple holes  </w:t>
      </w:r>
    </w:p>
    <w:p w14:paraId="49B892D1" w14:textId="77777777" w:rsidR="00BC6583" w:rsidRPr="00341D88" w:rsidRDefault="00BC6583" w:rsidP="00A13F08">
      <w:pPr>
        <w:numPr>
          <w:ilvl w:val="0"/>
          <w:numId w:val="2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Shoulder bag </w:t>
      </w:r>
    </w:p>
    <w:p w14:paraId="48E53ED5" w14:textId="77777777" w:rsidR="00BC6583" w:rsidRPr="00341D88" w:rsidRDefault="00BC6583" w:rsidP="00A13F08">
      <w:pPr>
        <w:numPr>
          <w:ilvl w:val="0"/>
          <w:numId w:val="2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Pen torch </w:t>
      </w:r>
    </w:p>
    <w:p w14:paraId="1DA8423B" w14:textId="77777777" w:rsidR="00BC6583" w:rsidRPr="00341D88" w:rsidRDefault="00BC6583" w:rsidP="00A13F08">
      <w:pPr>
        <w:numPr>
          <w:ilvl w:val="0"/>
          <w:numId w:val="2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Direct ophthalmoscope </w:t>
      </w:r>
    </w:p>
    <w:p w14:paraId="5B018489" w14:textId="77777777" w:rsidR="00BC6583" w:rsidRPr="00341D88" w:rsidRDefault="00BC6583" w:rsidP="00A13F08">
      <w:pPr>
        <w:numPr>
          <w:ilvl w:val="0"/>
          <w:numId w:val="2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Portable slit lamp (optional) </w:t>
      </w:r>
    </w:p>
    <w:p w14:paraId="644650F6" w14:textId="77777777" w:rsidR="00BC6583" w:rsidRPr="00341D88" w:rsidRDefault="00BC6583" w:rsidP="00A13F08">
      <w:pPr>
        <w:numPr>
          <w:ilvl w:val="0"/>
          <w:numId w:val="2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Spare batteries </w:t>
      </w:r>
    </w:p>
    <w:p w14:paraId="789CDB5C" w14:textId="77777777" w:rsidR="00BC6583" w:rsidRPr="00341D88" w:rsidRDefault="00BC6583" w:rsidP="00A13F08">
      <w:pPr>
        <w:numPr>
          <w:ilvl w:val="0"/>
          <w:numId w:val="2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Mydriatic drops  </w:t>
      </w:r>
    </w:p>
    <w:p w14:paraId="34984B23" w14:textId="77777777" w:rsidR="00BC6583" w:rsidRPr="00341D88" w:rsidRDefault="00BC6583" w:rsidP="00A13F08">
      <w:pPr>
        <w:numPr>
          <w:ilvl w:val="0"/>
          <w:numId w:val="2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Identity cards </w:t>
      </w:r>
    </w:p>
    <w:p w14:paraId="51875B26"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lang w:eastAsia="en-GB"/>
        </w:rPr>
        <w:t> </w:t>
      </w:r>
    </w:p>
    <w:p w14:paraId="50C0AE0D" w14:textId="77777777" w:rsidR="00BC6583" w:rsidRPr="00341D88" w:rsidRDefault="00BC6583" w:rsidP="00F92F9D">
      <w:pPr>
        <w:pStyle w:val="Heading1"/>
        <w:rPr>
          <w:rFonts w:cs="Segoe UI"/>
          <w:sz w:val="18"/>
          <w:szCs w:val="18"/>
        </w:rPr>
      </w:pPr>
      <w:bookmarkStart w:id="28" w:name="_Toc145418600"/>
      <w:r w:rsidRPr="00341D88">
        <w:t>Ethical Approval</w:t>
      </w:r>
      <w:bookmarkEnd w:id="28"/>
      <w:r w:rsidRPr="00341D88">
        <w:t> </w:t>
      </w:r>
    </w:p>
    <w:p w14:paraId="0AE1FC1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Ethical approval for the study is sought from &lt;</w:t>
      </w:r>
      <w:r w:rsidRPr="00341D88">
        <w:rPr>
          <w:rFonts w:ascii="Lab Grotesque Light" w:eastAsia="Times New Roman" w:hAnsi="Lab Grotesque Light" w:cs="Arial"/>
          <w:i/>
          <w:iCs/>
          <w:color w:val="auto"/>
          <w:sz w:val="22"/>
          <w:szCs w:val="22"/>
          <w:lang w:eastAsia="en-GB"/>
        </w:rPr>
        <w:t>add local ethics committee approval</w:t>
      </w:r>
      <w:r w:rsidRPr="00341D88">
        <w:rPr>
          <w:rFonts w:ascii="Lab Grotesque Light" w:eastAsia="Times New Roman" w:hAnsi="Lab Grotesque Light" w:cs="Arial"/>
          <w:color w:val="auto"/>
          <w:sz w:val="22"/>
          <w:szCs w:val="22"/>
          <w:lang w:eastAsia="en-GB"/>
        </w:rPr>
        <w:t>&gt;.  </w:t>
      </w:r>
    </w:p>
    <w:p w14:paraId="1A91EB1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AF54D56" w14:textId="77777777" w:rsidR="00BC6583" w:rsidRPr="00341D88" w:rsidRDefault="00BC6583" w:rsidP="00F92F9D">
      <w:pPr>
        <w:pStyle w:val="Heading1"/>
        <w:rPr>
          <w:rFonts w:cs="Segoe UI"/>
          <w:sz w:val="18"/>
          <w:szCs w:val="18"/>
        </w:rPr>
      </w:pPr>
      <w:bookmarkStart w:id="29" w:name="_Toc145418601"/>
      <w:r w:rsidRPr="00341D88">
        <w:t>Dissemination of Results</w:t>
      </w:r>
      <w:bookmarkEnd w:id="29"/>
      <w:r w:rsidRPr="00341D88">
        <w:t> </w:t>
      </w:r>
    </w:p>
    <w:p w14:paraId="5FA4D6F9" w14:textId="62D59F56"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Results of the survey will be disseminated to stakeholders of the &lt;</w:t>
      </w:r>
      <w:r w:rsidRPr="00341D88">
        <w:rPr>
          <w:rFonts w:ascii="Lab Grotesque Light" w:eastAsia="Times New Roman" w:hAnsi="Lab Grotesque Light" w:cs="Arial"/>
          <w:i/>
          <w:iCs/>
          <w:color w:val="auto"/>
          <w:sz w:val="22"/>
          <w:szCs w:val="22"/>
          <w:lang w:eastAsia="en-GB"/>
        </w:rPr>
        <w:t>survey district</w:t>
      </w:r>
      <w:r w:rsidRPr="00341D88">
        <w:rPr>
          <w:rFonts w:ascii="Lab Grotesque Light" w:eastAsia="Times New Roman" w:hAnsi="Lab Grotesque Light" w:cs="Arial"/>
          <w:color w:val="auto"/>
          <w:sz w:val="22"/>
          <w:szCs w:val="22"/>
          <w:lang w:eastAsia="en-GB"/>
        </w:rPr>
        <w:t>&gt; eye care programme and provided in report form to the Ministry of Health.  Survey metadata will be forwarded to the RAAB repository (</w:t>
      </w:r>
      <w:hyperlink r:id="rId15" w:tgtFrame="_blank" w:history="1">
        <w:r w:rsidRPr="00341D88">
          <w:rPr>
            <w:rFonts w:ascii="Lab Grotesque Light" w:eastAsia="Times New Roman" w:hAnsi="Lab Grotesque Light" w:cs="Arial"/>
            <w:color w:val="0000FF"/>
            <w:sz w:val="22"/>
            <w:szCs w:val="22"/>
            <w:u w:val="single"/>
            <w:lang w:eastAsia="en-GB"/>
          </w:rPr>
          <w:t>https://www.raab.world</w:t>
        </w:r>
      </w:hyperlink>
      <w:r w:rsidRPr="00341D88">
        <w:rPr>
          <w:rFonts w:ascii="Lab Grotesque Light" w:eastAsia="Times New Roman" w:hAnsi="Lab Grotesque Light" w:cs="Arial"/>
          <w:color w:val="auto"/>
          <w:sz w:val="22"/>
          <w:szCs w:val="22"/>
          <w:lang w:eastAsia="en-GB"/>
        </w:rPr>
        <w:t xml:space="preserve">) and additional data shared via the repository after an 18-month embargo period, according to the level of open data sharing described in the RAAB7 </w:t>
      </w:r>
      <w:r w:rsidR="000C3E35">
        <w:rPr>
          <w:rFonts w:ascii="Lab Grotesque Light" w:eastAsia="Times New Roman" w:hAnsi="Lab Grotesque Light" w:cs="Arial"/>
          <w:color w:val="auto"/>
          <w:sz w:val="22"/>
          <w:szCs w:val="22"/>
          <w:lang w:eastAsia="en-GB"/>
        </w:rPr>
        <w:t>Partner</w:t>
      </w:r>
      <w:r w:rsidRPr="00341D88">
        <w:rPr>
          <w:rFonts w:ascii="Lab Grotesque Light" w:eastAsia="Times New Roman" w:hAnsi="Lab Grotesque Light" w:cs="Arial"/>
          <w:color w:val="auto"/>
          <w:sz w:val="22"/>
          <w:szCs w:val="22"/>
          <w:lang w:eastAsia="en-GB"/>
        </w:rPr>
        <w:t xml:space="preserve"> Agreement. The RAAB repository is a vital resource for eye health and hosts results and data for the collective benefit of the global eye health community. The survey results may also be published as papers in peer-reviewed journals and presented at conferences to add to the body of knowledge about the global magnitude of avoidable blindness. Due processes requesting authorisation will be followed. </w:t>
      </w:r>
    </w:p>
    <w:p w14:paraId="28AAA088" w14:textId="77777777" w:rsidR="00B068C0" w:rsidRDefault="00B068C0" w:rsidP="00F92F9D">
      <w:pPr>
        <w:pStyle w:val="Heading1"/>
      </w:pPr>
    </w:p>
    <w:p w14:paraId="51D7FCAD" w14:textId="5A4F20D0" w:rsidR="00BC6583" w:rsidRPr="00341D88" w:rsidRDefault="00BC6583" w:rsidP="00F92F9D">
      <w:pPr>
        <w:pStyle w:val="Heading1"/>
        <w:rPr>
          <w:rFonts w:cs="Segoe UI"/>
          <w:sz w:val="18"/>
          <w:szCs w:val="18"/>
        </w:rPr>
      </w:pPr>
      <w:bookmarkStart w:id="30" w:name="_Toc145418602"/>
      <w:r w:rsidRPr="00341D88">
        <w:t>Timetable</w:t>
      </w:r>
      <w:bookmarkEnd w:id="30"/>
      <w:r w:rsidRPr="00341D88">
        <w:t>  </w:t>
      </w:r>
    </w:p>
    <w:p w14:paraId="66055A1A"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sz w:val="22"/>
          <w:szCs w:val="22"/>
          <w:lang w:eastAsia="en-GB"/>
        </w:rPr>
        <w:t>&lt;complete as relevant&gt;</w:t>
      </w:r>
      <w:r w:rsidRPr="00341D88">
        <w:rPr>
          <w:rFonts w:ascii="Lab Grotesque Light" w:eastAsia="Times New Roman" w:hAnsi="Lab Grotesque Light" w:cs="Arial"/>
          <w:sz w:val="22"/>
          <w:szCs w:val="22"/>
          <w:lang w:eastAsia="en-GB"/>
        </w:rPr>
        <w:t> </w:t>
      </w:r>
    </w:p>
    <w:p w14:paraId="765E8ECE"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8"/>
        <w:gridCol w:w="785"/>
        <w:gridCol w:w="861"/>
        <w:gridCol w:w="784"/>
        <w:gridCol w:w="784"/>
        <w:gridCol w:w="861"/>
        <w:gridCol w:w="810"/>
        <w:gridCol w:w="938"/>
        <w:gridCol w:w="784"/>
      </w:tblGrid>
      <w:tr w:rsidR="00BC6583" w:rsidRPr="00341D88" w14:paraId="32D3DCFB" w14:textId="77777777" w:rsidTr="00BC6583">
        <w:trPr>
          <w:trHeight w:val="24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995C3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color w:val="auto"/>
                <w:sz w:val="18"/>
                <w:szCs w:val="18"/>
                <w:lang w:eastAsia="en-GB"/>
              </w:rPr>
              <w:t>                            starting -&gt; </w:t>
            </w:r>
          </w:p>
        </w:tc>
        <w:tc>
          <w:tcPr>
            <w:tcW w:w="840" w:type="dxa"/>
            <w:tcBorders>
              <w:top w:val="single" w:sz="6" w:space="0" w:color="auto"/>
              <w:left w:val="nil"/>
              <w:bottom w:val="single" w:sz="6" w:space="0" w:color="auto"/>
              <w:right w:val="single" w:sz="6" w:space="0" w:color="auto"/>
            </w:tcBorders>
            <w:shd w:val="clear" w:color="auto" w:fill="auto"/>
            <w:vAlign w:val="center"/>
            <w:hideMark/>
          </w:tcPr>
          <w:p w14:paraId="2A745D1D"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1</w:t>
            </w:r>
            <w:r w:rsidRPr="00341D88">
              <w:rPr>
                <w:rFonts w:ascii="Lab Grotesque Light" w:eastAsia="Times New Roman" w:hAnsi="Lab Grotesque Light" w:cs="Arial"/>
                <w:color w:val="auto"/>
                <w:sz w:val="16"/>
                <w:szCs w:val="16"/>
                <w:lang w:eastAsia="en-GB"/>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4D24E9EA"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2</w:t>
            </w:r>
            <w:r w:rsidRPr="00341D88">
              <w:rPr>
                <w:rFonts w:ascii="Lab Grotesque Light" w:eastAsia="Times New Roman" w:hAnsi="Lab Grotesque Light" w:cs="Arial"/>
                <w:color w:val="auto"/>
                <w:sz w:val="16"/>
                <w:szCs w:val="16"/>
                <w:lang w:eastAsia="en-GB"/>
              </w:rPr>
              <w:t> </w:t>
            </w:r>
          </w:p>
        </w:tc>
        <w:tc>
          <w:tcPr>
            <w:tcW w:w="840" w:type="dxa"/>
            <w:tcBorders>
              <w:top w:val="single" w:sz="6" w:space="0" w:color="auto"/>
              <w:left w:val="nil"/>
              <w:bottom w:val="single" w:sz="6" w:space="0" w:color="auto"/>
              <w:right w:val="single" w:sz="6" w:space="0" w:color="auto"/>
            </w:tcBorders>
            <w:shd w:val="clear" w:color="auto" w:fill="auto"/>
            <w:vAlign w:val="center"/>
            <w:hideMark/>
          </w:tcPr>
          <w:p w14:paraId="1C2EA1AF"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3</w:t>
            </w:r>
            <w:r w:rsidRPr="00341D88">
              <w:rPr>
                <w:rFonts w:ascii="Lab Grotesque Light" w:eastAsia="Times New Roman" w:hAnsi="Lab Grotesque Light" w:cs="Arial"/>
                <w:color w:val="auto"/>
                <w:sz w:val="16"/>
                <w:szCs w:val="16"/>
                <w:lang w:eastAsia="en-GB"/>
              </w:rPr>
              <w:t> </w:t>
            </w:r>
          </w:p>
        </w:tc>
        <w:tc>
          <w:tcPr>
            <w:tcW w:w="840" w:type="dxa"/>
            <w:tcBorders>
              <w:top w:val="single" w:sz="6" w:space="0" w:color="auto"/>
              <w:left w:val="nil"/>
              <w:bottom w:val="single" w:sz="6" w:space="0" w:color="auto"/>
              <w:right w:val="single" w:sz="6" w:space="0" w:color="auto"/>
            </w:tcBorders>
            <w:shd w:val="clear" w:color="auto" w:fill="auto"/>
            <w:vAlign w:val="center"/>
            <w:hideMark/>
          </w:tcPr>
          <w:p w14:paraId="43FD6AB9"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4</w:t>
            </w:r>
            <w:r w:rsidRPr="00341D88">
              <w:rPr>
                <w:rFonts w:ascii="Lab Grotesque Light" w:eastAsia="Times New Roman" w:hAnsi="Lab Grotesque Light" w:cs="Arial"/>
                <w:color w:val="auto"/>
                <w:sz w:val="16"/>
                <w:szCs w:val="16"/>
                <w:lang w:eastAsia="en-GB"/>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6BF4253A"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5</w:t>
            </w:r>
            <w:r w:rsidRPr="00341D88">
              <w:rPr>
                <w:rFonts w:ascii="Lab Grotesque Light" w:eastAsia="Times New Roman" w:hAnsi="Lab Grotesque Light" w:cs="Arial"/>
                <w:color w:val="auto"/>
                <w:sz w:val="16"/>
                <w:szCs w:val="16"/>
                <w:lang w:eastAsia="en-GB"/>
              </w:rPr>
              <w:t> </w:t>
            </w:r>
          </w:p>
        </w:tc>
        <w:tc>
          <w:tcPr>
            <w:tcW w:w="870" w:type="dxa"/>
            <w:tcBorders>
              <w:top w:val="single" w:sz="6" w:space="0" w:color="auto"/>
              <w:left w:val="nil"/>
              <w:bottom w:val="single" w:sz="6" w:space="0" w:color="auto"/>
              <w:right w:val="single" w:sz="6" w:space="0" w:color="auto"/>
            </w:tcBorders>
            <w:shd w:val="clear" w:color="auto" w:fill="auto"/>
            <w:vAlign w:val="center"/>
            <w:hideMark/>
          </w:tcPr>
          <w:p w14:paraId="1045231A"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6</w:t>
            </w:r>
            <w:r w:rsidRPr="00341D88">
              <w:rPr>
                <w:rFonts w:ascii="Lab Grotesque Light" w:eastAsia="Times New Roman" w:hAnsi="Lab Grotesque Light" w:cs="Arial"/>
                <w:color w:val="auto"/>
                <w:sz w:val="16"/>
                <w:szCs w:val="16"/>
                <w:lang w:eastAsia="en-GB"/>
              </w:rPr>
              <w:t> </w:t>
            </w:r>
          </w:p>
        </w:tc>
        <w:tc>
          <w:tcPr>
            <w:tcW w:w="1020" w:type="dxa"/>
            <w:tcBorders>
              <w:top w:val="single" w:sz="6" w:space="0" w:color="auto"/>
              <w:left w:val="nil"/>
              <w:bottom w:val="single" w:sz="6" w:space="0" w:color="auto"/>
              <w:right w:val="single" w:sz="6" w:space="0" w:color="auto"/>
            </w:tcBorders>
            <w:shd w:val="clear" w:color="auto" w:fill="auto"/>
            <w:vAlign w:val="center"/>
            <w:hideMark/>
          </w:tcPr>
          <w:p w14:paraId="476047D4"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7</w:t>
            </w:r>
            <w:r w:rsidRPr="00341D88">
              <w:rPr>
                <w:rFonts w:ascii="Lab Grotesque Light" w:eastAsia="Times New Roman" w:hAnsi="Lab Grotesque Light" w:cs="Arial"/>
                <w:color w:val="auto"/>
                <w:sz w:val="16"/>
                <w:szCs w:val="16"/>
                <w:lang w:eastAsia="en-GB"/>
              </w:rPr>
              <w:t> </w:t>
            </w:r>
          </w:p>
        </w:tc>
        <w:tc>
          <w:tcPr>
            <w:tcW w:w="840" w:type="dxa"/>
            <w:tcBorders>
              <w:top w:val="single" w:sz="6" w:space="0" w:color="auto"/>
              <w:left w:val="nil"/>
              <w:bottom w:val="single" w:sz="6" w:space="0" w:color="auto"/>
              <w:right w:val="single" w:sz="6" w:space="0" w:color="auto"/>
            </w:tcBorders>
            <w:shd w:val="clear" w:color="auto" w:fill="auto"/>
            <w:vAlign w:val="center"/>
            <w:hideMark/>
          </w:tcPr>
          <w:p w14:paraId="53B0705F" w14:textId="77777777" w:rsidR="00BC6583" w:rsidRPr="00341D88" w:rsidRDefault="00BC6583" w:rsidP="009025A5">
            <w:pPr>
              <w:spacing w:before="0" w:after="0" w:line="240" w:lineRule="auto"/>
              <w:jc w:val="center"/>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6"/>
                <w:szCs w:val="16"/>
                <w:lang w:eastAsia="en-GB"/>
              </w:rPr>
              <w:t>Month 8</w:t>
            </w:r>
            <w:r w:rsidRPr="00341D88">
              <w:rPr>
                <w:rFonts w:ascii="Lab Grotesque Light" w:eastAsia="Times New Roman" w:hAnsi="Lab Grotesque Light" w:cs="Arial"/>
                <w:color w:val="auto"/>
                <w:sz w:val="16"/>
                <w:szCs w:val="16"/>
                <w:lang w:eastAsia="en-GB"/>
              </w:rPr>
              <w:t> </w:t>
            </w:r>
          </w:p>
        </w:tc>
      </w:tr>
      <w:tr w:rsidR="00BC6583" w:rsidRPr="00341D88" w14:paraId="0AF393EB"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04D15551"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Preparation of protocol</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6DC2A68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FF"/>
            <w:vAlign w:val="center"/>
            <w:hideMark/>
          </w:tcPr>
          <w:p w14:paraId="5F7B089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0E0585C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auto"/>
            <w:vAlign w:val="center"/>
            <w:hideMark/>
          </w:tcPr>
          <w:p w14:paraId="04E95BD1"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auto"/>
            <w:vAlign w:val="center"/>
            <w:hideMark/>
          </w:tcPr>
          <w:p w14:paraId="0774097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auto"/>
            <w:vAlign w:val="center"/>
            <w:hideMark/>
          </w:tcPr>
          <w:p w14:paraId="099BD7FA"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auto"/>
            <w:vAlign w:val="center"/>
            <w:hideMark/>
          </w:tcPr>
          <w:p w14:paraId="3AB938B5"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auto"/>
            <w:vAlign w:val="center"/>
            <w:hideMark/>
          </w:tcPr>
          <w:p w14:paraId="6EC15C01"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r w:rsidR="00BC6583" w:rsidRPr="00341D88" w14:paraId="213A19E6"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3D7E5418"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Scheduling of activities</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326CFFA0"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00"/>
            <w:vAlign w:val="center"/>
            <w:hideMark/>
          </w:tcPr>
          <w:p w14:paraId="1A976DFA"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3E62C2EC"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6DDCACE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FF"/>
            <w:vAlign w:val="center"/>
            <w:hideMark/>
          </w:tcPr>
          <w:p w14:paraId="45E2EE1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FFFFFF"/>
            <w:vAlign w:val="center"/>
            <w:hideMark/>
          </w:tcPr>
          <w:p w14:paraId="2DD4DB1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FFFFFF"/>
            <w:vAlign w:val="center"/>
            <w:hideMark/>
          </w:tcPr>
          <w:p w14:paraId="59E51EE6"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45DF43D5"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r w:rsidR="00BC6583" w:rsidRPr="00341D88" w14:paraId="3A583743"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4D004606"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Procurement of supplies</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1E8B3A3C"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00"/>
            <w:vAlign w:val="center"/>
            <w:hideMark/>
          </w:tcPr>
          <w:p w14:paraId="5E45D26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37A5CBFB"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6E8F1AB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FF"/>
            <w:vAlign w:val="center"/>
            <w:hideMark/>
          </w:tcPr>
          <w:p w14:paraId="030204EE"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FFFFFF"/>
            <w:vAlign w:val="center"/>
            <w:hideMark/>
          </w:tcPr>
          <w:p w14:paraId="7F83D58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FFFFFF"/>
            <w:vAlign w:val="center"/>
            <w:hideMark/>
          </w:tcPr>
          <w:p w14:paraId="7FA3AFA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4596842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r w:rsidR="00BC6583" w:rsidRPr="00341D88" w14:paraId="1D524874"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654CEB8A"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Organising logistics</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52F5040B"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00"/>
            <w:vAlign w:val="center"/>
            <w:hideMark/>
          </w:tcPr>
          <w:p w14:paraId="1CA8FDF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1A2338F5"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544CD52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FF"/>
            <w:vAlign w:val="center"/>
            <w:hideMark/>
          </w:tcPr>
          <w:p w14:paraId="22997A2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FFFFFF"/>
            <w:vAlign w:val="center"/>
            <w:hideMark/>
          </w:tcPr>
          <w:p w14:paraId="74F00D3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FFFFFF"/>
            <w:vAlign w:val="center"/>
            <w:hideMark/>
          </w:tcPr>
          <w:p w14:paraId="3838227E"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5C900D1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r w:rsidR="00BC6583" w:rsidRPr="00341D88" w14:paraId="60405D6C"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78B2469B"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Training of field teams</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auto"/>
            <w:vAlign w:val="center"/>
            <w:hideMark/>
          </w:tcPr>
          <w:p w14:paraId="6A4B988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auto"/>
            <w:vAlign w:val="center"/>
            <w:hideMark/>
          </w:tcPr>
          <w:p w14:paraId="712836F5"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2ED137C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2B54F6E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FF"/>
            <w:vAlign w:val="center"/>
            <w:hideMark/>
          </w:tcPr>
          <w:p w14:paraId="7590C53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FFFFFF"/>
            <w:vAlign w:val="center"/>
            <w:hideMark/>
          </w:tcPr>
          <w:p w14:paraId="4DEA01BB"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FFFFFF"/>
            <w:vAlign w:val="center"/>
            <w:hideMark/>
          </w:tcPr>
          <w:p w14:paraId="2551326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37089B7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r w:rsidR="00BC6583" w:rsidRPr="00341D88" w14:paraId="731D290D"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204CDF7D"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Data collection and analysis</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auto"/>
            <w:vAlign w:val="center"/>
            <w:hideMark/>
          </w:tcPr>
          <w:p w14:paraId="40267D6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auto"/>
            <w:vAlign w:val="center"/>
            <w:hideMark/>
          </w:tcPr>
          <w:p w14:paraId="1FA68F39"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53D1424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1DE80C4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00"/>
            <w:vAlign w:val="center"/>
            <w:hideMark/>
          </w:tcPr>
          <w:p w14:paraId="6A2B2CD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FFFF00"/>
            <w:vAlign w:val="center"/>
            <w:hideMark/>
          </w:tcPr>
          <w:p w14:paraId="156457C0"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FFFFFF"/>
            <w:vAlign w:val="center"/>
            <w:hideMark/>
          </w:tcPr>
          <w:p w14:paraId="45872F3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6E2A982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r w:rsidR="00BC6583" w:rsidRPr="00341D88" w14:paraId="3EF1D8B1"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40BCB9CE"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Draft / Final report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auto"/>
            <w:vAlign w:val="center"/>
            <w:hideMark/>
          </w:tcPr>
          <w:p w14:paraId="2330E4D6"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auto"/>
            <w:vAlign w:val="center"/>
            <w:hideMark/>
          </w:tcPr>
          <w:p w14:paraId="25C7A6C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7756139B"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3C3B100E"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FF"/>
            <w:vAlign w:val="center"/>
            <w:hideMark/>
          </w:tcPr>
          <w:p w14:paraId="40E3AE8B"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FFFFFF"/>
            <w:vAlign w:val="center"/>
            <w:hideMark/>
          </w:tcPr>
          <w:p w14:paraId="79ABF2F1"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FFFF00"/>
            <w:vAlign w:val="center"/>
            <w:hideMark/>
          </w:tcPr>
          <w:p w14:paraId="54940FB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4F2AFB2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r w:rsidR="00BC6583" w:rsidRPr="00341D88" w14:paraId="49718300" w14:textId="77777777" w:rsidTr="00BC6583">
        <w:trPr>
          <w:trHeight w:val="240"/>
        </w:trPr>
        <w:tc>
          <w:tcPr>
            <w:tcW w:w="2400" w:type="dxa"/>
            <w:tcBorders>
              <w:top w:val="nil"/>
              <w:left w:val="single" w:sz="6" w:space="0" w:color="auto"/>
              <w:bottom w:val="single" w:sz="6" w:space="0" w:color="auto"/>
              <w:right w:val="single" w:sz="6" w:space="0" w:color="auto"/>
            </w:tcBorders>
            <w:shd w:val="clear" w:color="auto" w:fill="auto"/>
            <w:vAlign w:val="center"/>
            <w:hideMark/>
          </w:tcPr>
          <w:p w14:paraId="5F12C9C1"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color w:val="auto"/>
                <w:sz w:val="18"/>
                <w:szCs w:val="18"/>
                <w:lang w:eastAsia="en-GB"/>
              </w:rPr>
              <w:t>Close of project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auto"/>
            <w:vAlign w:val="center"/>
            <w:hideMark/>
          </w:tcPr>
          <w:p w14:paraId="6ED2C79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auto"/>
            <w:vAlign w:val="center"/>
            <w:hideMark/>
          </w:tcPr>
          <w:p w14:paraId="273F6A2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46D76D7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FF"/>
            <w:vAlign w:val="center"/>
            <w:hideMark/>
          </w:tcPr>
          <w:p w14:paraId="518E991C"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930" w:type="dxa"/>
            <w:tcBorders>
              <w:top w:val="nil"/>
              <w:left w:val="nil"/>
              <w:bottom w:val="single" w:sz="6" w:space="0" w:color="auto"/>
              <w:right w:val="single" w:sz="6" w:space="0" w:color="auto"/>
            </w:tcBorders>
            <w:shd w:val="clear" w:color="auto" w:fill="FFFFFF"/>
            <w:vAlign w:val="center"/>
            <w:hideMark/>
          </w:tcPr>
          <w:p w14:paraId="6694BA2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70" w:type="dxa"/>
            <w:tcBorders>
              <w:top w:val="nil"/>
              <w:left w:val="nil"/>
              <w:bottom w:val="single" w:sz="6" w:space="0" w:color="auto"/>
              <w:right w:val="single" w:sz="6" w:space="0" w:color="auto"/>
            </w:tcBorders>
            <w:shd w:val="clear" w:color="auto" w:fill="FFFFFF"/>
            <w:vAlign w:val="center"/>
            <w:hideMark/>
          </w:tcPr>
          <w:p w14:paraId="72B7964E"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1020" w:type="dxa"/>
            <w:tcBorders>
              <w:top w:val="nil"/>
              <w:left w:val="nil"/>
              <w:bottom w:val="single" w:sz="6" w:space="0" w:color="auto"/>
              <w:right w:val="single" w:sz="6" w:space="0" w:color="auto"/>
            </w:tcBorders>
            <w:shd w:val="clear" w:color="auto" w:fill="FFFFFF"/>
            <w:vAlign w:val="center"/>
            <w:hideMark/>
          </w:tcPr>
          <w:p w14:paraId="080E2A7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c>
          <w:tcPr>
            <w:tcW w:w="840" w:type="dxa"/>
            <w:tcBorders>
              <w:top w:val="nil"/>
              <w:left w:val="nil"/>
              <w:bottom w:val="single" w:sz="6" w:space="0" w:color="auto"/>
              <w:right w:val="single" w:sz="6" w:space="0" w:color="auto"/>
            </w:tcBorders>
            <w:shd w:val="clear" w:color="auto" w:fill="FFFF00"/>
            <w:vAlign w:val="center"/>
            <w:hideMark/>
          </w:tcPr>
          <w:p w14:paraId="2280FCDE"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color w:val="auto"/>
                <w:sz w:val="18"/>
                <w:szCs w:val="18"/>
                <w:lang w:eastAsia="en-GB"/>
              </w:rPr>
              <w:t> </w:t>
            </w:r>
            <w:r w:rsidRPr="00341D88">
              <w:rPr>
                <w:rFonts w:ascii="Lab Grotesque Light" w:eastAsia="Times New Roman" w:hAnsi="Lab Grotesque Light" w:cs="Arial"/>
                <w:color w:val="auto"/>
                <w:sz w:val="18"/>
                <w:szCs w:val="18"/>
                <w:lang w:eastAsia="en-GB"/>
              </w:rPr>
              <w:t> </w:t>
            </w:r>
          </w:p>
        </w:tc>
      </w:tr>
    </w:tbl>
    <w:p w14:paraId="22BB733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0C40B5A4" w14:textId="77777777" w:rsidR="00BC6583" w:rsidRPr="00341D88" w:rsidRDefault="00BC6583" w:rsidP="00F92F9D">
      <w:pPr>
        <w:pStyle w:val="Heading1"/>
        <w:rPr>
          <w:rFonts w:cs="Segoe UI"/>
          <w:sz w:val="18"/>
          <w:szCs w:val="18"/>
        </w:rPr>
      </w:pPr>
      <w:bookmarkStart w:id="31" w:name="_Toc145418603"/>
      <w:r w:rsidRPr="00341D88">
        <w:t>Budget</w:t>
      </w:r>
      <w:bookmarkEnd w:id="31"/>
      <w:r w:rsidRPr="00341D88">
        <w:t> </w:t>
      </w:r>
    </w:p>
    <w:p w14:paraId="29851D2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&lt;</w:t>
      </w:r>
      <w:r w:rsidRPr="00341D88">
        <w:rPr>
          <w:rFonts w:ascii="Lab Grotesque Light" w:eastAsia="Times New Roman" w:hAnsi="Lab Grotesque Light" w:cs="Arial"/>
          <w:i/>
          <w:iCs/>
          <w:color w:val="auto"/>
          <w:sz w:val="22"/>
          <w:szCs w:val="22"/>
          <w:lang w:eastAsia="en-GB"/>
        </w:rPr>
        <w:t>Add</w:t>
      </w:r>
      <w:r w:rsidRPr="00341D88">
        <w:rPr>
          <w:rFonts w:ascii="Lab Grotesque Light" w:eastAsia="Times New Roman" w:hAnsi="Lab Grotesque Light" w:cs="Arial"/>
          <w:color w:val="auto"/>
          <w:sz w:val="22"/>
          <w:szCs w:val="22"/>
          <w:lang w:eastAsia="en-GB"/>
        </w:rPr>
        <w:t>&gt; </w:t>
      </w:r>
    </w:p>
    <w:p w14:paraId="72BD6E4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83CDB08"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01ABAD22" w14:textId="77777777" w:rsidR="00BC6583" w:rsidRPr="00341D88" w:rsidRDefault="00BC6583" w:rsidP="009025A5">
      <w:pPr>
        <w:spacing w:before="0" w:after="0" w:line="240" w:lineRule="auto"/>
        <w:textAlignment w:val="baseline"/>
        <w:rPr>
          <w:rFonts w:ascii="Lab Grotesque Light" w:eastAsia="Times New Roman" w:hAnsi="Lab Grotesque Light" w:cs="Arial"/>
          <w:color w:val="auto"/>
          <w:sz w:val="28"/>
          <w:szCs w:val="28"/>
          <w:lang w:eastAsia="en-GB"/>
        </w:rPr>
      </w:pPr>
      <w:r w:rsidRPr="00341D88">
        <w:rPr>
          <w:rFonts w:ascii="Lab Grotesque Light" w:eastAsia="Times New Roman" w:hAnsi="Lab Grotesque Light" w:cs="Arial"/>
          <w:color w:val="auto"/>
          <w:sz w:val="28"/>
          <w:szCs w:val="28"/>
          <w:lang w:eastAsia="en-GB"/>
        </w:rPr>
        <w:t> </w:t>
      </w:r>
    </w:p>
    <w:p w14:paraId="2AE592DA" w14:textId="77777777" w:rsidR="00B068C0" w:rsidRDefault="00B068C0">
      <w:pPr>
        <w:spacing w:before="0" w:after="160" w:line="259" w:lineRule="auto"/>
        <w:jc w:val="left"/>
        <w:rPr>
          <w:rFonts w:ascii="Lab Grotesque Light" w:eastAsia="Times New Roman" w:hAnsi="Lab Grotesque Light" w:cs="Arial"/>
          <w:sz w:val="28"/>
          <w:szCs w:val="28"/>
          <w:lang w:eastAsia="en-GB"/>
        </w:rPr>
      </w:pPr>
      <w:r>
        <w:br w:type="page"/>
      </w:r>
    </w:p>
    <w:p w14:paraId="321DA20E" w14:textId="34DD5A7F" w:rsidR="00BC6583" w:rsidRPr="00341D88" w:rsidRDefault="00BC6583" w:rsidP="00F92F9D">
      <w:pPr>
        <w:pStyle w:val="Heading1"/>
      </w:pPr>
      <w:bookmarkStart w:id="32" w:name="_Toc145418604"/>
      <w:r w:rsidRPr="00341D88">
        <w:t>References</w:t>
      </w:r>
      <w:bookmarkEnd w:id="32"/>
      <w:r w:rsidRPr="00341D88">
        <w:t> </w:t>
      </w:r>
    </w:p>
    <w:p w14:paraId="35DECF7A"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shd w:val="clear" w:color="auto" w:fill="E1E3E6"/>
          <w:lang w:val="en-US" w:eastAsia="en-GB"/>
        </w:rPr>
        <w:t>1.</w:t>
      </w:r>
      <w:r w:rsidRPr="00341D88">
        <w:rPr>
          <w:rFonts w:ascii="Lab Grotesque Light" w:eastAsia="Times New Roman" w:hAnsi="Lab Grotesque Light" w:cs="Calibri"/>
          <w:sz w:val="22"/>
          <w:szCs w:val="22"/>
          <w:shd w:val="clear" w:color="auto" w:fill="E1E3E6"/>
          <w:lang w:eastAsia="en-GB"/>
        </w:rPr>
        <w:tab/>
      </w:r>
      <w:proofErr w:type="spellStart"/>
      <w:r w:rsidRPr="00341D88">
        <w:rPr>
          <w:rFonts w:ascii="Lab Grotesque Light" w:eastAsia="Times New Roman" w:hAnsi="Lab Grotesque Light" w:cs="Arial"/>
          <w:sz w:val="22"/>
          <w:szCs w:val="22"/>
          <w:shd w:val="clear" w:color="auto" w:fill="E1E3E6"/>
          <w:lang w:val="en-US" w:eastAsia="en-GB"/>
        </w:rPr>
        <w:t>Bourne</w:t>
      </w:r>
      <w:proofErr w:type="spellEnd"/>
      <w:r w:rsidRPr="00341D88">
        <w:rPr>
          <w:rFonts w:ascii="Lab Grotesque Light" w:eastAsia="Times New Roman" w:hAnsi="Lab Grotesque Light" w:cs="Arial"/>
          <w:sz w:val="22"/>
          <w:szCs w:val="22"/>
          <w:shd w:val="clear" w:color="auto" w:fill="E1E3E6"/>
          <w:lang w:val="en-US" w:eastAsia="en-GB"/>
        </w:rPr>
        <w:t xml:space="preserve"> R, Steinmetz JD, Flaxman S, </w:t>
      </w:r>
      <w:proofErr w:type="spellStart"/>
      <w:r w:rsidRPr="00341D88">
        <w:rPr>
          <w:rFonts w:ascii="Lab Grotesque Light" w:eastAsia="Times New Roman" w:hAnsi="Lab Grotesque Light" w:cs="Arial"/>
          <w:sz w:val="22"/>
          <w:szCs w:val="22"/>
          <w:shd w:val="clear" w:color="auto" w:fill="E1E3E6"/>
          <w:lang w:val="en-US" w:eastAsia="en-GB"/>
        </w:rPr>
        <w:t>Briant</w:t>
      </w:r>
      <w:proofErr w:type="spellEnd"/>
      <w:r w:rsidRPr="00341D88">
        <w:rPr>
          <w:rFonts w:ascii="Lab Grotesque Light" w:eastAsia="Times New Roman" w:hAnsi="Lab Grotesque Light" w:cs="Arial"/>
          <w:sz w:val="22"/>
          <w:szCs w:val="22"/>
          <w:shd w:val="clear" w:color="auto" w:fill="E1E3E6"/>
          <w:lang w:val="en-US" w:eastAsia="en-GB"/>
        </w:rPr>
        <w:t xml:space="preserve"> PS, Taylor HR, </w:t>
      </w:r>
      <w:proofErr w:type="spellStart"/>
      <w:r w:rsidRPr="00341D88">
        <w:rPr>
          <w:rFonts w:ascii="Lab Grotesque Light" w:eastAsia="Times New Roman" w:hAnsi="Lab Grotesque Light" w:cs="Arial"/>
          <w:sz w:val="22"/>
          <w:szCs w:val="22"/>
          <w:shd w:val="clear" w:color="auto" w:fill="E1E3E6"/>
          <w:lang w:val="en-US" w:eastAsia="en-GB"/>
        </w:rPr>
        <w:t>Resnikoff</w:t>
      </w:r>
      <w:proofErr w:type="spellEnd"/>
      <w:r w:rsidRPr="00341D88">
        <w:rPr>
          <w:rFonts w:ascii="Lab Grotesque Light" w:eastAsia="Times New Roman" w:hAnsi="Lab Grotesque Light" w:cs="Arial"/>
          <w:sz w:val="22"/>
          <w:szCs w:val="22"/>
          <w:shd w:val="clear" w:color="auto" w:fill="E1E3E6"/>
          <w:lang w:val="en-US" w:eastAsia="en-GB"/>
        </w:rPr>
        <w:t xml:space="preserve"> S, et al. Trends in prevalence of blindness and distance and near vision impairment over 30 years: an analysis for the Global Burden of Disease Study. The Lancet Global Health. 2021;9(2</w:t>
      </w:r>
      <w:proofErr w:type="gramStart"/>
      <w:r w:rsidRPr="00341D88">
        <w:rPr>
          <w:rFonts w:ascii="Lab Grotesque Light" w:eastAsia="Times New Roman" w:hAnsi="Lab Grotesque Light" w:cs="Arial"/>
          <w:sz w:val="22"/>
          <w:szCs w:val="22"/>
          <w:shd w:val="clear" w:color="auto" w:fill="E1E3E6"/>
          <w:lang w:val="en-US" w:eastAsia="en-GB"/>
        </w:rPr>
        <w:t>):e</w:t>
      </w:r>
      <w:proofErr w:type="gramEnd"/>
      <w:r w:rsidRPr="00341D88">
        <w:rPr>
          <w:rFonts w:ascii="Lab Grotesque Light" w:eastAsia="Times New Roman" w:hAnsi="Lab Grotesque Light" w:cs="Arial"/>
          <w:sz w:val="22"/>
          <w:szCs w:val="22"/>
          <w:shd w:val="clear" w:color="auto" w:fill="E1E3E6"/>
          <w:lang w:val="en-US" w:eastAsia="en-GB"/>
        </w:rPr>
        <w:t>130-e43.</w:t>
      </w:r>
      <w:r w:rsidRPr="00341D88">
        <w:rPr>
          <w:rFonts w:ascii="Lab Grotesque Light" w:eastAsia="Times New Roman" w:hAnsi="Lab Grotesque Light" w:cs="Arial"/>
          <w:sz w:val="22"/>
          <w:szCs w:val="22"/>
          <w:lang w:eastAsia="en-GB"/>
        </w:rPr>
        <w:t> </w:t>
      </w:r>
    </w:p>
    <w:p w14:paraId="3FCA4460"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shd w:val="clear" w:color="auto" w:fill="E1E3E6"/>
          <w:lang w:val="en-US" w:eastAsia="en-GB"/>
        </w:rPr>
        <w:t>2.</w:t>
      </w:r>
      <w:r w:rsidRPr="00341D88">
        <w:rPr>
          <w:rFonts w:ascii="Lab Grotesque Light" w:eastAsia="Times New Roman" w:hAnsi="Lab Grotesque Light" w:cs="Calibri"/>
          <w:sz w:val="22"/>
          <w:szCs w:val="22"/>
          <w:shd w:val="clear" w:color="auto" w:fill="E1E3E6"/>
          <w:lang w:eastAsia="en-GB"/>
        </w:rPr>
        <w:tab/>
      </w:r>
      <w:r w:rsidRPr="00341D88">
        <w:rPr>
          <w:rFonts w:ascii="Lab Grotesque Light" w:eastAsia="Times New Roman" w:hAnsi="Lab Grotesque Light" w:cs="Arial"/>
          <w:sz w:val="22"/>
          <w:szCs w:val="22"/>
          <w:shd w:val="clear" w:color="auto" w:fill="E1E3E6"/>
          <w:lang w:val="en-US" w:eastAsia="en-GB"/>
        </w:rPr>
        <w:t xml:space="preserve">The International Agency for the Prevention of Blindness. Vision Atlas 2020 [Available from: </w:t>
      </w:r>
      <w:hyperlink r:id="rId16" w:tgtFrame="_blank" w:history="1">
        <w:r w:rsidRPr="00341D88">
          <w:rPr>
            <w:rFonts w:ascii="Lab Grotesque Light" w:eastAsia="Times New Roman" w:hAnsi="Lab Grotesque Light" w:cs="Arial"/>
            <w:sz w:val="22"/>
            <w:szCs w:val="22"/>
            <w:u w:val="single"/>
            <w:shd w:val="clear" w:color="auto" w:fill="E1E3E6"/>
            <w:lang w:val="en-US" w:eastAsia="en-GB"/>
          </w:rPr>
          <w:t>https://www.iapb.org/learn/vision-atlas/</w:t>
        </w:r>
      </w:hyperlink>
      <w:r w:rsidRPr="00341D88">
        <w:rPr>
          <w:rFonts w:ascii="Lab Grotesque Light" w:eastAsia="Times New Roman" w:hAnsi="Lab Grotesque Light" w:cs="Arial"/>
          <w:sz w:val="22"/>
          <w:szCs w:val="22"/>
          <w:shd w:val="clear" w:color="auto" w:fill="E1E3E6"/>
          <w:lang w:val="en-US" w:eastAsia="en-GB"/>
        </w:rPr>
        <w:t>.</w:t>
      </w:r>
      <w:r w:rsidRPr="00341D88">
        <w:rPr>
          <w:rFonts w:ascii="Lab Grotesque Light" w:eastAsia="Times New Roman" w:hAnsi="Lab Grotesque Light" w:cs="Arial"/>
          <w:sz w:val="22"/>
          <w:szCs w:val="22"/>
          <w:lang w:eastAsia="en-GB"/>
        </w:rPr>
        <w:t> </w:t>
      </w:r>
    </w:p>
    <w:p w14:paraId="4DADF489"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9F2B38">
        <w:rPr>
          <w:rFonts w:ascii="Lab Grotesque Light" w:eastAsia="Times New Roman" w:hAnsi="Lab Grotesque Light" w:cs="Arial"/>
          <w:sz w:val="22"/>
          <w:szCs w:val="22"/>
          <w:shd w:val="clear" w:color="auto" w:fill="E1E3E6"/>
          <w:lang w:val="fr-FR" w:eastAsia="en-GB"/>
        </w:rPr>
        <w:t>3.</w:t>
      </w:r>
      <w:r w:rsidRPr="009F2B38">
        <w:rPr>
          <w:rFonts w:ascii="Lab Grotesque Light" w:eastAsia="Times New Roman" w:hAnsi="Lab Grotesque Light" w:cs="Calibri"/>
          <w:sz w:val="22"/>
          <w:szCs w:val="22"/>
          <w:shd w:val="clear" w:color="auto" w:fill="E1E3E6"/>
          <w:lang w:val="fr-FR" w:eastAsia="en-GB"/>
        </w:rPr>
        <w:tab/>
      </w:r>
      <w:r w:rsidRPr="009F2B38">
        <w:rPr>
          <w:rFonts w:ascii="Lab Grotesque Light" w:eastAsia="Times New Roman" w:hAnsi="Lab Grotesque Light" w:cs="Arial"/>
          <w:sz w:val="22"/>
          <w:szCs w:val="22"/>
          <w:shd w:val="clear" w:color="auto" w:fill="E1E3E6"/>
          <w:lang w:val="fr-FR" w:eastAsia="en-GB"/>
        </w:rPr>
        <w:t xml:space="preserve">Burton MJ, </w:t>
      </w:r>
      <w:proofErr w:type="spellStart"/>
      <w:r w:rsidRPr="009F2B38">
        <w:rPr>
          <w:rFonts w:ascii="Lab Grotesque Light" w:eastAsia="Times New Roman" w:hAnsi="Lab Grotesque Light" w:cs="Arial"/>
          <w:sz w:val="22"/>
          <w:szCs w:val="22"/>
          <w:shd w:val="clear" w:color="auto" w:fill="E1E3E6"/>
          <w:lang w:val="fr-FR" w:eastAsia="en-GB"/>
        </w:rPr>
        <w:t>Ramke</w:t>
      </w:r>
      <w:proofErr w:type="spellEnd"/>
      <w:r w:rsidRPr="009F2B38">
        <w:rPr>
          <w:rFonts w:ascii="Lab Grotesque Light" w:eastAsia="Times New Roman" w:hAnsi="Lab Grotesque Light" w:cs="Arial"/>
          <w:sz w:val="22"/>
          <w:szCs w:val="22"/>
          <w:shd w:val="clear" w:color="auto" w:fill="E1E3E6"/>
          <w:lang w:val="fr-FR" w:eastAsia="en-GB"/>
        </w:rPr>
        <w:t xml:space="preserve"> J, Marques AP, </w:t>
      </w:r>
      <w:proofErr w:type="spellStart"/>
      <w:r w:rsidRPr="009F2B38">
        <w:rPr>
          <w:rFonts w:ascii="Lab Grotesque Light" w:eastAsia="Times New Roman" w:hAnsi="Lab Grotesque Light" w:cs="Arial"/>
          <w:sz w:val="22"/>
          <w:szCs w:val="22"/>
          <w:shd w:val="clear" w:color="auto" w:fill="E1E3E6"/>
          <w:lang w:val="fr-FR" w:eastAsia="en-GB"/>
        </w:rPr>
        <w:t>Bourne</w:t>
      </w:r>
      <w:proofErr w:type="spellEnd"/>
      <w:r w:rsidRPr="009F2B38">
        <w:rPr>
          <w:rFonts w:ascii="Lab Grotesque Light" w:eastAsia="Times New Roman" w:hAnsi="Lab Grotesque Light" w:cs="Arial"/>
          <w:sz w:val="22"/>
          <w:szCs w:val="22"/>
          <w:shd w:val="clear" w:color="auto" w:fill="E1E3E6"/>
          <w:lang w:val="fr-FR" w:eastAsia="en-GB"/>
        </w:rPr>
        <w:t xml:space="preserve"> RRA, Congdon N, Jones I, et al. </w:t>
      </w:r>
      <w:r w:rsidRPr="00341D88">
        <w:rPr>
          <w:rFonts w:ascii="Lab Grotesque Light" w:eastAsia="Times New Roman" w:hAnsi="Lab Grotesque Light" w:cs="Arial"/>
          <w:sz w:val="22"/>
          <w:szCs w:val="22"/>
          <w:shd w:val="clear" w:color="auto" w:fill="E1E3E6"/>
          <w:lang w:val="en-US" w:eastAsia="en-GB"/>
        </w:rPr>
        <w:t>The Lancet Global Health Commission on Global Eye Health: vision beyond 2020. The Lancet Global Health. 2021;9(4</w:t>
      </w:r>
      <w:proofErr w:type="gramStart"/>
      <w:r w:rsidRPr="00341D88">
        <w:rPr>
          <w:rFonts w:ascii="Lab Grotesque Light" w:eastAsia="Times New Roman" w:hAnsi="Lab Grotesque Light" w:cs="Arial"/>
          <w:sz w:val="22"/>
          <w:szCs w:val="22"/>
          <w:shd w:val="clear" w:color="auto" w:fill="E1E3E6"/>
          <w:lang w:val="en-US" w:eastAsia="en-GB"/>
        </w:rPr>
        <w:t>):e</w:t>
      </w:r>
      <w:proofErr w:type="gramEnd"/>
      <w:r w:rsidRPr="00341D88">
        <w:rPr>
          <w:rFonts w:ascii="Lab Grotesque Light" w:eastAsia="Times New Roman" w:hAnsi="Lab Grotesque Light" w:cs="Arial"/>
          <w:sz w:val="22"/>
          <w:szCs w:val="22"/>
          <w:shd w:val="clear" w:color="auto" w:fill="E1E3E6"/>
          <w:lang w:val="en-US" w:eastAsia="en-GB"/>
        </w:rPr>
        <w:t>489-e551.</w:t>
      </w:r>
      <w:r w:rsidRPr="00341D88">
        <w:rPr>
          <w:rFonts w:ascii="Lab Grotesque Light" w:eastAsia="Times New Roman" w:hAnsi="Lab Grotesque Light" w:cs="Arial"/>
          <w:sz w:val="22"/>
          <w:szCs w:val="22"/>
          <w:lang w:eastAsia="en-GB"/>
        </w:rPr>
        <w:t> </w:t>
      </w:r>
    </w:p>
    <w:p w14:paraId="258B078F"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shd w:val="clear" w:color="auto" w:fill="E1E3E6"/>
          <w:lang w:val="en-US" w:eastAsia="en-GB"/>
        </w:rPr>
        <w:t>4.</w:t>
      </w:r>
      <w:r w:rsidRPr="00341D88">
        <w:rPr>
          <w:rFonts w:ascii="Lab Grotesque Light" w:eastAsia="Times New Roman" w:hAnsi="Lab Grotesque Light" w:cs="Calibri"/>
          <w:sz w:val="22"/>
          <w:szCs w:val="22"/>
          <w:shd w:val="clear" w:color="auto" w:fill="E1E3E6"/>
          <w:lang w:eastAsia="en-GB"/>
        </w:rPr>
        <w:tab/>
      </w:r>
      <w:proofErr w:type="spellStart"/>
      <w:r w:rsidRPr="00341D88">
        <w:rPr>
          <w:rFonts w:ascii="Lab Grotesque Light" w:eastAsia="Times New Roman" w:hAnsi="Lab Grotesque Light" w:cs="Arial"/>
          <w:sz w:val="22"/>
          <w:szCs w:val="22"/>
          <w:shd w:val="clear" w:color="auto" w:fill="E1E3E6"/>
          <w:lang w:val="en-US" w:eastAsia="en-GB"/>
        </w:rPr>
        <w:t>Kuper</w:t>
      </w:r>
      <w:proofErr w:type="spellEnd"/>
      <w:r w:rsidRPr="00341D88">
        <w:rPr>
          <w:rFonts w:ascii="Lab Grotesque Light" w:eastAsia="Times New Roman" w:hAnsi="Lab Grotesque Light" w:cs="Arial"/>
          <w:sz w:val="22"/>
          <w:szCs w:val="22"/>
          <w:shd w:val="clear" w:color="auto" w:fill="E1E3E6"/>
          <w:lang w:val="en-US" w:eastAsia="en-GB"/>
        </w:rPr>
        <w:t xml:space="preserve"> H, Polack S, Limburg H. Rapid assessment of avoidable blindness. Community Eye Health. 2006;19(60):68.</w:t>
      </w:r>
      <w:r w:rsidRPr="00341D88">
        <w:rPr>
          <w:rFonts w:ascii="Lab Grotesque Light" w:eastAsia="Times New Roman" w:hAnsi="Lab Grotesque Light" w:cs="Arial"/>
          <w:sz w:val="22"/>
          <w:szCs w:val="22"/>
          <w:lang w:eastAsia="en-GB"/>
        </w:rPr>
        <w:t> </w:t>
      </w:r>
    </w:p>
    <w:p w14:paraId="61ADBFFB"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shd w:val="clear" w:color="auto" w:fill="E1E3E6"/>
          <w:lang w:val="en-US" w:eastAsia="en-GB"/>
        </w:rPr>
        <w:t>5.</w:t>
      </w:r>
      <w:r w:rsidRPr="00341D88">
        <w:rPr>
          <w:rFonts w:ascii="Lab Grotesque Light" w:eastAsia="Times New Roman" w:hAnsi="Lab Grotesque Light" w:cs="Calibri"/>
          <w:sz w:val="22"/>
          <w:szCs w:val="22"/>
          <w:shd w:val="clear" w:color="auto" w:fill="E1E3E6"/>
          <w:lang w:eastAsia="en-GB"/>
        </w:rPr>
        <w:tab/>
      </w:r>
      <w:r w:rsidRPr="00341D88">
        <w:rPr>
          <w:rFonts w:ascii="Lab Grotesque Light" w:eastAsia="Times New Roman" w:hAnsi="Lab Grotesque Light" w:cs="Arial"/>
          <w:sz w:val="22"/>
          <w:szCs w:val="22"/>
          <w:shd w:val="clear" w:color="auto" w:fill="E1E3E6"/>
          <w:lang w:val="en-US" w:eastAsia="en-GB"/>
        </w:rPr>
        <w:t xml:space="preserve">Dineen B, Foster A, </w:t>
      </w:r>
      <w:proofErr w:type="spellStart"/>
      <w:r w:rsidRPr="00341D88">
        <w:rPr>
          <w:rFonts w:ascii="Lab Grotesque Light" w:eastAsia="Times New Roman" w:hAnsi="Lab Grotesque Light" w:cs="Arial"/>
          <w:sz w:val="22"/>
          <w:szCs w:val="22"/>
          <w:shd w:val="clear" w:color="auto" w:fill="E1E3E6"/>
          <w:lang w:val="en-US" w:eastAsia="en-GB"/>
        </w:rPr>
        <w:t>Faal</w:t>
      </w:r>
      <w:proofErr w:type="spellEnd"/>
      <w:r w:rsidRPr="00341D88">
        <w:rPr>
          <w:rFonts w:ascii="Lab Grotesque Light" w:eastAsia="Times New Roman" w:hAnsi="Lab Grotesque Light" w:cs="Arial"/>
          <w:sz w:val="22"/>
          <w:szCs w:val="22"/>
          <w:shd w:val="clear" w:color="auto" w:fill="E1E3E6"/>
          <w:lang w:val="en-US" w:eastAsia="en-GB"/>
        </w:rPr>
        <w:t xml:space="preserve"> H. A proposed rapid methodology to assess the prevalence and causes of blindness and visual impairment. Ophthalmic epidemiology. 2006;13(1):31-4.</w:t>
      </w:r>
      <w:r w:rsidRPr="00341D88">
        <w:rPr>
          <w:rFonts w:ascii="Lab Grotesque Light" w:eastAsia="Times New Roman" w:hAnsi="Lab Grotesque Light" w:cs="Arial"/>
          <w:sz w:val="22"/>
          <w:szCs w:val="22"/>
          <w:lang w:eastAsia="en-GB"/>
        </w:rPr>
        <w:t> </w:t>
      </w:r>
    </w:p>
    <w:p w14:paraId="61AAE184"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shd w:val="clear" w:color="auto" w:fill="E1E3E6"/>
          <w:lang w:val="en-US" w:eastAsia="en-GB"/>
        </w:rPr>
        <w:t>6.</w:t>
      </w:r>
      <w:r w:rsidRPr="00341D88">
        <w:rPr>
          <w:rFonts w:ascii="Lab Grotesque Light" w:eastAsia="Times New Roman" w:hAnsi="Lab Grotesque Light" w:cs="Calibri"/>
          <w:sz w:val="22"/>
          <w:szCs w:val="22"/>
          <w:shd w:val="clear" w:color="auto" w:fill="E1E3E6"/>
          <w:lang w:eastAsia="en-GB"/>
        </w:rPr>
        <w:tab/>
      </w:r>
      <w:r w:rsidRPr="00341D88">
        <w:rPr>
          <w:rFonts w:ascii="Lab Grotesque Light" w:eastAsia="Times New Roman" w:hAnsi="Lab Grotesque Light" w:cs="Arial"/>
          <w:sz w:val="22"/>
          <w:szCs w:val="22"/>
          <w:shd w:val="clear" w:color="auto" w:fill="E1E3E6"/>
          <w:lang w:val="en-US" w:eastAsia="en-GB"/>
        </w:rPr>
        <w:t xml:space="preserve">Mactaggart I, Wallace S, </w:t>
      </w:r>
      <w:proofErr w:type="spellStart"/>
      <w:r w:rsidRPr="00341D88">
        <w:rPr>
          <w:rFonts w:ascii="Lab Grotesque Light" w:eastAsia="Times New Roman" w:hAnsi="Lab Grotesque Light" w:cs="Arial"/>
          <w:sz w:val="22"/>
          <w:szCs w:val="22"/>
          <w:shd w:val="clear" w:color="auto" w:fill="E1E3E6"/>
          <w:lang w:val="en-US" w:eastAsia="en-GB"/>
        </w:rPr>
        <w:t>Ramke</w:t>
      </w:r>
      <w:proofErr w:type="spellEnd"/>
      <w:r w:rsidRPr="00341D88">
        <w:rPr>
          <w:rFonts w:ascii="Lab Grotesque Light" w:eastAsia="Times New Roman" w:hAnsi="Lab Grotesque Light" w:cs="Arial"/>
          <w:sz w:val="22"/>
          <w:szCs w:val="22"/>
          <w:shd w:val="clear" w:color="auto" w:fill="E1E3E6"/>
          <w:lang w:val="en-US" w:eastAsia="en-GB"/>
        </w:rPr>
        <w:t xml:space="preserve"> J, Burton M, </w:t>
      </w:r>
      <w:proofErr w:type="spellStart"/>
      <w:r w:rsidRPr="00341D88">
        <w:rPr>
          <w:rFonts w:ascii="Lab Grotesque Light" w:eastAsia="Times New Roman" w:hAnsi="Lab Grotesque Light" w:cs="Arial"/>
          <w:sz w:val="22"/>
          <w:szCs w:val="22"/>
          <w:shd w:val="clear" w:color="auto" w:fill="E1E3E6"/>
          <w:lang w:val="en-US" w:eastAsia="en-GB"/>
        </w:rPr>
        <w:t>Bastawrous</w:t>
      </w:r>
      <w:proofErr w:type="spellEnd"/>
      <w:r w:rsidRPr="00341D88">
        <w:rPr>
          <w:rFonts w:ascii="Lab Grotesque Light" w:eastAsia="Times New Roman" w:hAnsi="Lab Grotesque Light" w:cs="Arial"/>
          <w:sz w:val="22"/>
          <w:szCs w:val="22"/>
          <w:shd w:val="clear" w:color="auto" w:fill="E1E3E6"/>
          <w:lang w:val="en-US" w:eastAsia="en-GB"/>
        </w:rPr>
        <w:t xml:space="preserve"> A, Limburg H, et al. Rapid assessment of avoidable blindness for health service planning. Bulletin of the World Health Organization. 2018;96(10):726.</w:t>
      </w:r>
      <w:r w:rsidRPr="00341D88">
        <w:rPr>
          <w:rFonts w:ascii="Lab Grotesque Light" w:eastAsia="Times New Roman" w:hAnsi="Lab Grotesque Light" w:cs="Arial"/>
          <w:sz w:val="22"/>
          <w:szCs w:val="22"/>
          <w:lang w:eastAsia="en-GB"/>
        </w:rPr>
        <w:t> </w:t>
      </w:r>
    </w:p>
    <w:p w14:paraId="739A5CEB"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shd w:val="clear" w:color="auto" w:fill="E1E3E6"/>
          <w:lang w:val="en-US" w:eastAsia="en-GB"/>
        </w:rPr>
        <w:t>7.</w:t>
      </w:r>
      <w:r w:rsidRPr="00341D88">
        <w:rPr>
          <w:rFonts w:ascii="Lab Grotesque Light" w:eastAsia="Times New Roman" w:hAnsi="Lab Grotesque Light" w:cs="Calibri"/>
          <w:sz w:val="22"/>
          <w:szCs w:val="22"/>
          <w:shd w:val="clear" w:color="auto" w:fill="E1E3E6"/>
          <w:lang w:eastAsia="en-GB"/>
        </w:rPr>
        <w:tab/>
      </w:r>
      <w:r w:rsidRPr="00341D88">
        <w:rPr>
          <w:rFonts w:ascii="Lab Grotesque Light" w:eastAsia="Times New Roman" w:hAnsi="Lab Grotesque Light" w:cs="Arial"/>
          <w:sz w:val="22"/>
          <w:szCs w:val="22"/>
          <w:shd w:val="clear" w:color="auto" w:fill="E1E3E6"/>
          <w:lang w:val="en-US" w:eastAsia="en-GB"/>
        </w:rPr>
        <w:t xml:space="preserve">McCormick I, Mactaggart I, </w:t>
      </w:r>
      <w:proofErr w:type="spellStart"/>
      <w:r w:rsidRPr="00341D88">
        <w:rPr>
          <w:rFonts w:ascii="Lab Grotesque Light" w:eastAsia="Times New Roman" w:hAnsi="Lab Grotesque Light" w:cs="Arial"/>
          <w:sz w:val="22"/>
          <w:szCs w:val="22"/>
          <w:shd w:val="clear" w:color="auto" w:fill="E1E3E6"/>
          <w:lang w:val="en-US" w:eastAsia="en-GB"/>
        </w:rPr>
        <w:t>Bastawrous</w:t>
      </w:r>
      <w:proofErr w:type="spellEnd"/>
      <w:r w:rsidRPr="00341D88">
        <w:rPr>
          <w:rFonts w:ascii="Lab Grotesque Light" w:eastAsia="Times New Roman" w:hAnsi="Lab Grotesque Light" w:cs="Arial"/>
          <w:sz w:val="22"/>
          <w:szCs w:val="22"/>
          <w:shd w:val="clear" w:color="auto" w:fill="E1E3E6"/>
          <w:lang w:val="en-US" w:eastAsia="en-GB"/>
        </w:rPr>
        <w:t xml:space="preserve"> A, Burton MJ, </w:t>
      </w:r>
      <w:proofErr w:type="spellStart"/>
      <w:r w:rsidRPr="00341D88">
        <w:rPr>
          <w:rFonts w:ascii="Lab Grotesque Light" w:eastAsia="Times New Roman" w:hAnsi="Lab Grotesque Light" w:cs="Arial"/>
          <w:sz w:val="22"/>
          <w:szCs w:val="22"/>
          <w:shd w:val="clear" w:color="auto" w:fill="E1E3E6"/>
          <w:lang w:val="en-US" w:eastAsia="en-GB"/>
        </w:rPr>
        <w:t>Ramke</w:t>
      </w:r>
      <w:proofErr w:type="spellEnd"/>
      <w:r w:rsidRPr="00341D88">
        <w:rPr>
          <w:rFonts w:ascii="Lab Grotesque Light" w:eastAsia="Times New Roman" w:hAnsi="Lab Grotesque Light" w:cs="Arial"/>
          <w:sz w:val="22"/>
          <w:szCs w:val="22"/>
          <w:shd w:val="clear" w:color="auto" w:fill="E1E3E6"/>
          <w:lang w:val="en-US" w:eastAsia="en-GB"/>
        </w:rPr>
        <w:t xml:space="preserve"> J. Effective refractive error coverage: an eye health indicator to measure progress towards universal health coverage. Ophthalmic </w:t>
      </w:r>
      <w:proofErr w:type="spellStart"/>
      <w:r w:rsidRPr="00341D88">
        <w:rPr>
          <w:rFonts w:ascii="Lab Grotesque Light" w:eastAsia="Times New Roman" w:hAnsi="Lab Grotesque Light" w:cs="Arial"/>
          <w:sz w:val="22"/>
          <w:szCs w:val="22"/>
          <w:shd w:val="clear" w:color="auto" w:fill="E1E3E6"/>
          <w:lang w:val="en-US" w:eastAsia="en-GB"/>
        </w:rPr>
        <w:t>Physiol</w:t>
      </w:r>
      <w:proofErr w:type="spellEnd"/>
      <w:r w:rsidRPr="00341D88">
        <w:rPr>
          <w:rFonts w:ascii="Lab Grotesque Light" w:eastAsia="Times New Roman" w:hAnsi="Lab Grotesque Light" w:cs="Arial"/>
          <w:sz w:val="22"/>
          <w:szCs w:val="22"/>
          <w:shd w:val="clear" w:color="auto" w:fill="E1E3E6"/>
          <w:lang w:val="en-US" w:eastAsia="en-GB"/>
        </w:rPr>
        <w:t xml:space="preserve"> Opt. 2020;40(1):1-5.</w:t>
      </w:r>
      <w:r w:rsidRPr="00341D88">
        <w:rPr>
          <w:rFonts w:ascii="Lab Grotesque Light" w:eastAsia="Times New Roman" w:hAnsi="Lab Grotesque Light" w:cs="Arial"/>
          <w:sz w:val="22"/>
          <w:szCs w:val="22"/>
          <w:lang w:eastAsia="en-GB"/>
        </w:rPr>
        <w:t> </w:t>
      </w:r>
    </w:p>
    <w:p w14:paraId="03EB86A8"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Segoe UI"/>
          <w:color w:val="666666"/>
          <w:sz w:val="18"/>
          <w:szCs w:val="18"/>
          <w:shd w:val="clear" w:color="auto" w:fill="FFFFFF"/>
          <w:lang w:eastAsia="en-GB"/>
        </w:rPr>
        <w:t> </w:t>
      </w:r>
      <w:r w:rsidRPr="00341D88">
        <w:rPr>
          <w:rFonts w:ascii="Lab Grotesque Light" w:eastAsia="Times New Roman" w:hAnsi="Lab Grotesque Light" w:cs="Arial"/>
          <w:color w:val="auto"/>
          <w:sz w:val="22"/>
          <w:szCs w:val="22"/>
          <w:lang w:eastAsia="en-GB"/>
        </w:rPr>
        <w:t> </w:t>
      </w:r>
    </w:p>
    <w:p w14:paraId="55BB19CD" w14:textId="77777777" w:rsidR="00B068C0" w:rsidRDefault="00B068C0">
      <w:pPr>
        <w:spacing w:before="0" w:after="160" w:line="259" w:lineRule="auto"/>
        <w:jc w:val="left"/>
        <w:rPr>
          <w:rFonts w:ascii="Lab Grotesque Light" w:eastAsia="Times New Roman" w:hAnsi="Lab Grotesque Light" w:cs="Arial"/>
          <w:sz w:val="28"/>
          <w:szCs w:val="28"/>
          <w:lang w:eastAsia="en-GB"/>
        </w:rPr>
      </w:pPr>
      <w:r>
        <w:br w:type="page"/>
      </w:r>
    </w:p>
    <w:p w14:paraId="7D998211" w14:textId="443F916F" w:rsidR="00BC6583" w:rsidRPr="00341D88" w:rsidRDefault="00BC6583" w:rsidP="00F92F9D">
      <w:pPr>
        <w:pStyle w:val="Heading1"/>
        <w:rPr>
          <w:rFonts w:cs="Segoe UI"/>
          <w:sz w:val="18"/>
          <w:szCs w:val="18"/>
        </w:rPr>
      </w:pPr>
      <w:bookmarkStart w:id="33" w:name="_Toc145418605"/>
      <w:r w:rsidRPr="00341D88">
        <w:t>Appendix 1: Optional RAAB modules</w:t>
      </w:r>
      <w:bookmarkEnd w:id="33"/>
      <w:r w:rsidRPr="00341D88">
        <w:t> </w:t>
      </w:r>
    </w:p>
    <w:p w14:paraId="051FB85F" w14:textId="77777777" w:rsidR="00BC6583" w:rsidRPr="00341D88" w:rsidRDefault="00BC6583" w:rsidP="009025A5">
      <w:pPr>
        <w:spacing w:before="0" w:after="0" w:line="240" w:lineRule="auto"/>
        <w:ind w:left="720"/>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2CF0C118" w14:textId="77777777" w:rsidR="00BC6583" w:rsidRPr="00341D88" w:rsidRDefault="00BC6583" w:rsidP="00F92F9D">
      <w:pPr>
        <w:pStyle w:val="Heading2"/>
        <w:rPr>
          <w:rFonts w:cs="Segoe UI"/>
          <w:sz w:val="18"/>
          <w:szCs w:val="18"/>
        </w:rPr>
      </w:pPr>
      <w:bookmarkStart w:id="34" w:name="_Toc145418606"/>
      <w:r w:rsidRPr="00341D88">
        <w:t>Diabetic Retinopathy (DR) Module</w:t>
      </w:r>
      <w:bookmarkEnd w:id="34"/>
      <w:r w:rsidRPr="00341D88">
        <w:t> </w:t>
      </w:r>
    </w:p>
    <w:p w14:paraId="2B2C927B" w14:textId="77777777" w:rsidR="00BC6583" w:rsidRPr="00341D88" w:rsidRDefault="00BC6583" w:rsidP="00A13F08">
      <w:pPr>
        <w:numPr>
          <w:ilvl w:val="0"/>
          <w:numId w:val="30"/>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Cluster size for RAAB+DR should be either 35 (1 team) or 60 (2 teams). Note that Cluster size 60 has higher DEFF and therefore effects sample size </w:t>
      </w:r>
    </w:p>
    <w:p w14:paraId="67FC4D93" w14:textId="77777777" w:rsidR="00BC6583" w:rsidRPr="00341D88" w:rsidRDefault="00BC6583" w:rsidP="00A13F08">
      <w:pPr>
        <w:numPr>
          <w:ilvl w:val="0"/>
          <w:numId w:val="30"/>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 xml:space="preserve">Sample size for RAAB+DR should be based on expected prevalence of blindness or DR </w:t>
      </w:r>
      <w:r w:rsidRPr="00341D88">
        <w:rPr>
          <w:rFonts w:ascii="Lab Grotesque Light" w:eastAsia="Times New Roman" w:hAnsi="Lab Grotesque Light" w:cs="Arial"/>
          <w:color w:val="auto"/>
          <w:sz w:val="22"/>
          <w:szCs w:val="22"/>
          <w:u w:val="single"/>
          <w:lang w:eastAsia="en-GB"/>
        </w:rPr>
        <w:t>– whichever is lower</w:t>
      </w:r>
      <w:r w:rsidRPr="00341D88">
        <w:rPr>
          <w:rFonts w:ascii="Lab Grotesque Light" w:eastAsia="Times New Roman" w:hAnsi="Lab Grotesque Light" w:cs="Arial"/>
          <w:color w:val="auto"/>
          <w:sz w:val="22"/>
          <w:szCs w:val="22"/>
          <w:lang w:eastAsia="en-GB"/>
        </w:rPr>
        <w:t> </w:t>
      </w:r>
    </w:p>
    <w:p w14:paraId="5538F8E3" w14:textId="77777777" w:rsidR="00BC6583" w:rsidRPr="00341D88" w:rsidRDefault="00BC6583" w:rsidP="00A13F08">
      <w:pPr>
        <w:numPr>
          <w:ilvl w:val="0"/>
          <w:numId w:val="31"/>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One additional day for training and DR IOV should be included in the training week schedule for RAAB+DR </w:t>
      </w:r>
    </w:p>
    <w:p w14:paraId="05B0F94E" w14:textId="77777777" w:rsidR="00BC6583" w:rsidRPr="00341D88" w:rsidRDefault="00BC6583" w:rsidP="00A13F08">
      <w:pPr>
        <w:numPr>
          <w:ilvl w:val="0"/>
          <w:numId w:val="31"/>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RAAB7 includes mobile data entry for the DR module. It does not include fundus imaging </w:t>
      </w:r>
    </w:p>
    <w:p w14:paraId="7158DAD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78D011B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The module includes two additional components: 1) Assessment of the diabetes status of all eligible survey participants at their household, and 2) Assessment of DR among eligible survey participants identified as having diabetes at the household. In our study we will examine the retina of all patients. </w:t>
      </w:r>
    </w:p>
    <w:p w14:paraId="6145834F"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42CB4D1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i/>
          <w:iCs/>
          <w:sz w:val="22"/>
          <w:szCs w:val="22"/>
          <w:lang w:eastAsia="en-GB"/>
        </w:rPr>
        <w:t>Diabetes Assessment Methods</w:t>
      </w:r>
      <w:r w:rsidRPr="00341D88">
        <w:rPr>
          <w:rFonts w:ascii="Lab Grotesque Light" w:eastAsia="Times New Roman" w:hAnsi="Lab Grotesque Light" w:cs="Arial"/>
          <w:i/>
          <w:iCs/>
          <w:sz w:val="22"/>
          <w:szCs w:val="22"/>
          <w:lang w:eastAsia="en-GB"/>
        </w:rPr>
        <w:t>:</w:t>
      </w:r>
      <w:r w:rsidRPr="00341D88">
        <w:rPr>
          <w:rFonts w:ascii="Lab Grotesque Light" w:eastAsia="Times New Roman" w:hAnsi="Lab Grotesque Light" w:cs="Arial"/>
          <w:sz w:val="22"/>
          <w:szCs w:val="22"/>
          <w:lang w:eastAsia="en-GB"/>
        </w:rPr>
        <w:t xml:space="preserve"> Participants are first asked whether they have previously been told by health professional that they have diabetes, sugar in urine or high blood sugar. Survey participants then undergo a random blood glucose (RBG) test using finger prick blood sample. This is carried out for all participants regardless of </w:t>
      </w:r>
      <w:proofErr w:type="gramStart"/>
      <w:r w:rsidRPr="00341D88">
        <w:rPr>
          <w:rFonts w:ascii="Lab Grotesque Light" w:eastAsia="Times New Roman" w:hAnsi="Lab Grotesque Light" w:cs="Arial"/>
          <w:sz w:val="22"/>
          <w:szCs w:val="22"/>
          <w:lang w:eastAsia="en-GB"/>
        </w:rPr>
        <w:t>whether or not</w:t>
      </w:r>
      <w:proofErr w:type="gramEnd"/>
      <w:r w:rsidRPr="00341D88">
        <w:rPr>
          <w:rFonts w:ascii="Lab Grotesque Light" w:eastAsia="Times New Roman" w:hAnsi="Lab Grotesque Light" w:cs="Arial"/>
          <w:sz w:val="22"/>
          <w:szCs w:val="22"/>
          <w:lang w:eastAsia="en-GB"/>
        </w:rPr>
        <w:t xml:space="preserve"> they have had a previous diagnosis of diabetes.  </w:t>
      </w:r>
    </w:p>
    <w:p w14:paraId="0C59013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4D913622"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i/>
          <w:iCs/>
          <w:sz w:val="22"/>
          <w:szCs w:val="22"/>
          <w:lang w:eastAsia="en-GB"/>
        </w:rPr>
        <w:t>Diabetic Retinopathy Assessment Methods</w:t>
      </w:r>
      <w:r w:rsidRPr="00341D88">
        <w:rPr>
          <w:rFonts w:ascii="Lab Grotesque Light" w:eastAsia="Times New Roman" w:hAnsi="Lab Grotesque Light" w:cs="Arial"/>
          <w:i/>
          <w:iCs/>
          <w:sz w:val="22"/>
          <w:szCs w:val="22"/>
          <w:lang w:eastAsia="en-GB"/>
        </w:rPr>
        <w:t xml:space="preserve">: </w:t>
      </w:r>
      <w:r w:rsidRPr="00341D88">
        <w:rPr>
          <w:rFonts w:ascii="Lab Grotesque Light" w:eastAsia="Times New Roman" w:hAnsi="Lab Grotesque Light" w:cs="Arial"/>
          <w:sz w:val="22"/>
          <w:szCs w:val="22"/>
          <w:lang w:eastAsia="en-GB"/>
        </w:rPr>
        <w:t>All known diabetics (reporting “yes” to having been told by health professional that they have diabetes, sugar in urine or high blood sugar) and newly diagnosed diabetics (RGB level of 200+ mg/dl) will undergo retinal examination. using direct and indirect ophthalmoscope. Retinopathy and maculopathy are grading according to the Scottish Diabetic Retinopathy Grading Scheme criteria (see Table 1). </w:t>
      </w:r>
    </w:p>
    <w:p w14:paraId="56D6A04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02D07DAC"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Table 1.</w:t>
      </w:r>
      <w:r w:rsidRPr="00341D88">
        <w:rPr>
          <w:rFonts w:ascii="Lab Grotesque Light" w:eastAsia="Times New Roman" w:hAnsi="Lab Grotesque Light" w:cs="Arial"/>
          <w:sz w:val="22"/>
          <w:szCs w:val="22"/>
          <w:lang w:eastAsia="en-GB"/>
        </w:rPr>
        <w:t xml:space="preserve"> Scottish Diabetic Retinopathy Grading Scheme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6360"/>
      </w:tblGrid>
      <w:tr w:rsidR="00BC6583" w:rsidRPr="00341D88" w14:paraId="2138B50A"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1371DED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RETINOPATHY</w:t>
            </w:r>
            <w:r w:rsidRPr="00341D88">
              <w:rPr>
                <w:rFonts w:ascii="Lab Grotesque Light" w:eastAsia="Times New Roman" w:hAnsi="Lab Grotesque Light" w:cs="Arial"/>
                <w:sz w:val="20"/>
                <w:szCs w:val="20"/>
                <w:lang w:eastAsia="en-GB"/>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127EB02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Description</w:t>
            </w:r>
            <w:r w:rsidRPr="00341D88">
              <w:rPr>
                <w:rFonts w:ascii="Lab Grotesque Light" w:eastAsia="Times New Roman" w:hAnsi="Lab Grotesque Light" w:cs="Arial"/>
                <w:sz w:val="20"/>
                <w:szCs w:val="20"/>
                <w:lang w:eastAsia="en-GB"/>
              </w:rPr>
              <w:t> </w:t>
            </w:r>
          </w:p>
        </w:tc>
      </w:tr>
      <w:tr w:rsidR="00BC6583" w:rsidRPr="00341D88" w14:paraId="20378925"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1786178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R0</w:t>
            </w:r>
            <w:r w:rsidRPr="00341D88">
              <w:rPr>
                <w:rFonts w:ascii="Lab Grotesque Light" w:eastAsia="Times New Roman" w:hAnsi="Lab Grotesque Light" w:cs="Arial"/>
                <w:sz w:val="20"/>
                <w:szCs w:val="20"/>
                <w:lang w:eastAsia="en-GB"/>
              </w:rPr>
              <w:t xml:space="preserve"> (no visible retinopathy)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0E424AA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No diabetic retinopathy anywhere</w:t>
            </w:r>
            <w:r w:rsidRPr="00341D88">
              <w:rPr>
                <w:rFonts w:ascii="Lab Grotesque Light" w:eastAsia="Times New Roman" w:hAnsi="Lab Grotesque Light" w:cs="Arial"/>
                <w:sz w:val="20"/>
                <w:szCs w:val="20"/>
                <w:lang w:eastAsia="en-GB"/>
              </w:rPr>
              <w:t> </w:t>
            </w:r>
          </w:p>
        </w:tc>
      </w:tr>
      <w:tr w:rsidR="00BC6583" w:rsidRPr="00341D88" w14:paraId="00804A39" w14:textId="77777777" w:rsidTr="00BC6583">
        <w:trPr>
          <w:trHeight w:val="1860"/>
        </w:trPr>
        <w:tc>
          <w:tcPr>
            <w:tcW w:w="2640" w:type="dxa"/>
            <w:tcBorders>
              <w:top w:val="single" w:sz="6" w:space="0" w:color="000000"/>
              <w:left w:val="single" w:sz="6" w:space="0" w:color="000000"/>
              <w:bottom w:val="single" w:sz="6" w:space="0" w:color="000000"/>
              <w:right w:val="nil"/>
            </w:tcBorders>
            <w:shd w:val="clear" w:color="auto" w:fill="auto"/>
            <w:hideMark/>
          </w:tcPr>
          <w:p w14:paraId="0D95100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R1</w:t>
            </w:r>
            <w:r w:rsidRPr="00341D88">
              <w:rPr>
                <w:rFonts w:ascii="Lab Grotesque Light" w:eastAsia="Times New Roman" w:hAnsi="Lab Grotesque Light" w:cs="Arial"/>
                <w:sz w:val="20"/>
                <w:szCs w:val="20"/>
                <w:lang w:eastAsia="en-GB"/>
              </w:rPr>
              <w:t xml:space="preserve"> (mild)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2A95CB1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Background retinopathy BDR – mild</w:t>
            </w:r>
            <w:r w:rsidRPr="00341D88">
              <w:rPr>
                <w:rFonts w:ascii="Lab Grotesque Light" w:eastAsia="Times New Roman" w:hAnsi="Lab Grotesque Light" w:cs="Arial"/>
                <w:sz w:val="20"/>
                <w:szCs w:val="20"/>
                <w:lang w:eastAsia="en-GB"/>
              </w:rPr>
              <w:t> </w:t>
            </w:r>
          </w:p>
          <w:p w14:paraId="4F9D21AC"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The presence of at least any of the following: </w:t>
            </w:r>
          </w:p>
          <w:p w14:paraId="5A21A809" w14:textId="77777777" w:rsidR="00BC6583" w:rsidRPr="00341D88" w:rsidRDefault="00BC6583" w:rsidP="00A13F08">
            <w:pPr>
              <w:numPr>
                <w:ilvl w:val="0"/>
                <w:numId w:val="32"/>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dot haemorrhages </w:t>
            </w:r>
          </w:p>
          <w:p w14:paraId="58385854" w14:textId="77777777" w:rsidR="00BC6583" w:rsidRPr="00341D88" w:rsidRDefault="00BC6583" w:rsidP="00A13F08">
            <w:pPr>
              <w:numPr>
                <w:ilvl w:val="0"/>
                <w:numId w:val="32"/>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micro-aneurysms </w:t>
            </w:r>
          </w:p>
          <w:p w14:paraId="04A18069" w14:textId="77777777" w:rsidR="00BC6583" w:rsidRPr="00341D88" w:rsidRDefault="00BC6583" w:rsidP="00A13F08">
            <w:pPr>
              <w:numPr>
                <w:ilvl w:val="0"/>
                <w:numId w:val="32"/>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hard exudates </w:t>
            </w:r>
          </w:p>
          <w:p w14:paraId="42C7F338" w14:textId="77777777" w:rsidR="00BC6583" w:rsidRPr="00341D88" w:rsidRDefault="00BC6583" w:rsidP="00A13F08">
            <w:pPr>
              <w:numPr>
                <w:ilvl w:val="0"/>
                <w:numId w:val="32"/>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cotton wool spots </w:t>
            </w:r>
          </w:p>
          <w:p w14:paraId="0BCA723B" w14:textId="77777777" w:rsidR="00BC6583" w:rsidRPr="00341D88" w:rsidRDefault="00BC6583" w:rsidP="00A13F08">
            <w:pPr>
              <w:numPr>
                <w:ilvl w:val="0"/>
                <w:numId w:val="32"/>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blot haemorrhages </w:t>
            </w:r>
          </w:p>
          <w:p w14:paraId="708CEE76" w14:textId="77777777" w:rsidR="00BC6583" w:rsidRPr="00341D88" w:rsidRDefault="00BC6583" w:rsidP="00A13F08">
            <w:pPr>
              <w:numPr>
                <w:ilvl w:val="0"/>
                <w:numId w:val="32"/>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superficial or flame-shaped haemorrhages </w:t>
            </w:r>
          </w:p>
          <w:p w14:paraId="69A52B70" w14:textId="77777777" w:rsidR="00BC6583" w:rsidRPr="00341D88" w:rsidRDefault="00BC6583" w:rsidP="009025A5">
            <w:pPr>
              <w:spacing w:before="0" w:after="0" w:line="240" w:lineRule="auto"/>
              <w:ind w:left="30"/>
              <w:jc w:val="left"/>
              <w:textAlignment w:val="baseline"/>
              <w:rPr>
                <w:rFonts w:ascii="Lab Grotesque Light" w:eastAsia="Times New Roman" w:hAnsi="Lab Grotesque Light" w:cs="Times New Roman"/>
                <w:color w:val="auto"/>
                <w:lang w:eastAsia="en-GB"/>
              </w:rPr>
            </w:pPr>
            <w:r w:rsidRPr="00341D88">
              <w:rPr>
                <w:rFonts w:ascii="Lab Grotesque Light" w:eastAsia="Times New Roman" w:hAnsi="Lab Grotesque Light" w:cs="Arial"/>
                <w:color w:val="auto"/>
                <w:sz w:val="20"/>
                <w:szCs w:val="20"/>
                <w:lang w:eastAsia="en-GB"/>
              </w:rPr>
              <w:t> </w:t>
            </w:r>
          </w:p>
        </w:tc>
      </w:tr>
      <w:tr w:rsidR="00BC6583" w:rsidRPr="00341D88" w14:paraId="426081EE"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54AC1AB6"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R2</w:t>
            </w:r>
            <w:r w:rsidRPr="00341D88">
              <w:rPr>
                <w:rFonts w:ascii="Lab Grotesque Light" w:eastAsia="Times New Roman" w:hAnsi="Lab Grotesque Light" w:cs="Arial"/>
                <w:sz w:val="20"/>
                <w:szCs w:val="20"/>
                <w:lang w:eastAsia="en-GB"/>
              </w:rPr>
              <w:t xml:space="preserve"> (observable background)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6989A630"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Background diabetic retinopathy BDR - observable</w:t>
            </w:r>
            <w:r w:rsidRPr="00341D88">
              <w:rPr>
                <w:rFonts w:ascii="Lab Grotesque Light" w:eastAsia="Times New Roman" w:hAnsi="Lab Grotesque Light" w:cs="Arial"/>
                <w:sz w:val="20"/>
                <w:szCs w:val="20"/>
                <w:lang w:eastAsia="en-GB"/>
              </w:rPr>
              <w:t> </w:t>
            </w:r>
          </w:p>
          <w:p w14:paraId="60B95E3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Four or more blot haemorrhages in one hemi-field only (inferior and superior hemi-fields delineated by a line passing through the centre of the fovea and optic disc) </w:t>
            </w:r>
          </w:p>
        </w:tc>
      </w:tr>
      <w:tr w:rsidR="00BC6583" w:rsidRPr="00341D88" w14:paraId="4E98CBB8"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0B655D6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 xml:space="preserve">R3 </w:t>
            </w:r>
            <w:r w:rsidRPr="00341D88">
              <w:rPr>
                <w:rFonts w:ascii="Lab Grotesque Light" w:eastAsia="Times New Roman" w:hAnsi="Lab Grotesque Light" w:cs="Arial"/>
                <w:sz w:val="20"/>
                <w:szCs w:val="20"/>
                <w:lang w:eastAsia="en-GB"/>
              </w:rPr>
              <w:t>(referable background)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4ABD1F5E"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Background diabetic retinopathy BDR – referable</w:t>
            </w:r>
            <w:r w:rsidRPr="00341D88">
              <w:rPr>
                <w:rFonts w:ascii="Lab Grotesque Light" w:eastAsia="Times New Roman" w:hAnsi="Lab Grotesque Light" w:cs="Arial"/>
                <w:sz w:val="20"/>
                <w:szCs w:val="20"/>
                <w:lang w:eastAsia="en-GB"/>
              </w:rPr>
              <w:t> </w:t>
            </w:r>
          </w:p>
          <w:p w14:paraId="5469490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Any of the following features: </w:t>
            </w:r>
          </w:p>
          <w:p w14:paraId="6622FF8F" w14:textId="77777777" w:rsidR="00BC6583" w:rsidRPr="00341D88" w:rsidRDefault="00BC6583" w:rsidP="00A13F08">
            <w:pPr>
              <w:numPr>
                <w:ilvl w:val="0"/>
                <w:numId w:val="33"/>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four or more blot haemorrhages in both inferior and superior hemi-fields </w:t>
            </w:r>
          </w:p>
          <w:p w14:paraId="67B2FA5F" w14:textId="77777777" w:rsidR="00BC6583" w:rsidRPr="00341D88" w:rsidRDefault="00BC6583" w:rsidP="00A13F08">
            <w:pPr>
              <w:numPr>
                <w:ilvl w:val="0"/>
                <w:numId w:val="33"/>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venous beading </w:t>
            </w:r>
          </w:p>
          <w:p w14:paraId="583BFE27" w14:textId="77777777" w:rsidR="00BC6583" w:rsidRPr="00341D88" w:rsidRDefault="00BC6583" w:rsidP="00A13F08">
            <w:pPr>
              <w:numPr>
                <w:ilvl w:val="0"/>
                <w:numId w:val="33"/>
              </w:numPr>
              <w:spacing w:before="0" w:after="0" w:line="240" w:lineRule="auto"/>
              <w:ind w:left="75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IRMA  </w:t>
            </w:r>
          </w:p>
          <w:p w14:paraId="109210BD" w14:textId="77777777" w:rsidR="00BC6583" w:rsidRPr="00341D88" w:rsidRDefault="00BC6583" w:rsidP="009025A5">
            <w:pPr>
              <w:spacing w:before="0" w:after="0" w:line="240" w:lineRule="auto"/>
              <w:ind w:left="30"/>
              <w:jc w:val="left"/>
              <w:textAlignment w:val="baseline"/>
              <w:rPr>
                <w:rFonts w:ascii="Lab Grotesque Light" w:eastAsia="Times New Roman" w:hAnsi="Lab Grotesque Light" w:cs="Times New Roman"/>
                <w:color w:val="auto"/>
                <w:lang w:eastAsia="en-GB"/>
              </w:rPr>
            </w:pPr>
            <w:r w:rsidRPr="00341D88">
              <w:rPr>
                <w:rFonts w:ascii="Lab Grotesque Light" w:eastAsia="Times New Roman" w:hAnsi="Lab Grotesque Light" w:cs="Arial"/>
                <w:color w:val="auto"/>
                <w:sz w:val="20"/>
                <w:szCs w:val="20"/>
                <w:lang w:eastAsia="en-GB"/>
              </w:rPr>
              <w:t> </w:t>
            </w:r>
          </w:p>
        </w:tc>
      </w:tr>
      <w:tr w:rsidR="00BC6583" w:rsidRPr="00341D88" w14:paraId="64D7F73E"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56CC405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 xml:space="preserve">R4 </w:t>
            </w:r>
            <w:r w:rsidRPr="00341D88">
              <w:rPr>
                <w:rFonts w:ascii="Lab Grotesque Light" w:eastAsia="Times New Roman" w:hAnsi="Lab Grotesque Light" w:cs="Arial"/>
                <w:sz w:val="20"/>
                <w:szCs w:val="20"/>
                <w:lang w:eastAsia="en-GB"/>
              </w:rPr>
              <w:t>(proliferative)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74CE068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Proliferative diabetic retinopathy PDR</w:t>
            </w:r>
            <w:r w:rsidRPr="00341D88">
              <w:rPr>
                <w:rFonts w:ascii="Lab Grotesque Light" w:eastAsia="Times New Roman" w:hAnsi="Lab Grotesque Light" w:cs="Arial"/>
                <w:sz w:val="20"/>
                <w:szCs w:val="20"/>
                <w:lang w:eastAsia="en-GB"/>
              </w:rPr>
              <w:t> </w:t>
            </w:r>
          </w:p>
          <w:p w14:paraId="1EDE361A"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Any of the following features: </w:t>
            </w:r>
          </w:p>
          <w:p w14:paraId="4DCE460E" w14:textId="77777777" w:rsidR="00BC6583" w:rsidRPr="00341D88" w:rsidRDefault="00BC6583" w:rsidP="00A13F08">
            <w:pPr>
              <w:numPr>
                <w:ilvl w:val="0"/>
                <w:numId w:val="34"/>
              </w:numPr>
              <w:spacing w:before="0" w:after="0" w:line="240" w:lineRule="auto"/>
              <w:ind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active new vessels </w:t>
            </w:r>
          </w:p>
          <w:p w14:paraId="7D627347" w14:textId="77777777" w:rsidR="00BC6583" w:rsidRPr="00341D88" w:rsidRDefault="00BC6583" w:rsidP="00A13F08">
            <w:pPr>
              <w:numPr>
                <w:ilvl w:val="0"/>
                <w:numId w:val="34"/>
              </w:numPr>
              <w:spacing w:before="0" w:after="0" w:line="240" w:lineRule="auto"/>
              <w:ind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vitreous haemorrhage </w:t>
            </w:r>
          </w:p>
          <w:p w14:paraId="44ED7616"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color w:val="auto"/>
                <w:lang w:eastAsia="en-GB"/>
              </w:rPr>
            </w:pPr>
            <w:r w:rsidRPr="00341D88">
              <w:rPr>
                <w:rFonts w:ascii="Lab Grotesque Light" w:eastAsia="Times New Roman" w:hAnsi="Lab Grotesque Light" w:cs="Arial"/>
                <w:color w:val="auto"/>
                <w:sz w:val="20"/>
                <w:szCs w:val="20"/>
                <w:lang w:eastAsia="en-GB"/>
              </w:rPr>
              <w:t> </w:t>
            </w:r>
          </w:p>
        </w:tc>
      </w:tr>
      <w:tr w:rsidR="00BC6583" w:rsidRPr="00341D88" w14:paraId="61CCCC99"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4C34E9C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 xml:space="preserve">R6 </w:t>
            </w:r>
            <w:r w:rsidRPr="00341D88">
              <w:rPr>
                <w:rFonts w:ascii="Lab Grotesque Light" w:eastAsia="Times New Roman" w:hAnsi="Lab Grotesque Light" w:cs="Arial"/>
                <w:sz w:val="20"/>
                <w:szCs w:val="20"/>
                <w:lang w:eastAsia="en-GB"/>
              </w:rPr>
              <w:t>(inadequate)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24F9527C"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Not adequately visualised</w:t>
            </w:r>
            <w:r w:rsidRPr="00341D88">
              <w:rPr>
                <w:rFonts w:ascii="Lab Grotesque Light" w:eastAsia="Times New Roman" w:hAnsi="Lab Grotesque Light" w:cs="Arial"/>
                <w:sz w:val="20"/>
                <w:szCs w:val="20"/>
                <w:lang w:eastAsia="en-GB"/>
              </w:rPr>
              <w:t>:  </w:t>
            </w:r>
          </w:p>
          <w:p w14:paraId="0BDE14B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Retina not sufficiently visible for assessment </w:t>
            </w:r>
          </w:p>
        </w:tc>
      </w:tr>
    </w:tbl>
    <w:p w14:paraId="08D204EB"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6360"/>
      </w:tblGrid>
      <w:tr w:rsidR="00BC6583" w:rsidRPr="00341D88" w14:paraId="40371759"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7C135E1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MACULOPATHY</w:t>
            </w:r>
            <w:r w:rsidRPr="00341D88">
              <w:rPr>
                <w:rFonts w:ascii="Lab Grotesque Light" w:eastAsia="Times New Roman" w:hAnsi="Lab Grotesque Light" w:cs="Arial"/>
                <w:sz w:val="20"/>
                <w:szCs w:val="20"/>
                <w:lang w:eastAsia="en-GB"/>
              </w:rPr>
              <w:t>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0E0DBDCD"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Description</w:t>
            </w:r>
            <w:r w:rsidRPr="00341D88">
              <w:rPr>
                <w:rFonts w:ascii="Lab Grotesque Light" w:eastAsia="Times New Roman" w:hAnsi="Lab Grotesque Light" w:cs="Arial"/>
                <w:sz w:val="20"/>
                <w:szCs w:val="20"/>
                <w:lang w:eastAsia="en-GB"/>
              </w:rPr>
              <w:t> </w:t>
            </w:r>
          </w:p>
        </w:tc>
      </w:tr>
      <w:tr w:rsidR="00BC6583" w:rsidRPr="00341D88" w14:paraId="317182D6"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1C877BD0"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 xml:space="preserve">M0 </w:t>
            </w:r>
            <w:r w:rsidRPr="00341D88">
              <w:rPr>
                <w:rFonts w:ascii="Lab Grotesque Light" w:eastAsia="Times New Roman" w:hAnsi="Lab Grotesque Light" w:cs="Arial"/>
                <w:sz w:val="20"/>
                <w:szCs w:val="20"/>
                <w:lang w:eastAsia="en-GB"/>
              </w:rPr>
              <w:t>(No maculopathy)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14A5A32C"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No features in ≤2 disc diameters from the centre of the fovea sufficient to qualify for M1 or M2 as defined below. </w:t>
            </w:r>
          </w:p>
        </w:tc>
      </w:tr>
      <w:tr w:rsidR="00BC6583" w:rsidRPr="00341D88" w14:paraId="0B73B2C8"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6AB519E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 xml:space="preserve">M1 </w:t>
            </w:r>
            <w:r w:rsidRPr="00341D88">
              <w:rPr>
                <w:rFonts w:ascii="Lab Grotesque Light" w:eastAsia="Times New Roman" w:hAnsi="Lab Grotesque Light" w:cs="Arial"/>
                <w:sz w:val="20"/>
                <w:szCs w:val="20"/>
                <w:lang w:eastAsia="en-GB"/>
              </w:rPr>
              <w:t>(Observable)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40AF2AFA"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Lesions as specified below within a radius of &gt; 1 but ≤2 disc diameters the centre of the fovea. </w:t>
            </w:r>
          </w:p>
          <w:p w14:paraId="1B1088EC" w14:textId="77777777" w:rsidR="00BC6583" w:rsidRPr="00341D88" w:rsidRDefault="00BC6583" w:rsidP="00A13F08">
            <w:pPr>
              <w:numPr>
                <w:ilvl w:val="0"/>
                <w:numId w:val="35"/>
              </w:numPr>
              <w:spacing w:before="0" w:after="0" w:line="240" w:lineRule="auto"/>
              <w:ind w:left="36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Any hard exudates </w:t>
            </w:r>
          </w:p>
          <w:p w14:paraId="64617FE0" w14:textId="77777777" w:rsidR="00BC6583" w:rsidRPr="00341D88" w:rsidRDefault="00BC6583" w:rsidP="00A13F08">
            <w:pPr>
              <w:numPr>
                <w:ilvl w:val="0"/>
                <w:numId w:val="35"/>
              </w:numPr>
              <w:spacing w:before="0" w:after="0" w:line="240" w:lineRule="auto"/>
              <w:ind w:left="36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 </w:t>
            </w:r>
          </w:p>
        </w:tc>
      </w:tr>
      <w:tr w:rsidR="00BC6583" w:rsidRPr="00341D88" w14:paraId="655EF628"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709E668A"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M2</w:t>
            </w:r>
            <w:r w:rsidRPr="00341D88">
              <w:rPr>
                <w:rFonts w:ascii="Lab Grotesque Light" w:eastAsia="Times New Roman" w:hAnsi="Lab Grotesque Light" w:cs="Arial"/>
                <w:sz w:val="20"/>
                <w:szCs w:val="20"/>
                <w:lang w:eastAsia="en-GB"/>
              </w:rPr>
              <w:t>(Referable)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07D0ABB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Lesions as specified below within a radius of ≤ 1 disc diameter of the centre of the fovea. </w:t>
            </w:r>
          </w:p>
          <w:p w14:paraId="6B57DDB2" w14:textId="77777777" w:rsidR="00BC6583" w:rsidRPr="00341D88" w:rsidRDefault="00BC6583" w:rsidP="00A13F08">
            <w:pPr>
              <w:numPr>
                <w:ilvl w:val="0"/>
                <w:numId w:val="36"/>
              </w:numPr>
              <w:spacing w:before="0" w:after="0" w:line="240" w:lineRule="auto"/>
              <w:ind w:left="36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Any hard exudates </w:t>
            </w:r>
          </w:p>
          <w:p w14:paraId="24E0F68B" w14:textId="77777777" w:rsidR="00BC6583" w:rsidRPr="00341D88" w:rsidRDefault="00BC6583" w:rsidP="00A13F08">
            <w:pPr>
              <w:numPr>
                <w:ilvl w:val="0"/>
                <w:numId w:val="36"/>
              </w:numPr>
              <w:spacing w:before="0" w:after="0" w:line="240" w:lineRule="auto"/>
              <w:ind w:left="360"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 </w:t>
            </w:r>
          </w:p>
        </w:tc>
      </w:tr>
      <w:tr w:rsidR="00BC6583" w:rsidRPr="00341D88" w14:paraId="3CAAF5B0" w14:textId="77777777" w:rsidTr="00BC6583">
        <w:trPr>
          <w:trHeight w:val="300"/>
        </w:trPr>
        <w:tc>
          <w:tcPr>
            <w:tcW w:w="2640" w:type="dxa"/>
            <w:tcBorders>
              <w:top w:val="single" w:sz="6" w:space="0" w:color="000000"/>
              <w:left w:val="single" w:sz="6" w:space="0" w:color="000000"/>
              <w:bottom w:val="single" w:sz="6" w:space="0" w:color="000000"/>
              <w:right w:val="nil"/>
            </w:tcBorders>
            <w:shd w:val="clear" w:color="auto" w:fill="auto"/>
            <w:hideMark/>
          </w:tcPr>
          <w:p w14:paraId="0716373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 xml:space="preserve">M6 </w:t>
            </w:r>
            <w:r w:rsidRPr="00341D88">
              <w:rPr>
                <w:rFonts w:ascii="Lab Grotesque Light" w:eastAsia="Times New Roman" w:hAnsi="Lab Grotesque Light" w:cs="Arial"/>
                <w:sz w:val="20"/>
                <w:szCs w:val="20"/>
                <w:lang w:eastAsia="en-GB"/>
              </w:rPr>
              <w:t>(inadequate) </w:t>
            </w:r>
          </w:p>
        </w:tc>
        <w:tc>
          <w:tcPr>
            <w:tcW w:w="6360" w:type="dxa"/>
            <w:tcBorders>
              <w:top w:val="single" w:sz="6" w:space="0" w:color="000000"/>
              <w:left w:val="single" w:sz="6" w:space="0" w:color="000000"/>
              <w:bottom w:val="single" w:sz="6" w:space="0" w:color="000000"/>
              <w:right w:val="single" w:sz="6" w:space="0" w:color="000000"/>
            </w:tcBorders>
            <w:shd w:val="clear" w:color="auto" w:fill="auto"/>
            <w:hideMark/>
          </w:tcPr>
          <w:p w14:paraId="7A504AC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Not adequately visualised:  </w:t>
            </w:r>
          </w:p>
          <w:p w14:paraId="7550ED4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Macula not sufficiently visible for assessment </w:t>
            </w:r>
          </w:p>
        </w:tc>
      </w:tr>
    </w:tbl>
    <w:p w14:paraId="05A02C65"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6CD3CECB"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Additional Equipment: </w:t>
      </w:r>
    </w:p>
    <w:p w14:paraId="14B1331E"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i/>
          <w:iCs/>
          <w:sz w:val="22"/>
          <w:szCs w:val="22"/>
          <w:lang w:eastAsia="en-GB"/>
        </w:rPr>
        <w:t>For diabetes assessment:</w:t>
      </w:r>
      <w:r w:rsidRPr="00341D88">
        <w:rPr>
          <w:rFonts w:ascii="Lab Grotesque Light" w:eastAsia="Times New Roman" w:hAnsi="Lab Grotesque Light" w:cs="Arial"/>
          <w:sz w:val="22"/>
          <w:szCs w:val="22"/>
          <w:lang w:eastAsia="en-GB"/>
        </w:rPr>
        <w:t> </w:t>
      </w:r>
    </w:p>
    <w:p w14:paraId="6D02B2A1" w14:textId="77777777" w:rsidR="00BC6583" w:rsidRPr="00341D88" w:rsidRDefault="00BC6583" w:rsidP="00A13F08">
      <w:pPr>
        <w:numPr>
          <w:ilvl w:val="0"/>
          <w:numId w:val="37"/>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Digital glucometer (one per team) </w:t>
      </w:r>
    </w:p>
    <w:p w14:paraId="1B8BB530" w14:textId="77777777" w:rsidR="00BC6583" w:rsidRPr="00341D88" w:rsidRDefault="00BC6583" w:rsidP="00A13F08">
      <w:pPr>
        <w:numPr>
          <w:ilvl w:val="0"/>
          <w:numId w:val="37"/>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Test strips (designed for use with glucose meter, one per participant) </w:t>
      </w:r>
    </w:p>
    <w:p w14:paraId="59B2BF17" w14:textId="77777777" w:rsidR="00BC6583" w:rsidRPr="00341D88" w:rsidRDefault="00BC6583" w:rsidP="00A13F08">
      <w:pPr>
        <w:numPr>
          <w:ilvl w:val="0"/>
          <w:numId w:val="38"/>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 xml:space="preserve">Lancets (single use disposable </w:t>
      </w:r>
      <w:proofErr w:type="gramStart"/>
      <w:r w:rsidRPr="00341D88">
        <w:rPr>
          <w:rFonts w:ascii="Lab Grotesque Light" w:eastAsia="Times New Roman" w:hAnsi="Lab Grotesque Light" w:cs="Arial"/>
          <w:color w:val="auto"/>
          <w:sz w:val="22"/>
          <w:szCs w:val="22"/>
          <w:lang w:eastAsia="en-GB"/>
        </w:rPr>
        <w:t>e.g.</w:t>
      </w:r>
      <w:proofErr w:type="gramEnd"/>
      <w:r w:rsidRPr="00341D88">
        <w:rPr>
          <w:rFonts w:ascii="Lab Grotesque Light" w:eastAsia="Times New Roman" w:hAnsi="Lab Grotesque Light" w:cs="Arial"/>
          <w:color w:val="auto"/>
          <w:sz w:val="22"/>
          <w:szCs w:val="22"/>
          <w:lang w:eastAsia="en-GB"/>
        </w:rPr>
        <w:t xml:space="preserve"> </w:t>
      </w:r>
      <w:proofErr w:type="spellStart"/>
      <w:r w:rsidRPr="00341D88">
        <w:rPr>
          <w:rFonts w:ascii="Lab Grotesque Light" w:eastAsia="Times New Roman" w:hAnsi="Lab Grotesque Light" w:cs="Arial"/>
          <w:color w:val="auto"/>
          <w:sz w:val="22"/>
          <w:szCs w:val="22"/>
          <w:lang w:eastAsia="en-GB"/>
        </w:rPr>
        <w:t>Accu-chek</w:t>
      </w:r>
      <w:proofErr w:type="spellEnd"/>
      <w:r w:rsidRPr="00341D88">
        <w:rPr>
          <w:rFonts w:ascii="Lab Grotesque Light" w:eastAsia="Times New Roman" w:hAnsi="Lab Grotesque Light" w:cs="Arial"/>
          <w:color w:val="auto"/>
          <w:sz w:val="22"/>
          <w:szCs w:val="22"/>
          <w:lang w:eastAsia="en-GB"/>
        </w:rPr>
        <w:t xml:space="preserve"> Safe-T-Pro Lancet, one per participant)  </w:t>
      </w:r>
    </w:p>
    <w:p w14:paraId="3959A83A" w14:textId="77777777" w:rsidR="00BC6583" w:rsidRPr="00341D88" w:rsidRDefault="00BC6583" w:rsidP="00A13F08">
      <w:pPr>
        <w:numPr>
          <w:ilvl w:val="0"/>
          <w:numId w:val="38"/>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Disposable gloves (one pair per participant)  </w:t>
      </w:r>
    </w:p>
    <w:p w14:paraId="3F978EDD" w14:textId="77777777" w:rsidR="00BC6583" w:rsidRPr="00341D88" w:rsidRDefault="00BC6583" w:rsidP="00A13F08">
      <w:pPr>
        <w:numPr>
          <w:ilvl w:val="0"/>
          <w:numId w:val="38"/>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Sharps disposal box (one per team) </w:t>
      </w:r>
    </w:p>
    <w:p w14:paraId="34508D4D" w14:textId="77777777" w:rsidR="00BC6583" w:rsidRPr="00341D88" w:rsidRDefault="00BC6583" w:rsidP="00A13F08">
      <w:pPr>
        <w:numPr>
          <w:ilvl w:val="0"/>
          <w:numId w:val="38"/>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Alcohol swabs (one per participant) </w:t>
      </w:r>
    </w:p>
    <w:p w14:paraId="114994B9"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color w:val="auto"/>
          <w:sz w:val="18"/>
          <w:szCs w:val="18"/>
          <w:lang w:eastAsia="en-GB"/>
        </w:rPr>
      </w:pPr>
      <w:r w:rsidRPr="00341D88">
        <w:rPr>
          <w:rFonts w:ascii="Lab Grotesque Light" w:eastAsia="Times New Roman" w:hAnsi="Lab Grotesque Light" w:cs="Arial"/>
          <w:color w:val="auto"/>
          <w:sz w:val="22"/>
          <w:szCs w:val="22"/>
          <w:lang w:eastAsia="en-GB"/>
        </w:rPr>
        <w:t> </w:t>
      </w:r>
    </w:p>
    <w:p w14:paraId="4EDB3733" w14:textId="77777777" w:rsidR="00BC6583" w:rsidRPr="00341D88" w:rsidRDefault="00BC6583" w:rsidP="009025A5">
      <w:pPr>
        <w:spacing w:before="0" w:after="0" w:line="240" w:lineRule="auto"/>
        <w:ind w:left="420" w:hanging="270"/>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i/>
          <w:iCs/>
          <w:sz w:val="22"/>
          <w:szCs w:val="22"/>
          <w:lang w:eastAsia="en-GB"/>
        </w:rPr>
        <w:t>For DR assessment:</w:t>
      </w:r>
      <w:r w:rsidRPr="00341D88">
        <w:rPr>
          <w:rFonts w:ascii="Lab Grotesque Light" w:eastAsia="Times New Roman" w:hAnsi="Lab Grotesque Light" w:cs="Arial"/>
          <w:sz w:val="22"/>
          <w:szCs w:val="22"/>
          <w:lang w:eastAsia="en-GB"/>
        </w:rPr>
        <w:t> </w:t>
      </w:r>
    </w:p>
    <w:p w14:paraId="4AE18FFF" w14:textId="77777777" w:rsidR="00BC6583" w:rsidRPr="00341D88" w:rsidRDefault="00BC6583" w:rsidP="00A13F08">
      <w:pPr>
        <w:numPr>
          <w:ilvl w:val="0"/>
          <w:numId w:val="39"/>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Direct and indirect ophthalmoscope</w:t>
      </w:r>
      <w:r w:rsidRPr="00341D88">
        <w:rPr>
          <w:rFonts w:ascii="Lab Grotesque Light" w:eastAsia="Times New Roman" w:hAnsi="Lab Grotesque Light" w:cs="Arial"/>
          <w:color w:val="auto"/>
          <w:sz w:val="22"/>
          <w:szCs w:val="22"/>
          <w:lang w:eastAsia="en-GB"/>
        </w:rPr>
        <w:t>  </w:t>
      </w:r>
    </w:p>
    <w:p w14:paraId="4A5DF5C3" w14:textId="77777777" w:rsidR="00BC6583" w:rsidRPr="00341D88" w:rsidRDefault="00BC6583" w:rsidP="00A13F08">
      <w:pPr>
        <w:numPr>
          <w:ilvl w:val="0"/>
          <w:numId w:val="39"/>
        </w:numPr>
        <w:spacing w:before="0" w:after="0" w:line="240" w:lineRule="auto"/>
        <w:ind w:left="1080" w:firstLine="0"/>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color w:val="auto"/>
          <w:sz w:val="22"/>
          <w:szCs w:val="22"/>
          <w:lang w:eastAsia="en-GB"/>
        </w:rPr>
        <w:t>Slit lamp (optional) </w:t>
      </w:r>
    </w:p>
    <w:p w14:paraId="11AA28A9"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47E6A7AC"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Informed consent: </w:t>
      </w:r>
    </w:p>
    <w:p w14:paraId="76BB47E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Additional participant information should be available in &lt;</w:t>
      </w:r>
      <w:r w:rsidRPr="00341D88">
        <w:rPr>
          <w:rFonts w:ascii="Lab Grotesque Light" w:eastAsia="Times New Roman" w:hAnsi="Lab Grotesque Light" w:cs="Arial"/>
          <w:i/>
          <w:iCs/>
          <w:sz w:val="22"/>
          <w:szCs w:val="22"/>
          <w:lang w:eastAsia="en-GB"/>
        </w:rPr>
        <w:t>local Language</w:t>
      </w:r>
      <w:r w:rsidRPr="00341D88">
        <w:rPr>
          <w:rFonts w:ascii="Lab Grotesque Light" w:eastAsia="Times New Roman" w:hAnsi="Lab Grotesque Light" w:cs="Arial"/>
          <w:sz w:val="22"/>
          <w:szCs w:val="22"/>
          <w:lang w:eastAsia="en-GB"/>
        </w:rPr>
        <w:t>&gt; explaining: </w:t>
      </w:r>
    </w:p>
    <w:p w14:paraId="09C146C7" w14:textId="77777777" w:rsidR="00BC6583" w:rsidRPr="00341D88" w:rsidRDefault="00BC6583" w:rsidP="00A13F08">
      <w:pPr>
        <w:numPr>
          <w:ilvl w:val="0"/>
          <w:numId w:val="40"/>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the purpose of the DR module   </w:t>
      </w:r>
    </w:p>
    <w:p w14:paraId="56C4F112" w14:textId="77777777" w:rsidR="00BC6583" w:rsidRPr="00341D88" w:rsidRDefault="00BC6583" w:rsidP="00A13F08">
      <w:pPr>
        <w:numPr>
          <w:ilvl w:val="0"/>
          <w:numId w:val="40"/>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the procedures involved for the participant in the study </w:t>
      </w:r>
    </w:p>
    <w:p w14:paraId="5C6122E4" w14:textId="77777777" w:rsidR="00BC6583" w:rsidRPr="00341D88" w:rsidRDefault="00BC6583" w:rsidP="00A13F08">
      <w:pPr>
        <w:numPr>
          <w:ilvl w:val="0"/>
          <w:numId w:val="40"/>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the risks and benefits of taking part </w:t>
      </w:r>
    </w:p>
    <w:p w14:paraId="15847F7D" w14:textId="77777777" w:rsidR="00BC6583" w:rsidRPr="00341D88" w:rsidRDefault="00BC6583" w:rsidP="00A13F08">
      <w:pPr>
        <w:numPr>
          <w:ilvl w:val="0"/>
          <w:numId w:val="40"/>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that participation is voluntary  </w:t>
      </w:r>
    </w:p>
    <w:p w14:paraId="171B9F27" w14:textId="77777777" w:rsidR="00BC6583" w:rsidRPr="00341D88" w:rsidRDefault="00BC6583" w:rsidP="00A13F08">
      <w:pPr>
        <w:numPr>
          <w:ilvl w:val="0"/>
          <w:numId w:val="41"/>
        </w:numPr>
        <w:spacing w:before="0" w:after="0" w:line="240" w:lineRule="auto"/>
        <w:ind w:left="870" w:firstLine="0"/>
        <w:jc w:val="left"/>
        <w:textAlignment w:val="baseline"/>
        <w:rPr>
          <w:rFonts w:ascii="Lab Grotesque Light" w:eastAsia="Times New Roman" w:hAnsi="Lab Grotesque Light" w:cs="Arial"/>
          <w:color w:val="auto"/>
          <w:sz w:val="22"/>
          <w:szCs w:val="22"/>
          <w:lang w:eastAsia="en-GB"/>
        </w:rPr>
      </w:pPr>
      <w:r w:rsidRPr="00341D88">
        <w:rPr>
          <w:rFonts w:ascii="Lab Grotesque Light" w:eastAsia="Times New Roman" w:hAnsi="Lab Grotesque Light" w:cs="Arial"/>
          <w:color w:val="auto"/>
          <w:sz w:val="22"/>
          <w:szCs w:val="22"/>
          <w:lang w:eastAsia="en-GB"/>
        </w:rPr>
        <w:t>that all information collected will be kept confidential to the survey team </w:t>
      </w:r>
    </w:p>
    <w:p w14:paraId="19B54C4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5B3AE5C0"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Participants will be informed of their RBG level and results of the DR examination. All participants with elevated RBG levels (whether known or newly diagnosed diabetes) and signs of DR will be referred to the appropriate health facility. All participants with RBG levels below 200mg/dl should still be advised to attend the appropriate health facility for diabetes check-ups. Similarly, participants with diabetes and no retinopathy should be advised of the need for regular eye examinations and where they should attend for this.  </w:t>
      </w:r>
    </w:p>
    <w:p w14:paraId="7D8CE0EC"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764C6B56" w14:textId="77777777" w:rsidR="00083889" w:rsidRPr="00341D88" w:rsidRDefault="00083889" w:rsidP="009025A5">
      <w:pPr>
        <w:spacing w:before="0" w:after="0" w:line="240" w:lineRule="auto"/>
        <w:textAlignment w:val="baseline"/>
        <w:rPr>
          <w:rFonts w:ascii="Lab Grotesque Light" w:eastAsia="Times New Roman" w:hAnsi="Lab Grotesque Light" w:cs="Arial"/>
          <w:b/>
          <w:bCs/>
          <w:lang w:eastAsia="en-GB"/>
        </w:rPr>
      </w:pPr>
    </w:p>
    <w:p w14:paraId="209DA656" w14:textId="1B7518FD" w:rsidR="00BC6583" w:rsidRPr="00341D88" w:rsidRDefault="00BC6583" w:rsidP="00F92F9D">
      <w:pPr>
        <w:pStyle w:val="Heading2"/>
        <w:rPr>
          <w:rFonts w:cs="Segoe UI"/>
          <w:sz w:val="18"/>
          <w:szCs w:val="18"/>
        </w:rPr>
      </w:pPr>
      <w:bookmarkStart w:id="35" w:name="_Toc145418607"/>
      <w:r w:rsidRPr="00341D88">
        <w:t>Disability Module</w:t>
      </w:r>
      <w:bookmarkEnd w:id="35"/>
      <w:r w:rsidRPr="00341D88">
        <w:t> </w:t>
      </w:r>
    </w:p>
    <w:p w14:paraId="3553DEA4" w14:textId="77777777" w:rsidR="00083889" w:rsidRPr="00341D88" w:rsidRDefault="00083889" w:rsidP="009025A5">
      <w:pPr>
        <w:spacing w:before="0" w:after="0" w:line="240" w:lineRule="auto"/>
        <w:textAlignment w:val="baseline"/>
        <w:rPr>
          <w:rFonts w:ascii="Lab Grotesque Light" w:eastAsia="Times New Roman" w:hAnsi="Lab Grotesque Light" w:cs="Arial"/>
          <w:sz w:val="22"/>
          <w:szCs w:val="22"/>
          <w:lang w:eastAsia="en-GB"/>
        </w:rPr>
      </w:pPr>
    </w:p>
    <w:p w14:paraId="5B02FA98" w14:textId="1066082A"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The Washington Group Questions were developed by the Washington Group</w:t>
      </w:r>
      <w:r w:rsidRPr="00341D88">
        <w:rPr>
          <w:rFonts w:ascii="Lab Grotesque Light" w:eastAsia="Times New Roman" w:hAnsi="Lab Grotesque Light" w:cs="Arial"/>
          <w:sz w:val="17"/>
          <w:szCs w:val="17"/>
          <w:vertAlign w:val="superscript"/>
          <w:lang w:eastAsia="en-GB"/>
        </w:rPr>
        <w:t>3</w:t>
      </w:r>
      <w:r w:rsidRPr="00341D88">
        <w:rPr>
          <w:rFonts w:ascii="Lab Grotesque Light" w:eastAsia="Times New Roman" w:hAnsi="Lab Grotesque Light" w:cs="Arial"/>
          <w:sz w:val="22"/>
          <w:szCs w:val="22"/>
          <w:lang w:eastAsia="en-GB"/>
        </w:rPr>
        <w:t>, who were set up by the United Nations Statistical Division. They do NOT ask people whether they think they have a disability. Disability is strongly stigmatised in many settings, so instead they ask about difficulties in functioning, in line with the World Health Organisation International Classification of Functioning, Disability and Health (ICF), and the United Nations Convention on the Rights of People with Disabilities. </w:t>
      </w:r>
    </w:p>
    <w:p w14:paraId="1C5492C1" w14:textId="77777777" w:rsidR="00BC6583" w:rsidRPr="00341D88" w:rsidRDefault="00BC6583" w:rsidP="009025A5">
      <w:p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Self-reported functioning in RAAB is assessed using the Washington Group Short Set (WG-SS) of questions, alongside the Washington Group questions on anxiety and depression: </w:t>
      </w:r>
    </w:p>
    <w:p w14:paraId="738EC16A" w14:textId="77777777" w:rsidR="00BC6583" w:rsidRPr="00341D88" w:rsidRDefault="00BC6583" w:rsidP="00A13F08">
      <w:pPr>
        <w:numPr>
          <w:ilvl w:val="0"/>
          <w:numId w:val="42"/>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Do you have difficulty seeing, even when wearing your glasses? </w:t>
      </w:r>
    </w:p>
    <w:p w14:paraId="469EEE67" w14:textId="77777777" w:rsidR="00BC6583" w:rsidRPr="00341D88" w:rsidRDefault="00BC6583" w:rsidP="00A13F08">
      <w:pPr>
        <w:numPr>
          <w:ilvl w:val="0"/>
          <w:numId w:val="43"/>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Do you have difficulty hearing, even if using a hearing aid? </w:t>
      </w:r>
    </w:p>
    <w:p w14:paraId="5A2CB8A9" w14:textId="77777777" w:rsidR="00BC6583" w:rsidRPr="00341D88" w:rsidRDefault="00BC6583" w:rsidP="00A13F08">
      <w:pPr>
        <w:numPr>
          <w:ilvl w:val="0"/>
          <w:numId w:val="4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Do you have difficulty walking or climbing steps? </w:t>
      </w:r>
    </w:p>
    <w:p w14:paraId="00B52409" w14:textId="77777777" w:rsidR="00BC6583" w:rsidRPr="00341D88" w:rsidRDefault="00BC6583" w:rsidP="00A13F08">
      <w:pPr>
        <w:numPr>
          <w:ilvl w:val="0"/>
          <w:numId w:val="45"/>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Do you have difficulty remembering or concentrating? </w:t>
      </w:r>
    </w:p>
    <w:p w14:paraId="40340B51" w14:textId="77777777" w:rsidR="00BC6583" w:rsidRPr="00341D88" w:rsidRDefault="00BC6583" w:rsidP="00A13F08">
      <w:pPr>
        <w:numPr>
          <w:ilvl w:val="0"/>
          <w:numId w:val="46"/>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Do you have difficulty (with self-care such as) washing all over or dressing? </w:t>
      </w:r>
    </w:p>
    <w:p w14:paraId="27A2F60C" w14:textId="77777777" w:rsidR="00BC6583" w:rsidRPr="00341D88" w:rsidRDefault="00BC6583" w:rsidP="00A13F08">
      <w:pPr>
        <w:numPr>
          <w:ilvl w:val="0"/>
          <w:numId w:val="47"/>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Using your usual (customary) language, do you have difficulty communicating, for example understanding or being understood? </w:t>
      </w:r>
    </w:p>
    <w:p w14:paraId="31C6049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The response options for each question above are: </w:t>
      </w:r>
    </w:p>
    <w:p w14:paraId="14AA498E" w14:textId="77777777" w:rsidR="00BC6583" w:rsidRPr="00341D88" w:rsidRDefault="00BC6583" w:rsidP="00A13F08">
      <w:pPr>
        <w:numPr>
          <w:ilvl w:val="0"/>
          <w:numId w:val="48"/>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No, no difficulty </w:t>
      </w:r>
    </w:p>
    <w:p w14:paraId="63D4915E" w14:textId="77777777" w:rsidR="00BC6583" w:rsidRPr="00341D88" w:rsidRDefault="00BC6583" w:rsidP="00A13F08">
      <w:pPr>
        <w:numPr>
          <w:ilvl w:val="0"/>
          <w:numId w:val="49"/>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Yes, some difficulty </w:t>
      </w:r>
    </w:p>
    <w:p w14:paraId="6CD9B99C" w14:textId="77777777" w:rsidR="00BC6583" w:rsidRPr="00341D88" w:rsidRDefault="00BC6583" w:rsidP="00A13F08">
      <w:pPr>
        <w:numPr>
          <w:ilvl w:val="0"/>
          <w:numId w:val="50"/>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Yes, a lot of difficulty </w:t>
      </w:r>
    </w:p>
    <w:p w14:paraId="77B2762D" w14:textId="77777777" w:rsidR="00BC6583" w:rsidRPr="00341D88" w:rsidRDefault="00BC6583" w:rsidP="00A13F08">
      <w:pPr>
        <w:numPr>
          <w:ilvl w:val="0"/>
          <w:numId w:val="51"/>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Cannot do at all </w:t>
      </w:r>
    </w:p>
    <w:p w14:paraId="146C9AC1"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2579A213" w14:textId="77777777" w:rsidR="00BC6583" w:rsidRPr="00341D88" w:rsidRDefault="00BC6583" w:rsidP="009025A5">
      <w:p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Anxiety and Depression questions: </w:t>
      </w:r>
    </w:p>
    <w:p w14:paraId="464B831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59F05761" w14:textId="3C34D713" w:rsidR="00BC6583" w:rsidRPr="00341D88" w:rsidRDefault="00BC6583" w:rsidP="00A13F08">
      <w:pPr>
        <w:pStyle w:val="ListParagraph"/>
        <w:numPr>
          <w:ilvl w:val="0"/>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 xml:space="preserve">How often do you feel worried, </w:t>
      </w:r>
      <w:proofErr w:type="gramStart"/>
      <w:r w:rsidRPr="00341D88">
        <w:rPr>
          <w:rFonts w:ascii="Lab Grotesque Light" w:eastAsia="Times New Roman" w:hAnsi="Lab Grotesque Light" w:cs="Arial"/>
          <w:sz w:val="22"/>
          <w:szCs w:val="22"/>
          <w:lang w:eastAsia="en-GB"/>
        </w:rPr>
        <w:t>nervous</w:t>
      </w:r>
      <w:proofErr w:type="gramEnd"/>
      <w:r w:rsidRPr="00341D88">
        <w:rPr>
          <w:rFonts w:ascii="Lab Grotesque Light" w:eastAsia="Times New Roman" w:hAnsi="Lab Grotesque Light" w:cs="Arial"/>
          <w:sz w:val="22"/>
          <w:szCs w:val="22"/>
          <w:lang w:eastAsia="en-GB"/>
        </w:rPr>
        <w:t xml:space="preserve"> or anxious?  </w:t>
      </w:r>
    </w:p>
    <w:p w14:paraId="7454F828" w14:textId="77777777" w:rsidR="00BC6583" w:rsidRPr="00341D88" w:rsidRDefault="00BC6583" w:rsidP="00A13F08">
      <w:pPr>
        <w:numPr>
          <w:ilvl w:val="0"/>
          <w:numId w:val="54"/>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Daily  </w:t>
      </w:r>
    </w:p>
    <w:p w14:paraId="7AC10127" w14:textId="77777777" w:rsidR="00BC6583" w:rsidRPr="00341D88" w:rsidRDefault="00BC6583" w:rsidP="00A13F08">
      <w:pPr>
        <w:numPr>
          <w:ilvl w:val="0"/>
          <w:numId w:val="5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Weekly  </w:t>
      </w:r>
    </w:p>
    <w:p w14:paraId="5956214A" w14:textId="77777777" w:rsidR="00BC6583" w:rsidRPr="00341D88" w:rsidRDefault="00BC6583" w:rsidP="00A13F08">
      <w:pPr>
        <w:numPr>
          <w:ilvl w:val="0"/>
          <w:numId w:val="5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Monthly  </w:t>
      </w:r>
    </w:p>
    <w:p w14:paraId="5847F1EB" w14:textId="77777777" w:rsidR="00BC6583" w:rsidRPr="00341D88" w:rsidRDefault="00BC6583" w:rsidP="00A13F08">
      <w:pPr>
        <w:numPr>
          <w:ilvl w:val="0"/>
          <w:numId w:val="5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A few times a year  </w:t>
      </w:r>
    </w:p>
    <w:p w14:paraId="5B189CA3" w14:textId="77777777" w:rsidR="00BC6583" w:rsidRPr="00341D88" w:rsidRDefault="00BC6583" w:rsidP="00A13F08">
      <w:pPr>
        <w:numPr>
          <w:ilvl w:val="0"/>
          <w:numId w:val="54"/>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Never </w:t>
      </w:r>
    </w:p>
    <w:p w14:paraId="5A3DF201" w14:textId="0CFF2BA2" w:rsidR="00BC6583" w:rsidRPr="00341D88" w:rsidRDefault="00BC6583" w:rsidP="008B07BC">
      <w:pPr>
        <w:spacing w:before="0" w:after="0" w:line="240" w:lineRule="auto"/>
        <w:ind w:left="1080"/>
        <w:textAlignment w:val="baseline"/>
        <w:rPr>
          <w:rFonts w:ascii="Lab Grotesque Light" w:eastAsia="Times New Roman" w:hAnsi="Lab Grotesque Light" w:cs="Arial"/>
          <w:sz w:val="22"/>
          <w:szCs w:val="22"/>
          <w:lang w:eastAsia="en-GB"/>
        </w:rPr>
      </w:pPr>
    </w:p>
    <w:p w14:paraId="1579F392" w14:textId="6C17C24A" w:rsidR="00BC6583" w:rsidRPr="00341D88" w:rsidRDefault="00BC6583" w:rsidP="00A13F08">
      <w:pPr>
        <w:pStyle w:val="ListParagraph"/>
        <w:numPr>
          <w:ilvl w:val="0"/>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 xml:space="preserve">Thinking about the last time you felt worried, </w:t>
      </w:r>
      <w:proofErr w:type="gramStart"/>
      <w:r w:rsidRPr="00341D88">
        <w:rPr>
          <w:rFonts w:ascii="Lab Grotesque Light" w:eastAsia="Times New Roman" w:hAnsi="Lab Grotesque Light" w:cs="Arial"/>
          <w:sz w:val="22"/>
          <w:szCs w:val="22"/>
          <w:lang w:eastAsia="en-GB"/>
        </w:rPr>
        <w:t>nervous</w:t>
      </w:r>
      <w:proofErr w:type="gramEnd"/>
      <w:r w:rsidRPr="00341D88">
        <w:rPr>
          <w:rFonts w:ascii="Lab Grotesque Light" w:eastAsia="Times New Roman" w:hAnsi="Lab Grotesque Light" w:cs="Arial"/>
          <w:sz w:val="22"/>
          <w:szCs w:val="22"/>
          <w:lang w:eastAsia="en-GB"/>
        </w:rPr>
        <w:t xml:space="preserve"> or anxious, how would you describe the level of these feelings? </w:t>
      </w:r>
    </w:p>
    <w:p w14:paraId="0281EE67" w14:textId="77777777" w:rsidR="00BC6583" w:rsidRPr="00341D88" w:rsidRDefault="00BC6583" w:rsidP="00A13F08">
      <w:pPr>
        <w:numPr>
          <w:ilvl w:val="0"/>
          <w:numId w:val="55"/>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A little  </w:t>
      </w:r>
    </w:p>
    <w:p w14:paraId="4DA38809" w14:textId="28BDAE18" w:rsidR="00BC6583" w:rsidRPr="00341D88" w:rsidRDefault="00BC6583" w:rsidP="00A13F08">
      <w:pPr>
        <w:pStyle w:val="ListParagraph"/>
        <w:numPr>
          <w:ilvl w:val="0"/>
          <w:numId w:val="55"/>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A lot  </w:t>
      </w:r>
    </w:p>
    <w:p w14:paraId="15A697F8" w14:textId="77777777" w:rsidR="00BC6583" w:rsidRPr="00341D88" w:rsidRDefault="00BC6583" w:rsidP="00A13F08">
      <w:pPr>
        <w:numPr>
          <w:ilvl w:val="0"/>
          <w:numId w:val="55"/>
        </w:numPr>
        <w:spacing w:before="0" w:after="0" w:line="240" w:lineRule="auto"/>
        <w:ind w:left="1080" w:firstLine="0"/>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Somewhere in between a little and a lot </w:t>
      </w:r>
    </w:p>
    <w:p w14:paraId="3320AF48" w14:textId="6372CF76" w:rsidR="00BC6583" w:rsidRPr="00341D88" w:rsidRDefault="00BC6583" w:rsidP="008B07BC">
      <w:pPr>
        <w:spacing w:before="0" w:after="0" w:line="240" w:lineRule="auto"/>
        <w:ind w:left="1080"/>
        <w:textAlignment w:val="baseline"/>
        <w:rPr>
          <w:rFonts w:ascii="Lab Grotesque Light" w:eastAsia="Times New Roman" w:hAnsi="Lab Grotesque Light" w:cs="Arial"/>
          <w:sz w:val="22"/>
          <w:szCs w:val="22"/>
          <w:lang w:eastAsia="en-GB"/>
        </w:rPr>
      </w:pPr>
    </w:p>
    <w:p w14:paraId="07F11AC0" w14:textId="09AD9319" w:rsidR="00BC6583" w:rsidRPr="00341D88" w:rsidRDefault="00BC6583" w:rsidP="00A13F08">
      <w:pPr>
        <w:pStyle w:val="ListParagraph"/>
        <w:numPr>
          <w:ilvl w:val="0"/>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How often do you feel depressed? </w:t>
      </w:r>
    </w:p>
    <w:p w14:paraId="479BF710" w14:textId="7B16FC17"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Daily  </w:t>
      </w:r>
    </w:p>
    <w:p w14:paraId="45620D4F" w14:textId="2BD067EE"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Weekly  </w:t>
      </w:r>
    </w:p>
    <w:p w14:paraId="5DA56A23" w14:textId="1E4A643B"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Monthly  </w:t>
      </w:r>
    </w:p>
    <w:p w14:paraId="2DE5A3C5" w14:textId="6E1979F9"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A few times a year  </w:t>
      </w:r>
    </w:p>
    <w:p w14:paraId="5DC89B59" w14:textId="57808CA3"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Never </w:t>
      </w:r>
    </w:p>
    <w:p w14:paraId="73FC9CEA" w14:textId="129E84BC" w:rsidR="00BC6583" w:rsidRPr="00341D88" w:rsidRDefault="00BC6583" w:rsidP="008B07BC">
      <w:pPr>
        <w:spacing w:before="0" w:after="0" w:line="240" w:lineRule="auto"/>
        <w:ind w:left="1080"/>
        <w:textAlignment w:val="baseline"/>
        <w:rPr>
          <w:rFonts w:ascii="Lab Grotesque Light" w:eastAsia="Times New Roman" w:hAnsi="Lab Grotesque Light" w:cs="Arial"/>
          <w:sz w:val="22"/>
          <w:szCs w:val="22"/>
          <w:lang w:eastAsia="en-GB"/>
        </w:rPr>
      </w:pPr>
    </w:p>
    <w:p w14:paraId="3D1CB950" w14:textId="77777777" w:rsidR="00BC6583" w:rsidRPr="00341D88" w:rsidRDefault="00BC6583" w:rsidP="00A13F08">
      <w:pPr>
        <w:pStyle w:val="ListParagraph"/>
        <w:numPr>
          <w:ilvl w:val="0"/>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Thinking about the last time you felt depressed, how would you describe the level of these feelings? </w:t>
      </w:r>
    </w:p>
    <w:p w14:paraId="11FE1918" w14:textId="77777777"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A little  </w:t>
      </w:r>
    </w:p>
    <w:p w14:paraId="5C1557D4" w14:textId="77777777"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A lot  </w:t>
      </w:r>
    </w:p>
    <w:p w14:paraId="39D73D01" w14:textId="77777777" w:rsidR="00BC6583" w:rsidRPr="00341D88" w:rsidRDefault="00BC6583" w:rsidP="00A13F08">
      <w:pPr>
        <w:pStyle w:val="ListParagraph"/>
        <w:numPr>
          <w:ilvl w:val="1"/>
          <w:numId w:val="47"/>
        </w:num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Somewhere in between a little and a lot </w:t>
      </w:r>
    </w:p>
    <w:p w14:paraId="114C12CD"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2E7A083B" w14:textId="77777777" w:rsidR="00BC6583" w:rsidRPr="00341D88" w:rsidRDefault="00BC6583" w:rsidP="008B07BC">
      <w:pPr>
        <w:spacing w:before="0" w:after="0" w:line="240" w:lineRule="auto"/>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Participants who respond with “Yes, a lot of difficulty” or “Cannot do at all” in Questions 1 to 6, and/or reporting at least “daily” feelings of anxiety or depression “a lot” of the time are categorised in analysis as having a disability in that domain. </w:t>
      </w:r>
    </w:p>
    <w:p w14:paraId="1A9A9D65" w14:textId="77777777" w:rsidR="00BC6583" w:rsidRPr="00341D88" w:rsidRDefault="00BC6583" w:rsidP="008B07BC">
      <w:pPr>
        <w:spacing w:before="0" w:after="0" w:line="240" w:lineRule="auto"/>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 </w:t>
      </w:r>
    </w:p>
    <w:p w14:paraId="3894FCFD" w14:textId="77777777" w:rsidR="00BC6583" w:rsidRPr="00341D88" w:rsidRDefault="00BC6583" w:rsidP="008B07BC">
      <w:pPr>
        <w:spacing w:before="0" w:after="0" w:line="240" w:lineRule="auto"/>
        <w:jc w:val="left"/>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Referral mapping will be completed in advance of data collection to identify onward services for people with disabilities identified to have unmet need. </w:t>
      </w:r>
    </w:p>
    <w:p w14:paraId="25A5B75C" w14:textId="77777777" w:rsidR="00060920" w:rsidRPr="00341D88" w:rsidRDefault="00060920" w:rsidP="009025A5">
      <w:pPr>
        <w:spacing w:before="0" w:after="0" w:line="240" w:lineRule="auto"/>
        <w:textAlignment w:val="baseline"/>
        <w:rPr>
          <w:rFonts w:ascii="Lab Grotesque Light" w:eastAsia="Times New Roman" w:hAnsi="Lab Grotesque Light" w:cs="Arial"/>
          <w:color w:val="auto"/>
          <w:sz w:val="28"/>
          <w:szCs w:val="28"/>
          <w:shd w:val="clear" w:color="auto" w:fill="00FFFF"/>
          <w:lang w:eastAsia="en-GB"/>
        </w:rPr>
      </w:pPr>
    </w:p>
    <w:p w14:paraId="02143379" w14:textId="77777777" w:rsidR="00060920" w:rsidRPr="00341D88" w:rsidRDefault="00060920" w:rsidP="009025A5">
      <w:pPr>
        <w:spacing w:before="0" w:after="0" w:line="240" w:lineRule="auto"/>
        <w:textAlignment w:val="baseline"/>
        <w:rPr>
          <w:rFonts w:ascii="Lab Grotesque Light" w:eastAsia="Times New Roman" w:hAnsi="Lab Grotesque Light" w:cs="Arial"/>
          <w:color w:val="auto"/>
          <w:sz w:val="28"/>
          <w:szCs w:val="28"/>
          <w:shd w:val="clear" w:color="auto" w:fill="00FFFF"/>
          <w:lang w:eastAsia="en-GB"/>
        </w:rPr>
      </w:pPr>
    </w:p>
    <w:p w14:paraId="3CED1416" w14:textId="77777777" w:rsidR="008B07BC" w:rsidRPr="00341D88" w:rsidRDefault="008B07BC" w:rsidP="00D35049">
      <w:pPr>
        <w:spacing w:before="0" w:after="0" w:line="240" w:lineRule="auto"/>
        <w:jc w:val="center"/>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br w:type="page"/>
      </w:r>
    </w:p>
    <w:p w14:paraId="4775726E" w14:textId="620386F6" w:rsidR="00060920" w:rsidRPr="00341D88" w:rsidRDefault="00060920" w:rsidP="00B068C0">
      <w:pPr>
        <w:pStyle w:val="Heading1"/>
        <w:jc w:val="left"/>
      </w:pPr>
      <w:bookmarkStart w:id="36" w:name="_Toc145418608"/>
      <w:r w:rsidRPr="00341D88">
        <w:t>Appendix 2: Data Use Permissions for RAAB PIs</w:t>
      </w:r>
      <w:bookmarkEnd w:id="36"/>
    </w:p>
    <w:p w14:paraId="7FB3B754" w14:textId="77777777" w:rsidR="00060920" w:rsidRPr="00341D88" w:rsidRDefault="00060920"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2C8D1BC3" w14:textId="77777777" w:rsidR="00060920" w:rsidRPr="00341D88" w:rsidRDefault="00060920" w:rsidP="009025A5">
      <w:pPr>
        <w:spacing w:before="0" w:after="0" w:line="240" w:lineRule="auto"/>
        <w:jc w:val="center"/>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DATA USE PERMISSIONS</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p w14:paraId="3C6EC043" w14:textId="77777777" w:rsidR="00060920" w:rsidRPr="00341D88" w:rsidRDefault="00060920" w:rsidP="009025A5">
      <w:pPr>
        <w:spacing w:before="0" w:after="0" w:line="240" w:lineRule="auto"/>
        <w:jc w:val="center"/>
        <w:textAlignment w:val="baseline"/>
        <w:rPr>
          <w:rFonts w:ascii="Lab Grotesque Light" w:eastAsia="Times New Roman" w:hAnsi="Lab Grotesque Light" w:cs="Segoe UI"/>
          <w:sz w:val="18"/>
          <w:szCs w:val="18"/>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p w14:paraId="7FD29B8F" w14:textId="77777777" w:rsidR="00060920" w:rsidRPr="00341D88" w:rsidRDefault="00060920" w:rsidP="009025A5">
      <w:pPr>
        <w:spacing w:before="0" w:after="0" w:line="240" w:lineRule="auto"/>
        <w:jc w:val="center"/>
        <w:textAlignment w:val="baseline"/>
        <w:rPr>
          <w:rFonts w:ascii="Lab Grotesque Light" w:eastAsia="Times New Roman" w:hAnsi="Lab Grotesque Light" w:cs="Segoe UI"/>
          <w:sz w:val="18"/>
          <w:szCs w:val="18"/>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I understand that metadata (location, year and implementing organisation) from this survey will be made available to the RAAB Repository once the survey is closed. Then, following the 18 month embargo period, I give the following permission:</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p w14:paraId="4DA6B941" w14:textId="77777777" w:rsidR="00060920" w:rsidRPr="00341D88" w:rsidRDefault="00060920"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p w14:paraId="101DD9A5" w14:textId="77777777" w:rsidR="00060920" w:rsidRPr="00341D88" w:rsidRDefault="00060920"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Please select one of the following:</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0"/>
        <w:gridCol w:w="2745"/>
      </w:tblGrid>
      <w:tr w:rsidR="00060920" w:rsidRPr="00341D88" w14:paraId="268FFD8E" w14:textId="77777777">
        <w:trPr>
          <w:trHeight w:val="300"/>
        </w:trPr>
        <w:tc>
          <w:tcPr>
            <w:tcW w:w="6240" w:type="dxa"/>
            <w:tcBorders>
              <w:top w:val="single" w:sz="6" w:space="0" w:color="000000"/>
              <w:left w:val="single" w:sz="6" w:space="0" w:color="000000"/>
              <w:bottom w:val="single" w:sz="6" w:space="0" w:color="000000"/>
              <w:right w:val="single" w:sz="6" w:space="0" w:color="000000"/>
            </w:tcBorders>
            <w:shd w:val="clear" w:color="auto" w:fill="auto"/>
            <w:hideMark/>
          </w:tcPr>
          <w:p w14:paraId="6433390D"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Selection</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1C2084B6"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Signature</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r>
      <w:tr w:rsidR="00060920" w:rsidRPr="00341D88" w14:paraId="3B625AE9" w14:textId="77777777">
        <w:trPr>
          <w:trHeight w:val="300"/>
        </w:trPr>
        <w:tc>
          <w:tcPr>
            <w:tcW w:w="6240" w:type="dxa"/>
            <w:tcBorders>
              <w:top w:val="single" w:sz="6" w:space="0" w:color="000000"/>
              <w:left w:val="single" w:sz="6" w:space="0" w:color="000000"/>
              <w:bottom w:val="single" w:sz="6" w:space="0" w:color="000000"/>
              <w:right w:val="single" w:sz="6" w:space="0" w:color="000000"/>
            </w:tcBorders>
            <w:shd w:val="clear" w:color="auto" w:fill="auto"/>
            <w:hideMark/>
          </w:tcPr>
          <w:p w14:paraId="7CFEF657" w14:textId="77777777" w:rsidR="00060920" w:rsidRPr="00341D88" w:rsidRDefault="00060920" w:rsidP="009025A5">
            <w:pPr>
              <w:spacing w:before="0" w:after="0" w:line="240" w:lineRule="auto"/>
              <w:ind w:left="120"/>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No further permissions</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5C3D6BED"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r>
      <w:tr w:rsidR="00060920" w:rsidRPr="00341D88" w14:paraId="5FC13D65" w14:textId="77777777">
        <w:trPr>
          <w:trHeight w:val="300"/>
        </w:trPr>
        <w:tc>
          <w:tcPr>
            <w:tcW w:w="6240" w:type="dxa"/>
            <w:tcBorders>
              <w:top w:val="single" w:sz="6" w:space="0" w:color="000000"/>
              <w:left w:val="single" w:sz="6" w:space="0" w:color="000000"/>
              <w:bottom w:val="single" w:sz="6" w:space="0" w:color="000000"/>
              <w:right w:val="single" w:sz="6" w:space="0" w:color="000000"/>
            </w:tcBorders>
            <w:shd w:val="clear" w:color="auto" w:fill="auto"/>
            <w:hideMark/>
          </w:tcPr>
          <w:p w14:paraId="47466121" w14:textId="77777777" w:rsidR="00060920" w:rsidRPr="00341D88" w:rsidRDefault="00060920" w:rsidP="009025A5">
            <w:pPr>
              <w:spacing w:before="0" w:after="0" w:line="240" w:lineRule="auto"/>
              <w:ind w:left="120" w:right="150"/>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I give permission for the main survey outputs only to be shared on the Repository</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72090993"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r>
      <w:tr w:rsidR="00060920" w:rsidRPr="00341D88" w14:paraId="030A3978" w14:textId="77777777">
        <w:trPr>
          <w:trHeight w:val="300"/>
        </w:trPr>
        <w:tc>
          <w:tcPr>
            <w:tcW w:w="6240" w:type="dxa"/>
            <w:tcBorders>
              <w:top w:val="single" w:sz="6" w:space="0" w:color="000000"/>
              <w:left w:val="single" w:sz="6" w:space="0" w:color="000000"/>
              <w:bottom w:val="single" w:sz="6" w:space="0" w:color="000000"/>
              <w:right w:val="single" w:sz="6" w:space="0" w:color="000000"/>
            </w:tcBorders>
            <w:shd w:val="clear" w:color="auto" w:fill="auto"/>
            <w:hideMark/>
          </w:tcPr>
          <w:p w14:paraId="135D223D" w14:textId="77777777" w:rsidR="00060920" w:rsidRPr="00341D88" w:rsidRDefault="00060920" w:rsidP="009025A5">
            <w:pPr>
              <w:spacing w:before="0" w:after="0" w:line="240" w:lineRule="auto"/>
              <w:ind w:left="120" w:right="150"/>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I give permission for the main survey outputs</w:t>
            </w:r>
            <w:r w:rsidRPr="00341D88">
              <w:rPr>
                <w:rFonts w:ascii="Lab Grotesque Light" w:eastAsia="Times New Roman" w:hAnsi="Lab Grotesque Light" w:cs="Arial"/>
                <w:sz w:val="17"/>
                <w:szCs w:val="17"/>
                <w:vertAlign w:val="superscript"/>
                <w:lang w:eastAsia="en-GB"/>
              </w:rPr>
              <w:t>1</w:t>
            </w:r>
            <w:r w:rsidRPr="00341D88">
              <w:rPr>
                <w:rFonts w:ascii="Lab Grotesque Light" w:eastAsia="Times New Roman" w:hAnsi="Lab Grotesque Light" w:cs="Arial"/>
                <w:sz w:val="22"/>
                <w:szCs w:val="22"/>
                <w:lang w:eastAsia="en-GB"/>
              </w:rPr>
              <w:t xml:space="preserve"> and survey reports to be shared on the Repository</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76F729C4"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r>
      <w:tr w:rsidR="00060920" w:rsidRPr="00341D88" w14:paraId="394A94EC" w14:textId="77777777">
        <w:trPr>
          <w:trHeight w:val="300"/>
        </w:trPr>
        <w:tc>
          <w:tcPr>
            <w:tcW w:w="6240" w:type="dxa"/>
            <w:tcBorders>
              <w:top w:val="single" w:sz="6" w:space="0" w:color="000000"/>
              <w:left w:val="single" w:sz="6" w:space="0" w:color="000000"/>
              <w:bottom w:val="single" w:sz="6" w:space="0" w:color="000000"/>
              <w:right w:val="single" w:sz="6" w:space="0" w:color="000000"/>
            </w:tcBorders>
            <w:shd w:val="clear" w:color="auto" w:fill="auto"/>
            <w:hideMark/>
          </w:tcPr>
          <w:p w14:paraId="3A4B6E69" w14:textId="77777777" w:rsidR="00060920" w:rsidRPr="00341D88" w:rsidRDefault="00060920" w:rsidP="009025A5">
            <w:pPr>
              <w:spacing w:before="0" w:after="0" w:line="240" w:lineRule="auto"/>
              <w:ind w:left="120" w:right="150"/>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I give permission for the main survey outputs</w:t>
            </w:r>
            <w:r w:rsidRPr="00341D88">
              <w:rPr>
                <w:rFonts w:ascii="Lab Grotesque Light" w:eastAsia="Times New Roman" w:hAnsi="Lab Grotesque Light" w:cs="Arial"/>
                <w:sz w:val="17"/>
                <w:szCs w:val="17"/>
                <w:vertAlign w:val="superscript"/>
                <w:lang w:eastAsia="en-GB"/>
              </w:rPr>
              <w:t>1</w:t>
            </w:r>
            <w:r w:rsidRPr="00341D88">
              <w:rPr>
                <w:rFonts w:ascii="Lab Grotesque Light" w:eastAsia="Times New Roman" w:hAnsi="Lab Grotesque Light" w:cs="Arial"/>
                <w:sz w:val="22"/>
                <w:szCs w:val="22"/>
                <w:lang w:eastAsia="en-GB"/>
              </w:rPr>
              <w:t>, survey reports and survey data to be shared on the Repository</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7AD7865D"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r>
    </w:tbl>
    <w:p w14:paraId="7D3FF460" w14:textId="77777777" w:rsidR="00060920" w:rsidRPr="00341D88" w:rsidRDefault="00060920"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17"/>
          <w:szCs w:val="17"/>
          <w:vertAlign w:val="superscript"/>
          <w:lang w:eastAsia="en-GB"/>
        </w:rPr>
        <w:t>1</w:t>
      </w:r>
      <w:r w:rsidRPr="00341D88">
        <w:rPr>
          <w:rFonts w:ascii="Lab Grotesque Light" w:eastAsia="Times New Roman" w:hAnsi="Lab Grotesque Light" w:cs="Arial"/>
          <w:sz w:val="22"/>
          <w:szCs w:val="22"/>
          <w:lang w:eastAsia="en-GB"/>
        </w:rPr>
        <w:t>Prevalence of vision impairment and blindness, main causes of vision impairment and blindness, cataract surgical coverage, effective cataract surgical coverage, effective refractive error coverage (total, male, female)</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p w14:paraId="198F147E" w14:textId="77777777" w:rsidR="00060920" w:rsidRPr="00341D88" w:rsidRDefault="00060920"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p w14:paraId="2111E4F1" w14:textId="77777777" w:rsidR="00060920" w:rsidRPr="00341D88" w:rsidRDefault="00060920"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0"/>
        <w:gridCol w:w="2745"/>
      </w:tblGrid>
      <w:tr w:rsidR="00060920" w:rsidRPr="00341D88" w14:paraId="7F81597A" w14:textId="77777777">
        <w:trPr>
          <w:trHeight w:val="300"/>
        </w:trPr>
        <w:tc>
          <w:tcPr>
            <w:tcW w:w="6240" w:type="dxa"/>
            <w:tcBorders>
              <w:top w:val="single" w:sz="6" w:space="0" w:color="000000"/>
              <w:left w:val="single" w:sz="6" w:space="0" w:color="000000"/>
              <w:bottom w:val="single" w:sz="6" w:space="0" w:color="000000"/>
              <w:right w:val="single" w:sz="6" w:space="0" w:color="000000"/>
            </w:tcBorders>
            <w:shd w:val="clear" w:color="auto" w:fill="auto"/>
            <w:hideMark/>
          </w:tcPr>
          <w:p w14:paraId="4688A9BF"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Selection</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03E4E712"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Signature</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r>
      <w:tr w:rsidR="00060920" w:rsidRPr="00341D88" w14:paraId="1E45898E" w14:textId="77777777">
        <w:trPr>
          <w:trHeight w:val="300"/>
        </w:trPr>
        <w:tc>
          <w:tcPr>
            <w:tcW w:w="6240" w:type="dxa"/>
            <w:tcBorders>
              <w:top w:val="single" w:sz="6" w:space="0" w:color="000000"/>
              <w:left w:val="single" w:sz="6" w:space="0" w:color="000000"/>
              <w:bottom w:val="single" w:sz="6" w:space="0" w:color="000000"/>
              <w:right w:val="single" w:sz="6" w:space="0" w:color="000000"/>
            </w:tcBorders>
            <w:shd w:val="clear" w:color="auto" w:fill="auto"/>
            <w:hideMark/>
          </w:tcPr>
          <w:p w14:paraId="2052A983" w14:textId="77777777" w:rsidR="00060920" w:rsidRPr="00341D88" w:rsidRDefault="00060920" w:rsidP="009025A5">
            <w:pPr>
              <w:spacing w:before="0" w:after="0" w:line="240" w:lineRule="auto"/>
              <w:ind w:left="120" w:right="135"/>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If giving permission for survey data to be shared on the Repository:</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p w14:paraId="1E3DDABD" w14:textId="77777777" w:rsidR="00060920" w:rsidRPr="00341D88" w:rsidRDefault="00060920" w:rsidP="009025A5">
            <w:pPr>
              <w:spacing w:before="0" w:after="0" w:line="240" w:lineRule="auto"/>
              <w:ind w:left="120" w:right="135"/>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2"/>
                <w:szCs w:val="22"/>
                <w:lang w:eastAsia="en-GB"/>
              </w:rPr>
              <w:t>I would like to be included in the International RAAB Studies Authorship Group</w:t>
            </w: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45FD3776" w14:textId="77777777" w:rsidR="00060920" w:rsidRPr="00341D88" w:rsidRDefault="00060920" w:rsidP="009025A5">
            <w:pPr>
              <w:spacing w:before="0" w:after="0" w:line="240" w:lineRule="auto"/>
              <w:textAlignment w:val="baseline"/>
              <w:rPr>
                <w:rFonts w:ascii="Lab Grotesque Light" w:eastAsia="Times New Roman" w:hAnsi="Lab Grotesque Light" w:cs="Times New Roman"/>
                <w:lang w:eastAsia="en-GB"/>
              </w:rPr>
            </w:pPr>
            <w:r w:rsidRPr="00341D88">
              <w:rPr>
                <w:rFonts w:ascii="Times New Roman" w:eastAsia="Times New Roman" w:hAnsi="Times New Roman" w:cs="Times New Roman"/>
                <w:sz w:val="22"/>
                <w:szCs w:val="22"/>
                <w:lang w:eastAsia="en-GB"/>
              </w:rPr>
              <w:t> </w:t>
            </w:r>
            <w:r w:rsidRPr="00341D88">
              <w:rPr>
                <w:rFonts w:ascii="Lab Grotesque Light" w:eastAsia="Times New Roman" w:hAnsi="Lab Grotesque Light" w:cs="Arial"/>
                <w:sz w:val="22"/>
                <w:szCs w:val="22"/>
                <w:lang w:eastAsia="en-GB"/>
              </w:rPr>
              <w:t> </w:t>
            </w:r>
          </w:p>
        </w:tc>
      </w:tr>
    </w:tbl>
    <w:p w14:paraId="2D536575" w14:textId="35FE98BC" w:rsidR="00083889" w:rsidRPr="00341D88" w:rsidRDefault="00083889" w:rsidP="009025A5">
      <w:pPr>
        <w:spacing w:before="0" w:after="160" w:line="259" w:lineRule="auto"/>
        <w:jc w:val="left"/>
        <w:rPr>
          <w:rFonts w:ascii="Lab Grotesque Light" w:eastAsia="Times New Roman" w:hAnsi="Lab Grotesque Light" w:cs="Arial"/>
          <w:color w:val="auto"/>
          <w:sz w:val="28"/>
          <w:szCs w:val="28"/>
          <w:lang w:eastAsia="en-GB"/>
        </w:rPr>
      </w:pPr>
      <w:r w:rsidRPr="00341D88">
        <w:rPr>
          <w:rFonts w:ascii="Lab Grotesque Light" w:eastAsia="Times New Roman" w:hAnsi="Lab Grotesque Light" w:cs="Arial"/>
          <w:color w:val="auto"/>
          <w:sz w:val="28"/>
          <w:szCs w:val="28"/>
          <w:lang w:eastAsia="en-GB"/>
        </w:rPr>
        <w:br w:type="page"/>
      </w:r>
    </w:p>
    <w:p w14:paraId="46BA52D2" w14:textId="04ABC79F" w:rsidR="00BC6583" w:rsidRPr="00341D88" w:rsidRDefault="00BC6583" w:rsidP="00F92F9D">
      <w:pPr>
        <w:pStyle w:val="Heading1"/>
        <w:rPr>
          <w:rFonts w:cs="Segoe UI"/>
          <w:sz w:val="18"/>
          <w:szCs w:val="18"/>
        </w:rPr>
      </w:pPr>
      <w:bookmarkStart w:id="37" w:name="_Ref132284971"/>
      <w:bookmarkStart w:id="38" w:name="_Toc132625279"/>
      <w:bookmarkStart w:id="39" w:name="_Toc145418609"/>
      <w:r w:rsidRPr="00341D88">
        <w:t xml:space="preserve">Appendix </w:t>
      </w:r>
      <w:r w:rsidR="00E61866">
        <w:t>3</w:t>
      </w:r>
      <w:r w:rsidRPr="00341D88">
        <w:t>: RAAB7 data collection form</w:t>
      </w:r>
      <w:bookmarkEnd w:id="37"/>
      <w:bookmarkEnd w:id="38"/>
      <w:bookmarkEnd w:id="39"/>
      <w:r w:rsidRPr="00341D88">
        <w:t> </w:t>
      </w:r>
    </w:p>
    <w:p w14:paraId="7508251E"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2"/>
          <w:szCs w:val="22"/>
          <w:lang w:eastAsia="en-GB"/>
        </w:rPr>
        <w:t> </w:t>
      </w:r>
    </w:p>
    <w:p w14:paraId="10C9931C"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8"/>
        <w:gridCol w:w="3328"/>
        <w:gridCol w:w="1499"/>
        <w:gridCol w:w="1275"/>
      </w:tblGrid>
      <w:tr w:rsidR="00870B2E" w:rsidRPr="00870B2E" w14:paraId="1EAAD2A2" w14:textId="77777777">
        <w:trPr>
          <w:trHeight w:val="300"/>
        </w:trPr>
        <w:tc>
          <w:tcPr>
            <w:tcW w:w="8980" w:type="dxa"/>
            <w:gridSpan w:val="4"/>
            <w:tcBorders>
              <w:top w:val="double" w:sz="6" w:space="0" w:color="auto"/>
              <w:left w:val="double" w:sz="6" w:space="0" w:color="auto"/>
              <w:bottom w:val="double" w:sz="6" w:space="0" w:color="auto"/>
              <w:right w:val="double" w:sz="6" w:space="0" w:color="auto"/>
            </w:tcBorders>
            <w:shd w:val="clear" w:color="auto" w:fill="F2F2F2"/>
            <w:hideMark/>
          </w:tcPr>
          <w:p w14:paraId="201D49F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8"/>
                <w:szCs w:val="28"/>
                <w:lang w:eastAsia="en-GB"/>
              </w:rPr>
              <w:t>Enumeration and Demographics</w:t>
            </w:r>
            <w:r w:rsidRPr="00870B2E">
              <w:rPr>
                <w:rFonts w:ascii="Lab Grotesque Light" w:eastAsia="Times New Roman" w:hAnsi="Lab Grotesque Light" w:cs="Times New Roman"/>
                <w:sz w:val="28"/>
                <w:szCs w:val="28"/>
                <w:lang w:eastAsia="en-GB"/>
              </w:rPr>
              <w:t> </w:t>
            </w:r>
          </w:p>
        </w:tc>
      </w:tr>
      <w:tr w:rsidR="00870B2E" w:rsidRPr="00870B2E" w14:paraId="2D386A0E" w14:textId="77777777">
        <w:trPr>
          <w:trHeight w:val="300"/>
        </w:trPr>
        <w:tc>
          <w:tcPr>
            <w:tcW w:w="2878" w:type="dxa"/>
            <w:tcBorders>
              <w:top w:val="double" w:sz="6" w:space="0" w:color="auto"/>
              <w:left w:val="single" w:sz="6" w:space="0" w:color="auto"/>
              <w:bottom w:val="single" w:sz="6" w:space="0" w:color="auto"/>
              <w:right w:val="single" w:sz="6" w:space="0" w:color="auto"/>
            </w:tcBorders>
            <w:shd w:val="clear" w:color="auto" w:fill="auto"/>
            <w:hideMark/>
          </w:tcPr>
          <w:p w14:paraId="1A5F652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1. Participant Number </w:t>
            </w:r>
          </w:p>
        </w:tc>
        <w:tc>
          <w:tcPr>
            <w:tcW w:w="3328" w:type="dxa"/>
            <w:tcBorders>
              <w:top w:val="double" w:sz="6" w:space="0" w:color="auto"/>
              <w:left w:val="single" w:sz="6" w:space="0" w:color="auto"/>
              <w:bottom w:val="single" w:sz="6" w:space="0" w:color="auto"/>
              <w:right w:val="single" w:sz="6" w:space="0" w:color="auto"/>
            </w:tcBorders>
            <w:shd w:val="clear" w:color="auto" w:fill="auto"/>
            <w:hideMark/>
          </w:tcPr>
          <w:p w14:paraId="58B8238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2 digit number 01 – 50 (autoincremented) </w:t>
            </w:r>
          </w:p>
        </w:tc>
        <w:tc>
          <w:tcPr>
            <w:tcW w:w="2774" w:type="dxa"/>
            <w:gridSpan w:val="2"/>
            <w:tcBorders>
              <w:top w:val="double" w:sz="6" w:space="0" w:color="auto"/>
              <w:left w:val="single" w:sz="6" w:space="0" w:color="auto"/>
              <w:bottom w:val="single" w:sz="6" w:space="0" w:color="auto"/>
              <w:right w:val="single" w:sz="6" w:space="0" w:color="auto"/>
            </w:tcBorders>
            <w:shd w:val="clear" w:color="auto" w:fill="F2F2F2"/>
            <w:hideMark/>
          </w:tcPr>
          <w:p w14:paraId="2B3862F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36"/>
                <w:szCs w:val="36"/>
                <w:lang w:eastAsia="en-GB"/>
              </w:rPr>
              <w:t> </w:t>
            </w:r>
          </w:p>
        </w:tc>
      </w:tr>
      <w:tr w:rsidR="00870B2E" w:rsidRPr="00870B2E" w14:paraId="74A8909D" w14:textId="77777777">
        <w:trPr>
          <w:trHeight w:val="300"/>
        </w:trPr>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68495EE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2. Current Location - Description </w:t>
            </w:r>
          </w:p>
        </w:tc>
        <w:tc>
          <w:tcPr>
            <w:tcW w:w="3328" w:type="dxa"/>
            <w:tcBorders>
              <w:top w:val="single" w:sz="6" w:space="0" w:color="auto"/>
              <w:left w:val="single" w:sz="6" w:space="0" w:color="auto"/>
              <w:bottom w:val="single" w:sz="6" w:space="0" w:color="auto"/>
              <w:right w:val="single" w:sz="6" w:space="0" w:color="auto"/>
            </w:tcBorders>
            <w:shd w:val="clear" w:color="auto" w:fill="auto"/>
            <w:hideMark/>
          </w:tcPr>
          <w:p w14:paraId="61CA5FC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text  </w:t>
            </w:r>
          </w:p>
        </w:tc>
        <w:tc>
          <w:tcPr>
            <w:tcW w:w="2774"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2BC9B81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36"/>
                <w:szCs w:val="36"/>
                <w:lang w:eastAsia="en-GB"/>
              </w:rPr>
              <w:t> </w:t>
            </w:r>
          </w:p>
        </w:tc>
      </w:tr>
      <w:tr w:rsidR="00870B2E" w:rsidRPr="00870B2E" w14:paraId="64592569" w14:textId="77777777">
        <w:trPr>
          <w:trHeight w:val="300"/>
        </w:trPr>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01C0C8B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3. Current Location - GPS (optional) </w:t>
            </w:r>
          </w:p>
        </w:tc>
        <w:tc>
          <w:tcPr>
            <w:tcW w:w="3328" w:type="dxa"/>
            <w:tcBorders>
              <w:top w:val="single" w:sz="6" w:space="0" w:color="auto"/>
              <w:left w:val="single" w:sz="6" w:space="0" w:color="auto"/>
              <w:bottom w:val="single" w:sz="6" w:space="0" w:color="auto"/>
              <w:right w:val="single" w:sz="6" w:space="0" w:color="auto"/>
            </w:tcBorders>
            <w:shd w:val="clear" w:color="auto" w:fill="auto"/>
            <w:hideMark/>
          </w:tcPr>
          <w:p w14:paraId="5BE069F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Auto-Recorded  </w:t>
            </w:r>
          </w:p>
        </w:tc>
        <w:tc>
          <w:tcPr>
            <w:tcW w:w="1499" w:type="dxa"/>
            <w:tcBorders>
              <w:top w:val="single" w:sz="6" w:space="0" w:color="auto"/>
              <w:left w:val="single" w:sz="6" w:space="0" w:color="auto"/>
              <w:bottom w:val="single" w:sz="6" w:space="0" w:color="auto"/>
              <w:right w:val="single" w:sz="6" w:space="0" w:color="auto"/>
            </w:tcBorders>
            <w:shd w:val="clear" w:color="auto" w:fill="F2F2F2"/>
            <w:hideMark/>
          </w:tcPr>
          <w:p w14:paraId="4B4F35D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18"/>
                <w:szCs w:val="18"/>
                <w:lang w:eastAsia="en-GB"/>
              </w:rPr>
              <w:t>Latitude</w:t>
            </w:r>
            <w:r w:rsidRPr="00870B2E">
              <w:rPr>
                <w:rFonts w:ascii="Lab Grotesque Light" w:eastAsia="Times New Roman" w:hAnsi="Lab Grotesque Light" w:cs="Times New Roman"/>
                <w:sz w:val="18"/>
                <w:szCs w:val="18"/>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F2F2F2"/>
            <w:hideMark/>
          </w:tcPr>
          <w:p w14:paraId="38D1D15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18"/>
                <w:szCs w:val="18"/>
                <w:lang w:eastAsia="en-GB"/>
              </w:rPr>
              <w:t>Longitude</w:t>
            </w:r>
            <w:r w:rsidRPr="00870B2E">
              <w:rPr>
                <w:rFonts w:ascii="Lab Grotesque Light" w:eastAsia="Times New Roman" w:hAnsi="Lab Grotesque Light" w:cs="Times New Roman"/>
                <w:sz w:val="18"/>
                <w:szCs w:val="18"/>
                <w:lang w:eastAsia="en-GB"/>
              </w:rPr>
              <w:t> </w:t>
            </w:r>
          </w:p>
        </w:tc>
      </w:tr>
      <w:tr w:rsidR="00870B2E" w:rsidRPr="00870B2E" w14:paraId="1C6E5E36" w14:textId="77777777">
        <w:trPr>
          <w:trHeight w:val="300"/>
        </w:trPr>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4AFD246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4. Age </w:t>
            </w:r>
          </w:p>
        </w:tc>
        <w:tc>
          <w:tcPr>
            <w:tcW w:w="3328" w:type="dxa"/>
            <w:tcBorders>
              <w:top w:val="single" w:sz="6" w:space="0" w:color="auto"/>
              <w:left w:val="single" w:sz="6" w:space="0" w:color="auto"/>
              <w:bottom w:val="single" w:sz="6" w:space="0" w:color="auto"/>
              <w:right w:val="single" w:sz="6" w:space="0" w:color="auto"/>
            </w:tcBorders>
            <w:shd w:val="clear" w:color="auto" w:fill="auto"/>
            <w:hideMark/>
          </w:tcPr>
          <w:p w14:paraId="6C6B706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maximum 3 digit number 50-120  </w:t>
            </w:r>
          </w:p>
        </w:tc>
        <w:tc>
          <w:tcPr>
            <w:tcW w:w="2774"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70C3A3C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36"/>
                <w:szCs w:val="36"/>
                <w:lang w:eastAsia="en-GB"/>
              </w:rPr>
              <w:t> </w:t>
            </w:r>
          </w:p>
        </w:tc>
      </w:tr>
      <w:tr w:rsidR="00870B2E" w:rsidRPr="00870B2E" w14:paraId="73ED46B1" w14:textId="77777777">
        <w:trPr>
          <w:trHeight w:val="300"/>
        </w:trPr>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51210686" w14:textId="77777777" w:rsidR="00870B2E" w:rsidRPr="00870B2E" w:rsidRDefault="00870B2E" w:rsidP="00870B2E">
            <w:pPr>
              <w:spacing w:before="0" w:after="0" w:line="240" w:lineRule="auto"/>
              <w:ind w:left="1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5. Gender </w:t>
            </w:r>
          </w:p>
        </w:tc>
        <w:tc>
          <w:tcPr>
            <w:tcW w:w="3328" w:type="dxa"/>
            <w:tcBorders>
              <w:top w:val="single" w:sz="6" w:space="0" w:color="auto"/>
              <w:left w:val="single" w:sz="6" w:space="0" w:color="auto"/>
              <w:bottom w:val="single" w:sz="6" w:space="0" w:color="auto"/>
              <w:right w:val="single" w:sz="6" w:space="0" w:color="auto"/>
            </w:tcBorders>
            <w:shd w:val="clear" w:color="auto" w:fill="auto"/>
            <w:hideMark/>
          </w:tcPr>
          <w:p w14:paraId="7B04126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74"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6642DD7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Male  </w:t>
            </w:r>
          </w:p>
          <w:p w14:paraId="2E364B2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Female  </w:t>
            </w:r>
          </w:p>
        </w:tc>
      </w:tr>
      <w:tr w:rsidR="00870B2E" w:rsidRPr="00870B2E" w14:paraId="75AD4CA1" w14:textId="77777777">
        <w:trPr>
          <w:trHeight w:val="300"/>
        </w:trPr>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70BDF15A" w14:textId="77777777" w:rsidR="00870B2E" w:rsidRPr="00870B2E" w:rsidRDefault="00870B2E" w:rsidP="00870B2E">
            <w:pPr>
              <w:spacing w:before="0" w:after="0" w:line="240" w:lineRule="auto"/>
              <w:ind w:left="1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6. Examination Status </w:t>
            </w:r>
          </w:p>
        </w:tc>
        <w:tc>
          <w:tcPr>
            <w:tcW w:w="3328" w:type="dxa"/>
            <w:tcBorders>
              <w:top w:val="single" w:sz="6" w:space="0" w:color="auto"/>
              <w:left w:val="single" w:sz="6" w:space="0" w:color="auto"/>
              <w:bottom w:val="single" w:sz="6" w:space="0" w:color="auto"/>
              <w:right w:val="single" w:sz="6" w:space="0" w:color="auto"/>
            </w:tcBorders>
            <w:shd w:val="clear" w:color="auto" w:fill="auto"/>
            <w:hideMark/>
          </w:tcPr>
          <w:p w14:paraId="41E1100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74"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723143B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Now  </w:t>
            </w:r>
          </w:p>
          <w:p w14:paraId="66FEEB5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Not Available  </w:t>
            </w:r>
          </w:p>
          <w:p w14:paraId="5C98379C"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Refused  </w:t>
            </w:r>
          </w:p>
          <w:p w14:paraId="569A39E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Not able to communicate  </w:t>
            </w:r>
          </w:p>
        </w:tc>
      </w:tr>
      <w:tr w:rsidR="00870B2E" w:rsidRPr="00870B2E" w14:paraId="028E1B20" w14:textId="77777777">
        <w:trPr>
          <w:trHeight w:val="300"/>
        </w:trPr>
        <w:tc>
          <w:tcPr>
            <w:tcW w:w="898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461AF4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Note: If form saved incomplete, participant first and last name captured and stored on local device for mop up until form is finalised </w:t>
            </w:r>
          </w:p>
        </w:tc>
      </w:tr>
      <w:tr w:rsidR="00870B2E" w:rsidRPr="00870B2E" w14:paraId="0E93E36C" w14:textId="77777777">
        <w:trPr>
          <w:trHeight w:val="375"/>
        </w:trPr>
        <w:tc>
          <w:tcPr>
            <w:tcW w:w="2878" w:type="dxa"/>
            <w:tcBorders>
              <w:top w:val="single" w:sz="6" w:space="0" w:color="auto"/>
              <w:left w:val="single" w:sz="6" w:space="0" w:color="auto"/>
              <w:bottom w:val="single" w:sz="6" w:space="0" w:color="auto"/>
              <w:right w:val="single" w:sz="6" w:space="0" w:color="auto"/>
            </w:tcBorders>
            <w:shd w:val="clear" w:color="auto" w:fill="auto"/>
            <w:hideMark/>
          </w:tcPr>
          <w:p w14:paraId="20B3566C"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7. Subjective Socioeconomic Position (optional) </w:t>
            </w:r>
          </w:p>
          <w:p w14:paraId="1B071EC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7a. Household Food Adequacy </w:t>
            </w:r>
          </w:p>
          <w:p w14:paraId="7B34122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p>
          <w:p w14:paraId="17A950E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p>
          <w:p w14:paraId="5591E651" w14:textId="77777777" w:rsidR="00870B2E" w:rsidRPr="00870B2E" w:rsidRDefault="00870B2E" w:rsidP="00870B2E">
            <w:pPr>
              <w:spacing w:before="0" w:after="0" w:line="240" w:lineRule="auto"/>
              <w:jc w:val="left"/>
              <w:textAlignment w:val="baseline"/>
              <w:rPr>
                <w:rFonts w:ascii="Lab Grotesque Light" w:eastAsia="Times New Roman" w:hAnsi="Lab Grotesque Light" w:cs="Times New Roman"/>
                <w:sz w:val="20"/>
                <w:szCs w:val="20"/>
                <w:lang w:eastAsia="en-GB"/>
              </w:rPr>
            </w:pPr>
          </w:p>
          <w:p w14:paraId="593D8BF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7b. Household Income Sufficiency </w:t>
            </w:r>
          </w:p>
        </w:tc>
        <w:tc>
          <w:tcPr>
            <w:tcW w:w="3328" w:type="dxa"/>
            <w:tcBorders>
              <w:top w:val="single" w:sz="6" w:space="0" w:color="auto"/>
              <w:left w:val="single" w:sz="6" w:space="0" w:color="auto"/>
              <w:bottom w:val="single" w:sz="6" w:space="0" w:color="auto"/>
              <w:right w:val="single" w:sz="6" w:space="0" w:color="auto"/>
            </w:tcBorders>
            <w:shd w:val="clear" w:color="auto" w:fill="auto"/>
            <w:hideMark/>
          </w:tcPr>
          <w:p w14:paraId="292E603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36"/>
                <w:szCs w:val="36"/>
                <w:lang w:eastAsia="en-GB"/>
              </w:rPr>
              <w:t> </w:t>
            </w:r>
          </w:p>
          <w:p w14:paraId="732DD24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p w14:paraId="3FE8E5C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 </w:t>
            </w:r>
          </w:p>
          <w:p w14:paraId="64C2EF9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36"/>
                <w:szCs w:val="36"/>
                <w:lang w:eastAsia="en-GB"/>
              </w:rPr>
              <w:t> </w:t>
            </w:r>
          </w:p>
          <w:p w14:paraId="256F0CF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74"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30520D2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p>
          <w:p w14:paraId="56CFFA7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p>
          <w:p w14:paraId="03C9A5B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Less than adequate  </w:t>
            </w:r>
          </w:p>
          <w:p w14:paraId="69E8281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Just adequate  </w:t>
            </w:r>
          </w:p>
          <w:p w14:paraId="0A55D6F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More than adequate </w:t>
            </w:r>
          </w:p>
          <w:p w14:paraId="1A2388F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p>
          <w:p w14:paraId="6049FBB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Not enough, must borrow  </w:t>
            </w:r>
          </w:p>
          <w:p w14:paraId="1149833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Not enough, use savings  </w:t>
            </w:r>
          </w:p>
          <w:p w14:paraId="4C3C1E5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Just enough </w:t>
            </w:r>
          </w:p>
          <w:p w14:paraId="3963BF8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Enough, save a little  </w:t>
            </w:r>
          </w:p>
          <w:p w14:paraId="42B7571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Enough, build savings </w:t>
            </w:r>
          </w:p>
        </w:tc>
      </w:tr>
      <w:tr w:rsidR="00870B2E" w:rsidRPr="00870B2E" w14:paraId="0D34AE1D" w14:textId="77777777">
        <w:trPr>
          <w:trHeight w:val="300"/>
        </w:trPr>
        <w:tc>
          <w:tcPr>
            <w:tcW w:w="2878" w:type="dxa"/>
            <w:tcBorders>
              <w:top w:val="single" w:sz="6" w:space="0" w:color="auto"/>
              <w:left w:val="single" w:sz="6" w:space="0" w:color="auto"/>
              <w:bottom w:val="double" w:sz="6" w:space="0" w:color="auto"/>
              <w:right w:val="single" w:sz="6" w:space="0" w:color="auto"/>
            </w:tcBorders>
            <w:shd w:val="clear" w:color="auto" w:fill="auto"/>
            <w:hideMark/>
          </w:tcPr>
          <w:p w14:paraId="5A885B3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8. Additional editable optional questions (1 or 2 possible) e.g., ethnicity, urban/rural location </w:t>
            </w:r>
          </w:p>
        </w:tc>
        <w:tc>
          <w:tcPr>
            <w:tcW w:w="3328" w:type="dxa"/>
            <w:tcBorders>
              <w:top w:val="single" w:sz="6" w:space="0" w:color="auto"/>
              <w:left w:val="single" w:sz="6" w:space="0" w:color="auto"/>
              <w:bottom w:val="double" w:sz="6" w:space="0" w:color="auto"/>
              <w:right w:val="single" w:sz="6" w:space="0" w:color="auto"/>
            </w:tcBorders>
            <w:shd w:val="clear" w:color="auto" w:fill="auto"/>
            <w:hideMark/>
          </w:tcPr>
          <w:p w14:paraId="3C1FEA3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74" w:type="dxa"/>
            <w:gridSpan w:val="2"/>
            <w:tcBorders>
              <w:top w:val="single" w:sz="6" w:space="0" w:color="auto"/>
              <w:left w:val="single" w:sz="6" w:space="0" w:color="auto"/>
              <w:bottom w:val="double" w:sz="6" w:space="0" w:color="auto"/>
              <w:right w:val="single" w:sz="6" w:space="0" w:color="auto"/>
            </w:tcBorders>
            <w:shd w:val="clear" w:color="auto" w:fill="F2F2F2"/>
            <w:hideMark/>
          </w:tcPr>
          <w:p w14:paraId="2F68A09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A  </w:t>
            </w:r>
          </w:p>
          <w:p w14:paraId="5BE5703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B  </w:t>
            </w:r>
          </w:p>
          <w:p w14:paraId="0C0E99A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C </w:t>
            </w:r>
          </w:p>
          <w:p w14:paraId="2729E4A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D </w:t>
            </w:r>
          </w:p>
        </w:tc>
      </w:tr>
    </w:tbl>
    <w:p w14:paraId="390835CC"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color w:val="auto"/>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2"/>
        <w:gridCol w:w="3281"/>
        <w:gridCol w:w="1483"/>
        <w:gridCol w:w="1363"/>
        <w:gridCol w:w="21"/>
      </w:tblGrid>
      <w:tr w:rsidR="00870B2E" w:rsidRPr="00870B2E" w14:paraId="4E742C0D" w14:textId="77777777">
        <w:trPr>
          <w:trHeight w:val="90"/>
        </w:trPr>
        <w:tc>
          <w:tcPr>
            <w:tcW w:w="8985" w:type="dxa"/>
            <w:gridSpan w:val="5"/>
            <w:tcBorders>
              <w:top w:val="double" w:sz="6" w:space="0" w:color="auto"/>
              <w:left w:val="double" w:sz="6" w:space="0" w:color="auto"/>
              <w:bottom w:val="single" w:sz="6" w:space="0" w:color="auto"/>
              <w:right w:val="double" w:sz="6" w:space="0" w:color="auto"/>
            </w:tcBorders>
            <w:shd w:val="clear" w:color="auto" w:fill="F2F2F2"/>
            <w:hideMark/>
          </w:tcPr>
          <w:p w14:paraId="0B04B3D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8"/>
                <w:szCs w:val="28"/>
                <w:lang w:eastAsia="en-GB"/>
              </w:rPr>
              <w:t>Distance Visual Acuity</w:t>
            </w:r>
            <w:r w:rsidRPr="00870B2E">
              <w:rPr>
                <w:rFonts w:ascii="Lab Grotesque Light" w:eastAsia="Times New Roman" w:hAnsi="Lab Grotesque Light" w:cs="Times New Roman"/>
                <w:sz w:val="28"/>
                <w:szCs w:val="28"/>
                <w:lang w:eastAsia="en-GB"/>
              </w:rPr>
              <w:t> </w:t>
            </w:r>
          </w:p>
        </w:tc>
      </w:tr>
      <w:tr w:rsidR="00870B2E" w:rsidRPr="00870B2E" w14:paraId="10D37F45" w14:textId="77777777">
        <w:trPr>
          <w:trHeight w:val="525"/>
        </w:trPr>
        <w:tc>
          <w:tcPr>
            <w:tcW w:w="2835" w:type="dxa"/>
            <w:tcBorders>
              <w:top w:val="double" w:sz="6" w:space="0" w:color="auto"/>
              <w:left w:val="single" w:sz="6" w:space="0" w:color="auto"/>
              <w:bottom w:val="single" w:sz="6" w:space="0" w:color="auto"/>
              <w:right w:val="single" w:sz="6" w:space="0" w:color="auto"/>
            </w:tcBorders>
            <w:shd w:val="clear" w:color="auto" w:fill="auto"/>
            <w:hideMark/>
          </w:tcPr>
          <w:p w14:paraId="59CACC9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1. Distance Spectacles </w:t>
            </w:r>
          </w:p>
        </w:tc>
        <w:tc>
          <w:tcPr>
            <w:tcW w:w="3285" w:type="dxa"/>
            <w:tcBorders>
              <w:top w:val="double" w:sz="6" w:space="0" w:color="auto"/>
              <w:left w:val="single" w:sz="6" w:space="0" w:color="auto"/>
              <w:bottom w:val="single" w:sz="6" w:space="0" w:color="auto"/>
              <w:right w:val="single" w:sz="6" w:space="0" w:color="auto"/>
            </w:tcBorders>
            <w:shd w:val="clear" w:color="auto" w:fill="auto"/>
            <w:hideMark/>
          </w:tcPr>
          <w:p w14:paraId="5418470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850" w:type="dxa"/>
            <w:gridSpan w:val="2"/>
            <w:tcBorders>
              <w:top w:val="double" w:sz="6" w:space="0" w:color="auto"/>
              <w:left w:val="single" w:sz="6" w:space="0" w:color="auto"/>
              <w:bottom w:val="single" w:sz="6" w:space="0" w:color="auto"/>
              <w:right w:val="single" w:sz="6" w:space="0" w:color="auto"/>
            </w:tcBorders>
            <w:shd w:val="clear" w:color="auto" w:fill="F2F2F2"/>
            <w:hideMark/>
          </w:tcPr>
          <w:p w14:paraId="4268AC0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Yes  </w:t>
            </w:r>
          </w:p>
          <w:p w14:paraId="449C915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  </w:t>
            </w:r>
          </w:p>
        </w:tc>
        <w:tc>
          <w:tcPr>
            <w:tcW w:w="0" w:type="auto"/>
            <w:shd w:val="clear" w:color="auto" w:fill="auto"/>
            <w:vAlign w:val="center"/>
            <w:hideMark/>
          </w:tcPr>
          <w:p w14:paraId="45816A30" w14:textId="77777777" w:rsidR="00870B2E" w:rsidRPr="00870B2E" w:rsidRDefault="00870B2E" w:rsidP="00870B2E">
            <w:pPr>
              <w:spacing w:before="0" w:after="0" w:line="240" w:lineRule="auto"/>
              <w:jc w:val="left"/>
              <w:rPr>
                <w:rFonts w:ascii="Times New Roman" w:eastAsia="Times New Roman" w:hAnsi="Times New Roman" w:cs="Times New Roman"/>
                <w:color w:val="auto"/>
                <w:sz w:val="20"/>
                <w:szCs w:val="20"/>
                <w:lang w:eastAsia="en-GB"/>
              </w:rPr>
            </w:pPr>
          </w:p>
        </w:tc>
      </w:tr>
      <w:tr w:rsidR="00870B2E" w:rsidRPr="00870B2E" w14:paraId="353CACE3" w14:textId="77777777">
        <w:trPr>
          <w:trHeight w:val="525"/>
        </w:trPr>
        <w:tc>
          <w:tcPr>
            <w:tcW w:w="2835" w:type="dxa"/>
            <w:tcBorders>
              <w:top w:val="double" w:sz="6" w:space="0" w:color="auto"/>
              <w:left w:val="single" w:sz="6" w:space="0" w:color="auto"/>
              <w:bottom w:val="single" w:sz="6" w:space="0" w:color="auto"/>
              <w:right w:val="single" w:sz="6" w:space="0" w:color="auto"/>
            </w:tcBorders>
            <w:shd w:val="clear" w:color="auto" w:fill="auto"/>
            <w:hideMark/>
          </w:tcPr>
          <w:p w14:paraId="1CC626A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2. Age of Current Distance Spectacles </w:t>
            </w:r>
          </w:p>
        </w:tc>
        <w:tc>
          <w:tcPr>
            <w:tcW w:w="3285" w:type="dxa"/>
            <w:tcBorders>
              <w:top w:val="double" w:sz="6" w:space="0" w:color="auto"/>
              <w:left w:val="single" w:sz="6" w:space="0" w:color="auto"/>
              <w:bottom w:val="single" w:sz="6" w:space="0" w:color="auto"/>
              <w:right w:val="single" w:sz="6" w:space="0" w:color="auto"/>
            </w:tcBorders>
            <w:shd w:val="clear" w:color="auto" w:fill="auto"/>
            <w:hideMark/>
          </w:tcPr>
          <w:p w14:paraId="78C58B1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850" w:type="dxa"/>
            <w:gridSpan w:val="2"/>
            <w:tcBorders>
              <w:top w:val="double" w:sz="6" w:space="0" w:color="auto"/>
              <w:left w:val="single" w:sz="6" w:space="0" w:color="auto"/>
              <w:bottom w:val="single" w:sz="6" w:space="0" w:color="auto"/>
              <w:right w:val="single" w:sz="6" w:space="0" w:color="auto"/>
            </w:tcBorders>
            <w:shd w:val="clear" w:color="auto" w:fill="F2F2F2"/>
            <w:hideMark/>
          </w:tcPr>
          <w:p w14:paraId="4D74E01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Less than 2 years </w:t>
            </w:r>
          </w:p>
          <w:p w14:paraId="17C4E4B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2 to 5 years </w:t>
            </w:r>
          </w:p>
          <w:p w14:paraId="7787E41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More than 5 years </w:t>
            </w:r>
          </w:p>
        </w:tc>
        <w:tc>
          <w:tcPr>
            <w:tcW w:w="0" w:type="auto"/>
            <w:shd w:val="clear" w:color="auto" w:fill="auto"/>
            <w:vAlign w:val="center"/>
            <w:hideMark/>
          </w:tcPr>
          <w:p w14:paraId="33469130" w14:textId="77777777" w:rsidR="00870B2E" w:rsidRPr="00870B2E" w:rsidRDefault="00870B2E" w:rsidP="00870B2E">
            <w:pPr>
              <w:spacing w:before="0" w:after="0" w:line="240" w:lineRule="auto"/>
              <w:jc w:val="left"/>
              <w:rPr>
                <w:rFonts w:ascii="Times New Roman" w:eastAsia="Times New Roman" w:hAnsi="Times New Roman" w:cs="Times New Roman"/>
                <w:color w:val="auto"/>
                <w:sz w:val="20"/>
                <w:szCs w:val="20"/>
                <w:lang w:eastAsia="en-GB"/>
              </w:rPr>
            </w:pPr>
          </w:p>
        </w:tc>
      </w:tr>
      <w:tr w:rsidR="00870B2E" w:rsidRPr="00870B2E" w14:paraId="7457EFE7" w14:textId="77777777">
        <w:trPr>
          <w:trHeight w:val="255"/>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3C1611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3. Near Spectacles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5CB7C83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8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1189AE3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Yes  </w:t>
            </w:r>
          </w:p>
          <w:p w14:paraId="69EE517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 </w:t>
            </w:r>
          </w:p>
        </w:tc>
        <w:tc>
          <w:tcPr>
            <w:tcW w:w="0" w:type="auto"/>
            <w:shd w:val="clear" w:color="auto" w:fill="auto"/>
            <w:vAlign w:val="center"/>
            <w:hideMark/>
          </w:tcPr>
          <w:p w14:paraId="76B762D8" w14:textId="77777777" w:rsidR="00870B2E" w:rsidRPr="00870B2E" w:rsidRDefault="00870B2E" w:rsidP="00870B2E">
            <w:pPr>
              <w:spacing w:before="0" w:after="0" w:line="240" w:lineRule="auto"/>
              <w:jc w:val="left"/>
              <w:rPr>
                <w:rFonts w:ascii="Times New Roman" w:eastAsia="Times New Roman" w:hAnsi="Times New Roman" w:cs="Times New Roman"/>
                <w:color w:val="auto"/>
                <w:sz w:val="20"/>
                <w:szCs w:val="20"/>
                <w:lang w:eastAsia="en-GB"/>
              </w:rPr>
            </w:pPr>
          </w:p>
        </w:tc>
      </w:tr>
      <w:tr w:rsidR="00870B2E" w:rsidRPr="00870B2E" w14:paraId="0D43669F" w14:textId="77777777">
        <w:trPr>
          <w:trHeight w:val="45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C9B5F4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4. Acuity Test Method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1FA362C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8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5A11AF2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Peek Acuity </w:t>
            </w:r>
          </w:p>
          <w:p w14:paraId="737A62B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E Chart  </w:t>
            </w:r>
          </w:p>
        </w:tc>
        <w:tc>
          <w:tcPr>
            <w:tcW w:w="0" w:type="auto"/>
            <w:shd w:val="clear" w:color="auto" w:fill="auto"/>
            <w:vAlign w:val="center"/>
            <w:hideMark/>
          </w:tcPr>
          <w:p w14:paraId="3929A248" w14:textId="77777777" w:rsidR="00870B2E" w:rsidRPr="00870B2E" w:rsidRDefault="00870B2E" w:rsidP="00870B2E">
            <w:pPr>
              <w:spacing w:before="0" w:after="0" w:line="240" w:lineRule="auto"/>
              <w:jc w:val="left"/>
              <w:rPr>
                <w:rFonts w:ascii="Times New Roman" w:eastAsia="Times New Roman" w:hAnsi="Times New Roman" w:cs="Times New Roman"/>
                <w:color w:val="auto"/>
                <w:sz w:val="20"/>
                <w:szCs w:val="20"/>
                <w:lang w:eastAsia="en-GB"/>
              </w:rPr>
            </w:pPr>
          </w:p>
        </w:tc>
      </w:tr>
      <w:tr w:rsidR="00870B2E" w:rsidRPr="00870B2E" w14:paraId="4955BD29" w14:textId="77777777">
        <w:trPr>
          <w:trHeight w:val="27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DC499A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5. Uncorrected visual acuity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2A47AF3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Auto-Recorded LogMAR result or radio button by threshold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1B192A6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0"/>
                <w:szCs w:val="20"/>
                <w:lang w:eastAsia="en-GB"/>
              </w:rPr>
              <w:t>R</w:t>
            </w:r>
            <w:r w:rsidRPr="00870B2E">
              <w:rPr>
                <w:rFonts w:ascii="Lab Grotesque Light" w:eastAsia="Times New Roman" w:hAnsi="Lab Grotesque Light" w:cs="Times New Roman"/>
                <w:sz w:val="20"/>
                <w:szCs w:val="20"/>
                <w:lang w:eastAsia="en-GB"/>
              </w:rPr>
              <w:t> </w:t>
            </w:r>
          </w:p>
        </w:tc>
        <w:tc>
          <w:tcPr>
            <w:tcW w:w="136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2F7C29A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0"/>
                <w:szCs w:val="20"/>
                <w:lang w:eastAsia="en-GB"/>
              </w:rPr>
              <w:t>L</w:t>
            </w:r>
            <w:r w:rsidRPr="00870B2E">
              <w:rPr>
                <w:rFonts w:ascii="Lab Grotesque Light" w:eastAsia="Times New Roman" w:hAnsi="Lab Grotesque Light" w:cs="Times New Roman"/>
                <w:sz w:val="20"/>
                <w:szCs w:val="20"/>
                <w:lang w:eastAsia="en-GB"/>
              </w:rPr>
              <w:t> </w:t>
            </w:r>
          </w:p>
        </w:tc>
      </w:tr>
      <w:tr w:rsidR="00870B2E" w:rsidRPr="00870B2E" w14:paraId="6914A252" w14:textId="77777777">
        <w:trPr>
          <w:trHeight w:val="27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946A62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6. Corrected visual acuity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26614BB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Auto-Recorded LogMAR result or radio button by threshold, if distance glasses used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7DA15BD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0"/>
                <w:szCs w:val="20"/>
                <w:lang w:eastAsia="en-GB"/>
              </w:rPr>
              <w:t>R</w:t>
            </w:r>
            <w:r w:rsidRPr="00870B2E">
              <w:rPr>
                <w:rFonts w:ascii="Lab Grotesque Light" w:eastAsia="Times New Roman" w:hAnsi="Lab Grotesque Light" w:cs="Times New Roman"/>
                <w:sz w:val="20"/>
                <w:szCs w:val="20"/>
                <w:lang w:eastAsia="en-GB"/>
              </w:rPr>
              <w:t> </w:t>
            </w:r>
          </w:p>
        </w:tc>
        <w:tc>
          <w:tcPr>
            <w:tcW w:w="136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324DADE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0"/>
                <w:szCs w:val="20"/>
                <w:lang w:eastAsia="en-GB"/>
              </w:rPr>
              <w:t>L</w:t>
            </w:r>
            <w:r w:rsidRPr="00870B2E">
              <w:rPr>
                <w:rFonts w:ascii="Lab Grotesque Light" w:eastAsia="Times New Roman" w:hAnsi="Lab Grotesque Light" w:cs="Times New Roman"/>
                <w:sz w:val="20"/>
                <w:szCs w:val="20"/>
                <w:lang w:eastAsia="en-GB"/>
              </w:rPr>
              <w:t> </w:t>
            </w:r>
          </w:p>
        </w:tc>
      </w:tr>
      <w:tr w:rsidR="00870B2E" w:rsidRPr="00870B2E" w14:paraId="1151C26A" w14:textId="77777777">
        <w:trPr>
          <w:trHeight w:val="285"/>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7A4213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7. Pinhole visual acuity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4E9B3DB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Auto-Recorded LogMAR result or radio button by threshold, if presenting* VA &lt;6/12 </w:t>
            </w:r>
          </w:p>
        </w:tc>
        <w:tc>
          <w:tcPr>
            <w:tcW w:w="1485" w:type="dxa"/>
            <w:tcBorders>
              <w:top w:val="single" w:sz="6" w:space="0" w:color="auto"/>
              <w:left w:val="single" w:sz="6" w:space="0" w:color="auto"/>
              <w:bottom w:val="single" w:sz="6" w:space="0" w:color="auto"/>
              <w:right w:val="single" w:sz="6" w:space="0" w:color="auto"/>
            </w:tcBorders>
            <w:shd w:val="clear" w:color="auto" w:fill="F2F2F2"/>
            <w:hideMark/>
          </w:tcPr>
          <w:p w14:paraId="349C075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0"/>
                <w:szCs w:val="20"/>
                <w:lang w:eastAsia="en-GB"/>
              </w:rPr>
              <w:t>R</w:t>
            </w:r>
            <w:r w:rsidRPr="00870B2E">
              <w:rPr>
                <w:rFonts w:ascii="Lab Grotesque Light" w:eastAsia="Times New Roman" w:hAnsi="Lab Grotesque Light" w:cs="Times New Roman"/>
                <w:sz w:val="20"/>
                <w:szCs w:val="20"/>
                <w:lang w:eastAsia="en-GB"/>
              </w:rPr>
              <w:t> </w:t>
            </w:r>
          </w:p>
        </w:tc>
        <w:tc>
          <w:tcPr>
            <w:tcW w:w="136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60D2C80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0"/>
                <w:szCs w:val="20"/>
                <w:lang w:eastAsia="en-GB"/>
              </w:rPr>
              <w:t>L</w:t>
            </w:r>
            <w:r w:rsidRPr="00870B2E">
              <w:rPr>
                <w:rFonts w:ascii="Lab Grotesque Light" w:eastAsia="Times New Roman" w:hAnsi="Lab Grotesque Light" w:cs="Times New Roman"/>
                <w:sz w:val="20"/>
                <w:szCs w:val="20"/>
                <w:lang w:eastAsia="en-GB"/>
              </w:rPr>
              <w:t> </w:t>
            </w:r>
          </w:p>
        </w:tc>
      </w:tr>
    </w:tbl>
    <w:p w14:paraId="089C239E" w14:textId="77777777" w:rsidR="00870B2E" w:rsidRPr="00870B2E" w:rsidRDefault="00870B2E" w:rsidP="00870B2E">
      <w:pPr>
        <w:spacing w:before="0" w:after="0" w:line="240" w:lineRule="auto"/>
        <w:textAlignment w:val="baseline"/>
        <w:rPr>
          <w:rFonts w:ascii="Lab Grotesque Light" w:eastAsia="Times New Roman" w:hAnsi="Lab Grotesque Light" w:cs="Segoe UI"/>
          <w:color w:val="auto"/>
          <w:sz w:val="22"/>
          <w:szCs w:val="22"/>
          <w:lang w:eastAsia="en-GB"/>
        </w:rPr>
      </w:pPr>
      <w:r w:rsidRPr="00870B2E">
        <w:rPr>
          <w:rFonts w:ascii="Lab Grotesque Light" w:eastAsia="Times New Roman" w:hAnsi="Lab Grotesque Light" w:cs="Segoe UI"/>
          <w:color w:val="auto"/>
          <w:sz w:val="22"/>
          <w:szCs w:val="22"/>
          <w:lang w:eastAsia="en-GB"/>
        </w:rPr>
        <w:t>*Presenting VA recorded as composite variable: UCVA if no correction worn, or CVA if correction worn. Pinhole only collected if presenting VA&lt;6/12</w:t>
      </w:r>
    </w:p>
    <w:p w14:paraId="690F2655" w14:textId="77777777" w:rsidR="00870B2E" w:rsidRPr="00870B2E" w:rsidRDefault="00870B2E" w:rsidP="00870B2E">
      <w:pPr>
        <w:spacing w:before="0"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0"/>
        <w:gridCol w:w="1799"/>
        <w:gridCol w:w="1904"/>
        <w:gridCol w:w="1064"/>
        <w:gridCol w:w="3073"/>
      </w:tblGrid>
      <w:tr w:rsidR="00870B2E" w:rsidRPr="00870B2E" w14:paraId="4A8480A6" w14:textId="77777777">
        <w:trPr>
          <w:trHeight w:val="300"/>
        </w:trPr>
        <w:tc>
          <w:tcPr>
            <w:tcW w:w="8985" w:type="dxa"/>
            <w:gridSpan w:val="5"/>
            <w:tcBorders>
              <w:top w:val="double" w:sz="6" w:space="0" w:color="auto"/>
              <w:left w:val="double" w:sz="6" w:space="0" w:color="auto"/>
              <w:bottom w:val="double" w:sz="6" w:space="0" w:color="auto"/>
              <w:right w:val="double" w:sz="6" w:space="0" w:color="auto"/>
            </w:tcBorders>
            <w:shd w:val="clear" w:color="auto" w:fill="auto"/>
            <w:hideMark/>
          </w:tcPr>
          <w:p w14:paraId="053E851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8"/>
                <w:szCs w:val="28"/>
                <w:lang w:eastAsia="en-GB"/>
              </w:rPr>
              <w:t>Lens Examination and Cause of VA &lt;6/12</w:t>
            </w:r>
            <w:r w:rsidRPr="00870B2E">
              <w:rPr>
                <w:rFonts w:ascii="Lab Grotesque Light" w:eastAsia="Times New Roman" w:hAnsi="Lab Grotesque Light" w:cs="Times New Roman"/>
                <w:sz w:val="28"/>
                <w:szCs w:val="28"/>
                <w:lang w:eastAsia="en-GB"/>
              </w:rPr>
              <w:t> </w:t>
            </w:r>
          </w:p>
        </w:tc>
      </w:tr>
      <w:tr w:rsidR="00870B2E" w:rsidRPr="00870B2E" w14:paraId="7DB4ECD4" w14:textId="77777777">
        <w:trPr>
          <w:trHeight w:val="1590"/>
        </w:trPr>
        <w:tc>
          <w:tcPr>
            <w:tcW w:w="1140" w:type="dxa"/>
            <w:tcBorders>
              <w:top w:val="double" w:sz="6" w:space="0" w:color="auto"/>
              <w:left w:val="single" w:sz="6" w:space="0" w:color="auto"/>
              <w:bottom w:val="single" w:sz="6" w:space="0" w:color="auto"/>
              <w:right w:val="single" w:sz="6" w:space="0" w:color="auto"/>
            </w:tcBorders>
            <w:shd w:val="clear" w:color="auto" w:fill="auto"/>
            <w:hideMark/>
          </w:tcPr>
          <w:p w14:paraId="58482A1C" w14:textId="77777777" w:rsidR="00870B2E" w:rsidRPr="00870B2E" w:rsidRDefault="00870B2E" w:rsidP="00870B2E">
            <w:pPr>
              <w:spacing w:before="0" w:after="0" w:line="240" w:lineRule="auto"/>
              <w:jc w:val="left"/>
              <w:textAlignment w:val="baseline"/>
              <w:rPr>
                <w:rFonts w:ascii="Lab Grotesque Light" w:eastAsia="Times New Roman" w:hAnsi="Lab Grotesque Light" w:cs="Times New Roman"/>
                <w:lang w:eastAsia="en-GB"/>
              </w:rPr>
            </w:pPr>
            <w:r w:rsidRPr="00870B2E">
              <w:rPr>
                <w:rFonts w:ascii="Lab Grotesque Light" w:eastAsia="Times New Roman" w:hAnsi="Lab Grotesque Light" w:cs="Times New Roman"/>
                <w:color w:val="auto"/>
                <w:sz w:val="20"/>
                <w:szCs w:val="20"/>
                <w:lang w:eastAsia="en-GB"/>
              </w:rPr>
              <w:t>1. Lens Status </w:t>
            </w:r>
          </w:p>
        </w:tc>
        <w:tc>
          <w:tcPr>
            <w:tcW w:w="1800" w:type="dxa"/>
            <w:tcBorders>
              <w:top w:val="double" w:sz="6" w:space="0" w:color="auto"/>
              <w:left w:val="single" w:sz="6" w:space="0" w:color="auto"/>
              <w:bottom w:val="single" w:sz="6" w:space="0" w:color="auto"/>
              <w:right w:val="single" w:sz="6" w:space="0" w:color="auto"/>
            </w:tcBorders>
            <w:shd w:val="clear" w:color="auto" w:fill="auto"/>
            <w:hideMark/>
          </w:tcPr>
          <w:p w14:paraId="63844AC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Examine with torch or direct ophthalmoscope  </w:t>
            </w:r>
          </w:p>
          <w:p w14:paraId="6536005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970" w:type="dxa"/>
            <w:gridSpan w:val="2"/>
            <w:tcBorders>
              <w:top w:val="double" w:sz="6" w:space="0" w:color="auto"/>
              <w:left w:val="single" w:sz="6" w:space="0" w:color="auto"/>
              <w:bottom w:val="single" w:sz="6" w:space="0" w:color="auto"/>
              <w:right w:val="single" w:sz="6" w:space="0" w:color="auto"/>
            </w:tcBorders>
            <w:shd w:val="clear" w:color="auto" w:fill="F2F2F2"/>
            <w:hideMark/>
          </w:tcPr>
          <w:p w14:paraId="63B73AEE"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sz w:val="20"/>
                <w:szCs w:val="20"/>
                <w:lang w:eastAsia="en-GB"/>
              </w:rPr>
              <w:t>  </w:t>
            </w:r>
          </w:p>
          <w:p w14:paraId="075CA0F2"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Normal/ minimal lens opacity  </w:t>
            </w:r>
          </w:p>
          <w:p w14:paraId="0797074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Obvious lens opacity  </w:t>
            </w:r>
          </w:p>
          <w:p w14:paraId="47FF24CE"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Lens absent (surgical aphakia, including couching) </w:t>
            </w:r>
          </w:p>
          <w:p w14:paraId="2233CFE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Lens absent (non-surgical aphakia) </w:t>
            </w:r>
          </w:p>
          <w:p w14:paraId="38BB74F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Pseudophakia without PCO  </w:t>
            </w:r>
          </w:p>
          <w:p w14:paraId="0A82C302"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Pseudophakia with PCO  </w:t>
            </w:r>
          </w:p>
          <w:p w14:paraId="557FDBB2"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No view of lens  </w:t>
            </w:r>
          </w:p>
        </w:tc>
        <w:tc>
          <w:tcPr>
            <w:tcW w:w="3045" w:type="dxa"/>
            <w:tcBorders>
              <w:top w:val="double" w:sz="6" w:space="0" w:color="auto"/>
              <w:left w:val="single" w:sz="6" w:space="0" w:color="auto"/>
              <w:bottom w:val="single" w:sz="6" w:space="0" w:color="auto"/>
              <w:right w:val="single" w:sz="6" w:space="0" w:color="auto"/>
            </w:tcBorders>
            <w:shd w:val="clear" w:color="auto" w:fill="F2F2F2"/>
            <w:hideMark/>
          </w:tcPr>
          <w:p w14:paraId="251C2FCE"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sz w:val="20"/>
                <w:szCs w:val="20"/>
                <w:lang w:eastAsia="en-GB"/>
              </w:rPr>
              <w:t>  </w:t>
            </w:r>
          </w:p>
          <w:p w14:paraId="4562BA24"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Normal/ minimal lens opacity </w:t>
            </w:r>
          </w:p>
          <w:p w14:paraId="778BDBC7"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Obvious lens opacity </w:t>
            </w:r>
          </w:p>
          <w:p w14:paraId="4B7B664A"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Lens absent (surgical aphakia, including couching) </w:t>
            </w:r>
          </w:p>
          <w:p w14:paraId="58100E9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Lens absent (non-surgical aphakia) </w:t>
            </w:r>
          </w:p>
          <w:p w14:paraId="7B0D3575"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Pseudophakia without PCO </w:t>
            </w:r>
          </w:p>
          <w:p w14:paraId="44C8D1F3"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Pseudophakia with PCO </w:t>
            </w:r>
          </w:p>
          <w:p w14:paraId="672B2846" w14:textId="77777777" w:rsidR="00870B2E" w:rsidRPr="00870B2E" w:rsidRDefault="00870B2E" w:rsidP="00870B2E">
            <w:pPr>
              <w:spacing w:before="0" w:after="0" w:line="240" w:lineRule="auto"/>
              <w:ind w:right="-45"/>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No view of lens  </w:t>
            </w:r>
          </w:p>
        </w:tc>
      </w:tr>
      <w:tr w:rsidR="00870B2E" w:rsidRPr="00870B2E" w14:paraId="0AA8C625" w14:textId="77777777">
        <w:trPr>
          <w:trHeight w:val="1590"/>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0EE745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2.  Main cause of presenting vision &lt;6/12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6F1A95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Examine with torch or direct ophthalmoscope  </w:t>
            </w:r>
          </w:p>
          <w:p w14:paraId="2FFA148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97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27F208B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sz w:val="20"/>
                <w:szCs w:val="20"/>
                <w:lang w:eastAsia="en-GB"/>
              </w:rPr>
              <w:t>  </w:t>
            </w:r>
          </w:p>
          <w:p w14:paraId="0B44F22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Not examined: can see 6/12  </w:t>
            </w:r>
          </w:p>
          <w:p w14:paraId="6F0A994F"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Refractive error </w:t>
            </w:r>
          </w:p>
          <w:p w14:paraId="04A84F0F"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Aphakia, uncorrected </w:t>
            </w:r>
          </w:p>
          <w:p w14:paraId="47EDA06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Cataract, untreated </w:t>
            </w:r>
          </w:p>
          <w:p w14:paraId="022E905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Cataract surgical Complications </w:t>
            </w:r>
          </w:p>
          <w:p w14:paraId="4F64310C"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Trachoma corneal opacity </w:t>
            </w:r>
          </w:p>
          <w:p w14:paraId="51BA723A"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Other corneal opacity  </w:t>
            </w:r>
          </w:p>
          <w:p w14:paraId="78BCF5E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Phthisis </w:t>
            </w:r>
          </w:p>
          <w:p w14:paraId="0431BEA4"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Onchocerciasis </w:t>
            </w:r>
          </w:p>
          <w:p w14:paraId="036B3D7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Glaucoma </w:t>
            </w:r>
          </w:p>
          <w:p w14:paraId="4421FEA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Diabetic retinopathy </w:t>
            </w:r>
          </w:p>
          <w:p w14:paraId="6733599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ARMD </w:t>
            </w:r>
          </w:p>
          <w:p w14:paraId="380182B3"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w:t>
            </w:r>
            <w:proofErr w:type="gramStart"/>
            <w:r w:rsidRPr="00870B2E">
              <w:rPr>
                <w:rFonts w:ascii="Lab Grotesque Light" w:eastAsia="Times New Roman" w:hAnsi="Lab Grotesque Light" w:cs="Times New Roman"/>
                <w:sz w:val="20"/>
                <w:szCs w:val="20"/>
                <w:lang w:eastAsia="en-GB"/>
              </w:rPr>
              <w:t>Other</w:t>
            </w:r>
            <w:proofErr w:type="gramEnd"/>
            <w:r w:rsidRPr="00870B2E">
              <w:rPr>
                <w:rFonts w:ascii="Lab Grotesque Light" w:eastAsia="Times New Roman" w:hAnsi="Lab Grotesque Light" w:cs="Times New Roman"/>
                <w:sz w:val="20"/>
                <w:szCs w:val="20"/>
                <w:lang w:eastAsia="en-GB"/>
              </w:rPr>
              <w:t xml:space="preserve"> posterior segment </w:t>
            </w:r>
          </w:p>
          <w:p w14:paraId="2CFFDC61" w14:textId="77777777" w:rsidR="00870B2E" w:rsidRPr="00870B2E" w:rsidRDefault="00870B2E" w:rsidP="00870B2E">
            <w:pPr>
              <w:spacing w:before="0" w:after="0" w:line="240" w:lineRule="auto"/>
              <w:ind w:right="-60"/>
              <w:jc w:val="left"/>
              <w:textAlignment w:val="baseline"/>
              <w:rPr>
                <w:rFonts w:ascii="Lab Grotesque Light" w:eastAsia="Times New Roman" w:hAnsi="Lab Grotesque Light" w:cs="Times New Roman"/>
                <w:sz w:val="20"/>
                <w:szCs w:val="20"/>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All globe/CNS abnormalities</w:t>
            </w:r>
          </w:p>
          <w:p w14:paraId="6EB6366C" w14:textId="77777777" w:rsidR="00870B2E" w:rsidRPr="00870B2E" w:rsidRDefault="00870B2E" w:rsidP="00870B2E">
            <w:pPr>
              <w:spacing w:before="0" w:after="0" w:line="240" w:lineRule="auto"/>
              <w:ind w:right="-6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Optional causes:</w:t>
            </w:r>
          </w:p>
          <w:p w14:paraId="5F52CE7C"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Myopic degeneration </w:t>
            </w:r>
          </w:p>
          <w:p w14:paraId="06C851A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Pterygium</w:t>
            </w:r>
          </w:p>
          <w:p w14:paraId="4DF03427"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Other surgical complication </w:t>
            </w:r>
          </w:p>
          <w:p w14:paraId="130D8B85" w14:textId="77777777" w:rsidR="00870B2E" w:rsidRPr="00870B2E" w:rsidRDefault="00870B2E" w:rsidP="00870B2E">
            <w:pPr>
              <w:spacing w:before="0" w:after="0" w:line="240" w:lineRule="auto"/>
              <w:ind w:right="-60"/>
              <w:jc w:val="left"/>
              <w:textAlignment w:val="baseline"/>
              <w:rPr>
                <w:rFonts w:ascii="Lab Grotesque Light" w:eastAsia="Times New Roman" w:hAnsi="Lab Grotesque Light" w:cs="Times New Roman"/>
                <w:sz w:val="20"/>
                <w:szCs w:val="20"/>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Anterior uveitis</w:t>
            </w:r>
          </w:p>
        </w:tc>
        <w:tc>
          <w:tcPr>
            <w:tcW w:w="3045" w:type="dxa"/>
            <w:tcBorders>
              <w:top w:val="single" w:sz="6" w:space="0" w:color="auto"/>
              <w:left w:val="single" w:sz="6" w:space="0" w:color="auto"/>
              <w:bottom w:val="single" w:sz="6" w:space="0" w:color="auto"/>
              <w:right w:val="single" w:sz="6" w:space="0" w:color="auto"/>
            </w:tcBorders>
            <w:shd w:val="clear" w:color="auto" w:fill="F2F2F2"/>
            <w:hideMark/>
          </w:tcPr>
          <w:p w14:paraId="09AE2E82"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sz w:val="20"/>
                <w:szCs w:val="20"/>
                <w:lang w:eastAsia="en-GB"/>
              </w:rPr>
              <w:t>   </w:t>
            </w:r>
          </w:p>
          <w:p w14:paraId="7A3AE5C0"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Not examined: can see 6/12  </w:t>
            </w:r>
          </w:p>
          <w:p w14:paraId="408CDD4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Refractive error </w:t>
            </w:r>
          </w:p>
          <w:p w14:paraId="7710CCA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Aphakia, uncorrected </w:t>
            </w:r>
          </w:p>
          <w:p w14:paraId="5A88B5F4"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Cataract, untreated </w:t>
            </w:r>
          </w:p>
          <w:p w14:paraId="49B938D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Cataract surgical Complications </w:t>
            </w:r>
          </w:p>
          <w:p w14:paraId="61C58855"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Trachoma corneal opacity </w:t>
            </w:r>
          </w:p>
          <w:p w14:paraId="720C1FFC"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Other corneal opacity  </w:t>
            </w:r>
          </w:p>
          <w:p w14:paraId="5633F11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Phthisis </w:t>
            </w:r>
          </w:p>
          <w:p w14:paraId="21B50ACD"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Onchocerciasis</w:t>
            </w:r>
          </w:p>
          <w:p w14:paraId="396C0F3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Glaucoma </w:t>
            </w:r>
          </w:p>
          <w:p w14:paraId="0190D2C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Diabetic retinopathy </w:t>
            </w:r>
          </w:p>
          <w:p w14:paraId="2BF1EFCF"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ARMD </w:t>
            </w:r>
          </w:p>
          <w:p w14:paraId="7B89ACC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w:t>
            </w:r>
            <w:proofErr w:type="gramStart"/>
            <w:r w:rsidRPr="00870B2E">
              <w:rPr>
                <w:rFonts w:ascii="Lab Grotesque Light" w:eastAsia="Times New Roman" w:hAnsi="Lab Grotesque Light" w:cs="Times New Roman"/>
                <w:sz w:val="20"/>
                <w:szCs w:val="20"/>
                <w:lang w:eastAsia="en-GB"/>
              </w:rPr>
              <w:t>Other</w:t>
            </w:r>
            <w:proofErr w:type="gramEnd"/>
            <w:r w:rsidRPr="00870B2E">
              <w:rPr>
                <w:rFonts w:ascii="Lab Grotesque Light" w:eastAsia="Times New Roman" w:hAnsi="Lab Grotesque Light" w:cs="Times New Roman"/>
                <w:sz w:val="20"/>
                <w:szCs w:val="20"/>
                <w:lang w:eastAsia="en-GB"/>
              </w:rPr>
              <w:t xml:space="preserve"> posterior segment </w:t>
            </w:r>
          </w:p>
          <w:p w14:paraId="6BB6CFDB" w14:textId="77777777" w:rsidR="00870B2E" w:rsidRPr="00870B2E" w:rsidRDefault="00870B2E" w:rsidP="00870B2E">
            <w:pPr>
              <w:spacing w:before="0" w:after="0" w:line="240" w:lineRule="auto"/>
              <w:ind w:right="-60"/>
              <w:jc w:val="left"/>
              <w:textAlignment w:val="baseline"/>
              <w:rPr>
                <w:rFonts w:ascii="Lab Grotesque Light" w:eastAsia="Times New Roman" w:hAnsi="Lab Grotesque Light" w:cs="Times New Roman"/>
                <w:sz w:val="20"/>
                <w:szCs w:val="20"/>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All globe/CNS abnormalities</w:t>
            </w:r>
          </w:p>
          <w:p w14:paraId="5F510090" w14:textId="77777777" w:rsidR="00870B2E" w:rsidRPr="00870B2E" w:rsidRDefault="00870B2E" w:rsidP="00870B2E">
            <w:pPr>
              <w:spacing w:before="0" w:after="0" w:line="240" w:lineRule="auto"/>
              <w:ind w:right="-6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Optional causes:</w:t>
            </w:r>
          </w:p>
          <w:p w14:paraId="418F85D4"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Myopic degeneration </w:t>
            </w:r>
          </w:p>
          <w:p w14:paraId="3A0DF6F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Pterygium</w:t>
            </w:r>
          </w:p>
          <w:p w14:paraId="44C889F2"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Other surgical complication </w:t>
            </w:r>
          </w:p>
          <w:p w14:paraId="5C60DA6F"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Anterior uveitis</w:t>
            </w:r>
            <w:r w:rsidRPr="00870B2E">
              <w:rPr>
                <w:rFonts w:ascii="Times New Roman" w:eastAsia="Times New Roman" w:hAnsi="Times New Roman" w:cs="Times New Roman"/>
                <w:lang w:eastAsia="en-GB"/>
              </w:rPr>
              <w:t xml:space="preserve"> </w:t>
            </w:r>
          </w:p>
        </w:tc>
      </w:tr>
      <w:tr w:rsidR="00870B2E" w:rsidRPr="00870B2E" w14:paraId="59FFEE11" w14:textId="77777777">
        <w:trPr>
          <w:trHeight w:val="552"/>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7C6298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3. Principal cause of presenting vision &lt;6/12 in person </w:t>
            </w:r>
          </w:p>
        </w:tc>
        <w:tc>
          <w:tcPr>
            <w:tcW w:w="3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34AAD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Examine with torch or direct ophthalmoscope only </w:t>
            </w:r>
          </w:p>
          <w:p w14:paraId="778BB34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4125"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456A9B1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Not examined: can see 6/12  </w:t>
            </w:r>
          </w:p>
          <w:p w14:paraId="25CBAC0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Refractive error </w:t>
            </w:r>
          </w:p>
          <w:p w14:paraId="11933BA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Aphakia, uncorrected </w:t>
            </w:r>
          </w:p>
          <w:p w14:paraId="5863FE22"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Cataract, untreated </w:t>
            </w:r>
          </w:p>
          <w:p w14:paraId="0F194C5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Cataract surgical Complications </w:t>
            </w:r>
          </w:p>
          <w:p w14:paraId="5892BEAF"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Trachoma corneal opacity </w:t>
            </w:r>
          </w:p>
          <w:p w14:paraId="10AA1CF0"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Other corneal opacity  </w:t>
            </w:r>
          </w:p>
          <w:p w14:paraId="6924E31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Phthisis </w:t>
            </w:r>
          </w:p>
          <w:p w14:paraId="472933F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Onchocerciasis</w:t>
            </w:r>
          </w:p>
          <w:p w14:paraId="12BB4434"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Glaucoma </w:t>
            </w:r>
          </w:p>
          <w:p w14:paraId="35343E95"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Diabetic retinopathy </w:t>
            </w:r>
          </w:p>
          <w:p w14:paraId="30519CBE"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ARMD </w:t>
            </w:r>
          </w:p>
          <w:p w14:paraId="45F6EAD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w:t>
            </w:r>
            <w:proofErr w:type="gramStart"/>
            <w:r w:rsidRPr="00870B2E">
              <w:rPr>
                <w:rFonts w:ascii="Lab Grotesque Light" w:eastAsia="Times New Roman" w:hAnsi="Lab Grotesque Light" w:cs="Times New Roman"/>
                <w:sz w:val="20"/>
                <w:szCs w:val="20"/>
                <w:lang w:eastAsia="en-GB"/>
              </w:rPr>
              <w:t>Other</w:t>
            </w:r>
            <w:proofErr w:type="gramEnd"/>
            <w:r w:rsidRPr="00870B2E">
              <w:rPr>
                <w:rFonts w:ascii="Lab Grotesque Light" w:eastAsia="Times New Roman" w:hAnsi="Lab Grotesque Light" w:cs="Times New Roman"/>
                <w:sz w:val="20"/>
                <w:szCs w:val="20"/>
                <w:lang w:eastAsia="en-GB"/>
              </w:rPr>
              <w:t xml:space="preserve"> posterior segment </w:t>
            </w:r>
          </w:p>
          <w:p w14:paraId="2C9CB87D" w14:textId="77777777" w:rsidR="00870B2E" w:rsidRPr="00870B2E" w:rsidRDefault="00870B2E" w:rsidP="00870B2E">
            <w:pPr>
              <w:spacing w:before="0" w:after="0" w:line="240" w:lineRule="auto"/>
              <w:ind w:right="-75"/>
              <w:jc w:val="left"/>
              <w:textAlignment w:val="baseline"/>
              <w:rPr>
                <w:rFonts w:ascii="Lab Grotesque Light" w:eastAsia="Times New Roman" w:hAnsi="Lab Grotesque Light" w:cs="Times New Roman"/>
                <w:sz w:val="20"/>
                <w:szCs w:val="20"/>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All globe/CNS abnormalities </w:t>
            </w:r>
          </w:p>
          <w:p w14:paraId="135E6097" w14:textId="77777777" w:rsidR="00870B2E" w:rsidRPr="00870B2E" w:rsidRDefault="00870B2E" w:rsidP="00870B2E">
            <w:pPr>
              <w:spacing w:before="0" w:after="0" w:line="240" w:lineRule="auto"/>
              <w:ind w:right="-6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Optional causes:</w:t>
            </w:r>
          </w:p>
          <w:p w14:paraId="26AC37C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Myopic degeneration </w:t>
            </w:r>
          </w:p>
          <w:p w14:paraId="37E4AC9A"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Pterygium</w:t>
            </w:r>
          </w:p>
          <w:p w14:paraId="5ABE6B95"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Other surgical complication </w:t>
            </w:r>
          </w:p>
          <w:p w14:paraId="56321296" w14:textId="77777777" w:rsidR="00870B2E" w:rsidRPr="00870B2E" w:rsidRDefault="00870B2E" w:rsidP="00870B2E">
            <w:pPr>
              <w:spacing w:before="0" w:after="0" w:line="240" w:lineRule="auto"/>
              <w:ind w:right="-75"/>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Anterior uveitis</w:t>
            </w:r>
          </w:p>
        </w:tc>
      </w:tr>
    </w:tbl>
    <w:p w14:paraId="4A5CD964" w14:textId="77777777" w:rsidR="00870B2E" w:rsidRPr="00870B2E" w:rsidRDefault="00870B2E" w:rsidP="00870B2E">
      <w:pPr>
        <w:spacing w:before="0" w:after="0" w:line="240" w:lineRule="auto"/>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sz w:val="22"/>
          <w:szCs w:val="22"/>
          <w:lang w:eastAsia="en-GB"/>
        </w:rPr>
        <w:t> </w:t>
      </w: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4"/>
        <w:gridCol w:w="1703"/>
        <w:gridCol w:w="2534"/>
        <w:gridCol w:w="2639"/>
      </w:tblGrid>
      <w:tr w:rsidR="00870B2E" w:rsidRPr="00870B2E" w14:paraId="6E87C5D7" w14:textId="77777777">
        <w:trPr>
          <w:trHeight w:val="90"/>
        </w:trPr>
        <w:tc>
          <w:tcPr>
            <w:tcW w:w="8980" w:type="dxa"/>
            <w:gridSpan w:val="4"/>
            <w:tcBorders>
              <w:top w:val="double" w:sz="6" w:space="0" w:color="auto"/>
              <w:left w:val="double" w:sz="6" w:space="0" w:color="auto"/>
              <w:bottom w:val="double" w:sz="6" w:space="0" w:color="auto"/>
              <w:right w:val="double" w:sz="6" w:space="0" w:color="auto"/>
            </w:tcBorders>
            <w:shd w:val="clear" w:color="auto" w:fill="auto"/>
            <w:hideMark/>
          </w:tcPr>
          <w:p w14:paraId="670CBBA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8"/>
                <w:szCs w:val="28"/>
                <w:lang w:eastAsia="en-GB"/>
              </w:rPr>
              <w:t>Details about cataract operation (if previously operated) </w:t>
            </w:r>
            <w:r w:rsidRPr="00870B2E">
              <w:rPr>
                <w:rFonts w:ascii="Lab Grotesque Light" w:eastAsia="Times New Roman" w:hAnsi="Lab Grotesque Light" w:cs="Times New Roman"/>
                <w:sz w:val="28"/>
                <w:szCs w:val="28"/>
                <w:lang w:eastAsia="en-GB"/>
              </w:rPr>
              <w:t> </w:t>
            </w:r>
          </w:p>
        </w:tc>
      </w:tr>
      <w:tr w:rsidR="00870B2E" w:rsidRPr="00870B2E" w14:paraId="3765EF63" w14:textId="77777777">
        <w:trPr>
          <w:trHeight w:val="27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69BDB09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2"/>
                <w:szCs w:val="22"/>
                <w:lang w:eastAsia="en-GB"/>
              </w:rPr>
              <w:t>1. Age at Operation </w:t>
            </w:r>
          </w:p>
        </w:tc>
        <w:tc>
          <w:tcPr>
            <w:tcW w:w="1703" w:type="dxa"/>
            <w:tcBorders>
              <w:top w:val="single" w:sz="6" w:space="0" w:color="auto"/>
              <w:left w:val="single" w:sz="6" w:space="0" w:color="auto"/>
              <w:bottom w:val="single" w:sz="6" w:space="0" w:color="auto"/>
              <w:right w:val="single" w:sz="6" w:space="0" w:color="auto"/>
            </w:tcBorders>
            <w:shd w:val="clear" w:color="auto" w:fill="auto"/>
            <w:hideMark/>
          </w:tcPr>
          <w:p w14:paraId="2D2C182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maximum 3 digit number 50-120 </w:t>
            </w:r>
          </w:p>
        </w:tc>
        <w:tc>
          <w:tcPr>
            <w:tcW w:w="2534" w:type="dxa"/>
            <w:tcBorders>
              <w:top w:val="single" w:sz="6" w:space="0" w:color="auto"/>
              <w:left w:val="single" w:sz="6" w:space="0" w:color="auto"/>
              <w:bottom w:val="single" w:sz="6" w:space="0" w:color="auto"/>
              <w:right w:val="single" w:sz="6" w:space="0" w:color="auto"/>
            </w:tcBorders>
            <w:shd w:val="clear" w:color="auto" w:fill="F2F2F2"/>
            <w:hideMark/>
          </w:tcPr>
          <w:p w14:paraId="0FA64EDB" w14:textId="77777777" w:rsidR="00870B2E" w:rsidRPr="00870B2E" w:rsidRDefault="00870B2E" w:rsidP="00870B2E">
            <w:pPr>
              <w:spacing w:before="0" w:after="0" w:line="240" w:lineRule="auto"/>
              <w:ind w:right="-7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sz w:val="22"/>
                <w:szCs w:val="22"/>
                <w:lang w:eastAsia="en-GB"/>
              </w:rPr>
              <w:t> </w:t>
            </w:r>
          </w:p>
        </w:tc>
        <w:tc>
          <w:tcPr>
            <w:tcW w:w="2639" w:type="dxa"/>
            <w:tcBorders>
              <w:top w:val="single" w:sz="6" w:space="0" w:color="auto"/>
              <w:left w:val="single" w:sz="6" w:space="0" w:color="auto"/>
              <w:bottom w:val="single" w:sz="6" w:space="0" w:color="auto"/>
              <w:right w:val="single" w:sz="6" w:space="0" w:color="auto"/>
            </w:tcBorders>
            <w:shd w:val="clear" w:color="auto" w:fill="F2F2F2"/>
            <w:hideMark/>
          </w:tcPr>
          <w:p w14:paraId="7A2BE91E" w14:textId="77777777" w:rsidR="00870B2E" w:rsidRPr="00870B2E" w:rsidRDefault="00870B2E" w:rsidP="00870B2E">
            <w:pPr>
              <w:spacing w:before="0" w:after="0" w:line="240" w:lineRule="auto"/>
              <w:ind w:right="-7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sz w:val="20"/>
                <w:szCs w:val="20"/>
                <w:lang w:eastAsia="en-GB"/>
              </w:rPr>
              <w:t>  </w:t>
            </w:r>
          </w:p>
          <w:p w14:paraId="019B21A2" w14:textId="77777777" w:rsidR="00870B2E" w:rsidRPr="00870B2E" w:rsidRDefault="00870B2E" w:rsidP="00870B2E">
            <w:pPr>
              <w:spacing w:before="0" w:after="0" w:line="240" w:lineRule="auto"/>
              <w:ind w:right="-7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2"/>
                <w:szCs w:val="22"/>
                <w:lang w:eastAsia="en-GB"/>
              </w:rPr>
              <w:t> </w:t>
            </w:r>
          </w:p>
        </w:tc>
      </w:tr>
      <w:tr w:rsidR="00870B2E" w:rsidRPr="00870B2E" w14:paraId="3D50EE05" w14:textId="77777777">
        <w:trPr>
          <w:trHeight w:val="27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5C9D70E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2"/>
                <w:szCs w:val="22"/>
                <w:lang w:eastAsia="en-GB"/>
              </w:rPr>
              <w:t>2. Place of Operation </w:t>
            </w:r>
          </w:p>
        </w:tc>
        <w:tc>
          <w:tcPr>
            <w:tcW w:w="1703" w:type="dxa"/>
            <w:tcBorders>
              <w:top w:val="single" w:sz="6" w:space="0" w:color="auto"/>
              <w:left w:val="single" w:sz="6" w:space="0" w:color="auto"/>
              <w:bottom w:val="single" w:sz="6" w:space="0" w:color="auto"/>
              <w:right w:val="single" w:sz="6" w:space="0" w:color="auto"/>
            </w:tcBorders>
            <w:shd w:val="clear" w:color="auto" w:fill="auto"/>
            <w:hideMark/>
          </w:tcPr>
          <w:p w14:paraId="1F00F4E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534" w:type="dxa"/>
            <w:tcBorders>
              <w:top w:val="single" w:sz="6" w:space="0" w:color="auto"/>
              <w:left w:val="single" w:sz="6" w:space="0" w:color="auto"/>
              <w:bottom w:val="single" w:sz="6" w:space="0" w:color="auto"/>
              <w:right w:val="single" w:sz="6" w:space="0" w:color="auto"/>
            </w:tcBorders>
            <w:shd w:val="clear" w:color="auto" w:fill="F2F2F2"/>
            <w:hideMark/>
          </w:tcPr>
          <w:p w14:paraId="02BF46F7" w14:textId="77777777" w:rsidR="00870B2E" w:rsidRPr="00870B2E" w:rsidRDefault="00870B2E" w:rsidP="00870B2E">
            <w:pPr>
              <w:spacing w:before="0" w:after="0" w:line="240" w:lineRule="auto"/>
              <w:ind w:right="-7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sz w:val="20"/>
                <w:szCs w:val="20"/>
                <w:lang w:eastAsia="en-GB"/>
              </w:rPr>
              <w:t>  </w:t>
            </w:r>
          </w:p>
          <w:p w14:paraId="7F12226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Govt hospital  </w:t>
            </w:r>
          </w:p>
          <w:p w14:paraId="75BFD8B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Voluntary/charitable hospital  </w:t>
            </w:r>
          </w:p>
          <w:p w14:paraId="5BE9AD8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Private hospital  </w:t>
            </w:r>
          </w:p>
          <w:p w14:paraId="2EB33E8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Eye camp/improvised setting </w:t>
            </w:r>
          </w:p>
          <w:p w14:paraId="2D71BD9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Traditional setting </w:t>
            </w:r>
          </w:p>
        </w:tc>
        <w:tc>
          <w:tcPr>
            <w:tcW w:w="2639" w:type="dxa"/>
            <w:tcBorders>
              <w:top w:val="single" w:sz="6" w:space="0" w:color="auto"/>
              <w:left w:val="single" w:sz="6" w:space="0" w:color="auto"/>
              <w:bottom w:val="single" w:sz="6" w:space="0" w:color="auto"/>
              <w:right w:val="single" w:sz="6" w:space="0" w:color="auto"/>
            </w:tcBorders>
            <w:shd w:val="clear" w:color="auto" w:fill="F2F2F2"/>
            <w:hideMark/>
          </w:tcPr>
          <w:p w14:paraId="7F843FAB" w14:textId="77777777" w:rsidR="00870B2E" w:rsidRPr="00870B2E" w:rsidRDefault="00870B2E" w:rsidP="00870B2E">
            <w:pPr>
              <w:spacing w:before="0" w:after="0" w:line="240" w:lineRule="auto"/>
              <w:ind w:right="-7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sz w:val="20"/>
                <w:szCs w:val="20"/>
                <w:lang w:eastAsia="en-GB"/>
              </w:rPr>
              <w:t>  </w:t>
            </w:r>
          </w:p>
          <w:p w14:paraId="0F8B8B3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Govt hospital  </w:t>
            </w:r>
          </w:p>
          <w:p w14:paraId="7767AB3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Voluntary/charitable hospital  </w:t>
            </w:r>
          </w:p>
          <w:p w14:paraId="5F215E8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Private hospital  </w:t>
            </w:r>
          </w:p>
          <w:p w14:paraId="1E35898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Eye camp/improvised setting </w:t>
            </w:r>
          </w:p>
          <w:p w14:paraId="06E9403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Traditional setting </w:t>
            </w:r>
          </w:p>
        </w:tc>
      </w:tr>
      <w:tr w:rsidR="00870B2E" w:rsidRPr="00870B2E" w14:paraId="7269E3EF" w14:textId="77777777">
        <w:trPr>
          <w:trHeight w:val="9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64C81B9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2"/>
                <w:szCs w:val="22"/>
                <w:lang w:eastAsia="en-GB"/>
              </w:rPr>
              <w:t>3. Type of Surgery </w:t>
            </w:r>
          </w:p>
        </w:tc>
        <w:tc>
          <w:tcPr>
            <w:tcW w:w="1703" w:type="dxa"/>
            <w:tcBorders>
              <w:top w:val="single" w:sz="6" w:space="0" w:color="auto"/>
              <w:left w:val="single" w:sz="6" w:space="0" w:color="auto"/>
              <w:bottom w:val="single" w:sz="6" w:space="0" w:color="auto"/>
              <w:right w:val="single" w:sz="6" w:space="0" w:color="auto"/>
            </w:tcBorders>
            <w:shd w:val="clear" w:color="auto" w:fill="auto"/>
            <w:hideMark/>
          </w:tcPr>
          <w:p w14:paraId="6BD67D2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534" w:type="dxa"/>
            <w:tcBorders>
              <w:top w:val="single" w:sz="6" w:space="0" w:color="auto"/>
              <w:left w:val="single" w:sz="6" w:space="0" w:color="auto"/>
              <w:bottom w:val="single" w:sz="6" w:space="0" w:color="auto"/>
              <w:right w:val="single" w:sz="6" w:space="0" w:color="auto"/>
            </w:tcBorders>
            <w:shd w:val="clear" w:color="auto" w:fill="F2F2F2"/>
            <w:hideMark/>
          </w:tcPr>
          <w:p w14:paraId="1E8BA46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color w:val="auto"/>
                <w:sz w:val="20"/>
                <w:szCs w:val="20"/>
                <w:lang w:eastAsia="en-GB"/>
              </w:rPr>
              <w:t>  </w:t>
            </w:r>
          </w:p>
          <w:p w14:paraId="6E2E9A1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No IOL  </w:t>
            </w:r>
          </w:p>
          <w:p w14:paraId="0CDB728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IOL Implant  </w:t>
            </w:r>
          </w:p>
          <w:p w14:paraId="59C561A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Couching  </w:t>
            </w:r>
          </w:p>
          <w:p w14:paraId="0440683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No view of lens </w:t>
            </w:r>
          </w:p>
        </w:tc>
        <w:tc>
          <w:tcPr>
            <w:tcW w:w="2639" w:type="dxa"/>
            <w:tcBorders>
              <w:top w:val="single" w:sz="6" w:space="0" w:color="auto"/>
              <w:left w:val="single" w:sz="6" w:space="0" w:color="auto"/>
              <w:bottom w:val="single" w:sz="6" w:space="0" w:color="auto"/>
              <w:right w:val="single" w:sz="6" w:space="0" w:color="auto"/>
            </w:tcBorders>
            <w:shd w:val="clear" w:color="auto" w:fill="F2F2F2"/>
            <w:hideMark/>
          </w:tcPr>
          <w:p w14:paraId="35EAB4F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color w:val="auto"/>
                <w:sz w:val="20"/>
                <w:szCs w:val="20"/>
                <w:lang w:eastAsia="en-GB"/>
              </w:rPr>
              <w:t>  </w:t>
            </w:r>
          </w:p>
          <w:p w14:paraId="082D16F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No IOL  </w:t>
            </w:r>
          </w:p>
          <w:p w14:paraId="44D5B94C"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IOL Implant  </w:t>
            </w:r>
          </w:p>
          <w:p w14:paraId="563276B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Couching  </w:t>
            </w:r>
          </w:p>
          <w:p w14:paraId="6901501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No view of lens </w:t>
            </w:r>
          </w:p>
        </w:tc>
      </w:tr>
      <w:tr w:rsidR="00870B2E" w:rsidRPr="00870B2E" w14:paraId="58B9AD77" w14:textId="77777777">
        <w:trPr>
          <w:trHeight w:val="90"/>
        </w:trPr>
        <w:tc>
          <w:tcPr>
            <w:tcW w:w="2104" w:type="dxa"/>
            <w:tcBorders>
              <w:top w:val="single" w:sz="6" w:space="0" w:color="auto"/>
              <w:left w:val="single" w:sz="6" w:space="0" w:color="auto"/>
              <w:bottom w:val="single" w:sz="6" w:space="0" w:color="auto"/>
              <w:right w:val="single" w:sz="6" w:space="0" w:color="auto"/>
            </w:tcBorders>
            <w:shd w:val="clear" w:color="auto" w:fill="auto"/>
            <w:hideMark/>
          </w:tcPr>
          <w:p w14:paraId="635A2B6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2"/>
                <w:szCs w:val="22"/>
                <w:lang w:eastAsia="en-GB"/>
              </w:rPr>
              <w:t>4. Cause of VA&lt;6/12 after cataract surgery (if the case) </w:t>
            </w:r>
          </w:p>
        </w:tc>
        <w:tc>
          <w:tcPr>
            <w:tcW w:w="1703" w:type="dxa"/>
            <w:tcBorders>
              <w:top w:val="single" w:sz="6" w:space="0" w:color="auto"/>
              <w:left w:val="single" w:sz="6" w:space="0" w:color="auto"/>
              <w:bottom w:val="single" w:sz="6" w:space="0" w:color="auto"/>
              <w:right w:val="single" w:sz="6" w:space="0" w:color="auto"/>
            </w:tcBorders>
            <w:shd w:val="clear" w:color="auto" w:fill="auto"/>
            <w:hideMark/>
          </w:tcPr>
          <w:p w14:paraId="153FF7B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534" w:type="dxa"/>
            <w:tcBorders>
              <w:top w:val="single" w:sz="6" w:space="0" w:color="auto"/>
              <w:left w:val="single" w:sz="6" w:space="0" w:color="auto"/>
              <w:bottom w:val="single" w:sz="6" w:space="0" w:color="auto"/>
              <w:right w:val="single" w:sz="6" w:space="0" w:color="auto"/>
            </w:tcBorders>
            <w:shd w:val="clear" w:color="auto" w:fill="F2F2F2"/>
            <w:hideMark/>
          </w:tcPr>
          <w:p w14:paraId="520E230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color w:val="auto"/>
                <w:sz w:val="20"/>
                <w:szCs w:val="20"/>
                <w:lang w:eastAsia="en-GB"/>
              </w:rPr>
              <w:t>  </w:t>
            </w:r>
          </w:p>
          <w:p w14:paraId="0361D82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Ocular comorbidity (Selection)  </w:t>
            </w:r>
          </w:p>
          <w:p w14:paraId="5BAEDEA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Operative complications (Surgery)  </w:t>
            </w:r>
          </w:p>
          <w:p w14:paraId="5EA0C89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Refractive error (Spectacles) </w:t>
            </w:r>
          </w:p>
          <w:p w14:paraId="593C48D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Long-term complications (Sequelae) </w:t>
            </w:r>
          </w:p>
          <w:p w14:paraId="78C2F68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Does not apply, vision acceptable </w:t>
            </w:r>
          </w:p>
        </w:tc>
        <w:tc>
          <w:tcPr>
            <w:tcW w:w="2639" w:type="dxa"/>
            <w:tcBorders>
              <w:top w:val="single" w:sz="6" w:space="0" w:color="auto"/>
              <w:left w:val="single" w:sz="6" w:space="0" w:color="auto"/>
              <w:bottom w:val="single" w:sz="6" w:space="0" w:color="auto"/>
              <w:right w:val="single" w:sz="6" w:space="0" w:color="auto"/>
            </w:tcBorders>
            <w:shd w:val="clear" w:color="auto" w:fill="F2F2F2"/>
            <w:hideMark/>
          </w:tcPr>
          <w:p w14:paraId="6A77BEF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color w:val="auto"/>
                <w:sz w:val="20"/>
                <w:szCs w:val="20"/>
                <w:lang w:eastAsia="en-GB"/>
              </w:rPr>
              <w:t>  </w:t>
            </w:r>
          </w:p>
          <w:p w14:paraId="0EE6704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Ocular comorbidity (Selection)  </w:t>
            </w:r>
          </w:p>
          <w:p w14:paraId="396E76D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Operative complications (Surgery)  </w:t>
            </w:r>
          </w:p>
          <w:p w14:paraId="5DD1D32C"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Refractive error (Spectacles) </w:t>
            </w:r>
          </w:p>
          <w:p w14:paraId="559F1A3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Long-term complications (Sequelae) </w:t>
            </w:r>
          </w:p>
          <w:p w14:paraId="53BEC5D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Does not apply, vision acceptable  </w:t>
            </w:r>
          </w:p>
        </w:tc>
      </w:tr>
    </w:tbl>
    <w:p w14:paraId="66408392" w14:textId="77777777" w:rsidR="00870B2E" w:rsidRPr="00870B2E" w:rsidRDefault="00870B2E" w:rsidP="00870B2E">
      <w:pPr>
        <w:spacing w:before="0" w:after="0" w:line="240" w:lineRule="auto"/>
        <w:jc w:val="left"/>
        <w:textAlignment w:val="baseline"/>
        <w:rPr>
          <w:rFonts w:ascii="Lab Grotesque Light" w:eastAsia="Times New Roman" w:hAnsi="Lab Grotesque Light" w:cs="Segoe UI"/>
          <w:color w:val="auto"/>
          <w:sz w:val="22"/>
          <w:szCs w:val="22"/>
          <w:lang w:eastAsia="en-GB"/>
        </w:rPr>
      </w:pPr>
      <w:r w:rsidRPr="00870B2E">
        <w:rPr>
          <w:rFonts w:ascii="Lab Grotesque Light" w:eastAsia="Times New Roman" w:hAnsi="Lab Grotesque Light" w:cs="Segoe UI"/>
          <w:color w:val="auto"/>
          <w:sz w:val="22"/>
          <w:szCs w:val="22"/>
          <w:lang w:eastAsia="en-GB"/>
        </w:rPr>
        <w:t> </w:t>
      </w: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4"/>
        <w:gridCol w:w="3260"/>
        <w:gridCol w:w="3616"/>
      </w:tblGrid>
      <w:tr w:rsidR="00870B2E" w:rsidRPr="00870B2E" w14:paraId="49E1DB91" w14:textId="77777777">
        <w:trPr>
          <w:trHeight w:val="300"/>
        </w:trPr>
        <w:tc>
          <w:tcPr>
            <w:tcW w:w="8980" w:type="dxa"/>
            <w:gridSpan w:val="3"/>
            <w:tcBorders>
              <w:top w:val="double" w:sz="6" w:space="0" w:color="auto"/>
              <w:left w:val="double" w:sz="6" w:space="0" w:color="auto"/>
              <w:bottom w:val="double" w:sz="6" w:space="0" w:color="auto"/>
              <w:right w:val="double" w:sz="6" w:space="0" w:color="auto"/>
            </w:tcBorders>
            <w:shd w:val="clear" w:color="auto" w:fill="F2F2F2"/>
            <w:hideMark/>
          </w:tcPr>
          <w:p w14:paraId="540473F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8"/>
                <w:szCs w:val="28"/>
                <w:lang w:eastAsia="en-GB"/>
              </w:rPr>
              <w:t>Barriers to cataract surgery </w:t>
            </w:r>
            <w:r w:rsidRPr="00870B2E">
              <w:rPr>
                <w:rFonts w:ascii="Lab Grotesque Light" w:eastAsia="Times New Roman" w:hAnsi="Lab Grotesque Light" w:cs="Times New Roman"/>
                <w:sz w:val="28"/>
                <w:szCs w:val="28"/>
                <w:lang w:eastAsia="en-GB"/>
              </w:rPr>
              <w:t> </w:t>
            </w:r>
          </w:p>
        </w:tc>
      </w:tr>
      <w:tr w:rsidR="00870B2E" w:rsidRPr="00870B2E" w14:paraId="1482D77B" w14:textId="77777777">
        <w:trPr>
          <w:trHeight w:val="300"/>
        </w:trPr>
        <w:tc>
          <w:tcPr>
            <w:tcW w:w="2104" w:type="dxa"/>
            <w:tcBorders>
              <w:top w:val="double" w:sz="6" w:space="0" w:color="auto"/>
              <w:left w:val="single" w:sz="6" w:space="0" w:color="auto"/>
              <w:bottom w:val="single" w:sz="6" w:space="0" w:color="auto"/>
              <w:right w:val="single" w:sz="6" w:space="0" w:color="auto"/>
            </w:tcBorders>
            <w:shd w:val="clear" w:color="auto" w:fill="auto"/>
            <w:hideMark/>
          </w:tcPr>
          <w:p w14:paraId="78B127C8" w14:textId="77777777" w:rsidR="00870B2E" w:rsidRPr="00870B2E" w:rsidRDefault="00870B2E" w:rsidP="00870B2E">
            <w:pPr>
              <w:spacing w:before="0" w:after="0" w:line="240" w:lineRule="auto"/>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2"/>
                <w:szCs w:val="22"/>
                <w:lang w:eastAsia="en-GB"/>
              </w:rPr>
              <w:t>1. Barriers to cataract surgery</w:t>
            </w:r>
          </w:p>
        </w:tc>
        <w:tc>
          <w:tcPr>
            <w:tcW w:w="3260" w:type="dxa"/>
            <w:tcBorders>
              <w:top w:val="double" w:sz="6" w:space="0" w:color="auto"/>
              <w:left w:val="single" w:sz="6" w:space="0" w:color="auto"/>
              <w:bottom w:val="single" w:sz="6" w:space="0" w:color="auto"/>
              <w:right w:val="single" w:sz="6" w:space="0" w:color="auto"/>
            </w:tcBorders>
            <w:shd w:val="clear" w:color="auto" w:fill="auto"/>
            <w:hideMark/>
          </w:tcPr>
          <w:p w14:paraId="3F50294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 xml:space="preserve">Select </w:t>
            </w:r>
            <w:r w:rsidRPr="00870B2E">
              <w:rPr>
                <w:rFonts w:ascii="Lab Grotesque Light" w:eastAsia="Times New Roman" w:hAnsi="Lab Grotesque Light" w:cs="Times New Roman"/>
                <w:sz w:val="18"/>
                <w:szCs w:val="18"/>
                <w:u w:val="single"/>
                <w:lang w:eastAsia="en-GB"/>
              </w:rPr>
              <w:t>up to two</w:t>
            </w:r>
            <w:r w:rsidRPr="00870B2E">
              <w:rPr>
                <w:rFonts w:ascii="Lab Grotesque Light" w:eastAsia="Times New Roman" w:hAnsi="Lab Grotesque Light" w:cs="Times New Roman"/>
                <w:sz w:val="18"/>
                <w:szCs w:val="18"/>
                <w:lang w:eastAsia="en-GB"/>
              </w:rPr>
              <w:t xml:space="preserve"> if unoperated cataract present in either eye  </w:t>
            </w:r>
          </w:p>
        </w:tc>
        <w:tc>
          <w:tcPr>
            <w:tcW w:w="3616" w:type="dxa"/>
            <w:tcBorders>
              <w:top w:val="double" w:sz="6" w:space="0" w:color="auto"/>
              <w:left w:val="single" w:sz="6" w:space="0" w:color="auto"/>
              <w:bottom w:val="single" w:sz="6" w:space="0" w:color="auto"/>
              <w:right w:val="single" w:sz="6" w:space="0" w:color="auto"/>
            </w:tcBorders>
            <w:shd w:val="clear" w:color="auto" w:fill="F2F2F2"/>
            <w:hideMark/>
          </w:tcPr>
          <w:p w14:paraId="014B775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Need not felt  </w:t>
            </w:r>
          </w:p>
          <w:p w14:paraId="472EC89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Fear of surgery or poor result  </w:t>
            </w:r>
          </w:p>
          <w:p w14:paraId="68D2C76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Cannot afford operation </w:t>
            </w:r>
          </w:p>
          <w:p w14:paraId="7938078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Treatment denied by provider  </w:t>
            </w:r>
          </w:p>
          <w:p w14:paraId="75862C8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Unaware that treatment is possible </w:t>
            </w:r>
          </w:p>
          <w:p w14:paraId="3766E00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xml:space="preserve"> No access to treatment </w:t>
            </w:r>
          </w:p>
          <w:p w14:paraId="00AD542C"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color w:val="auto"/>
                <w:sz w:val="20"/>
                <w:szCs w:val="20"/>
                <w:lang w:eastAsia="en-GB"/>
              </w:rPr>
              <w:t>☐</w:t>
            </w:r>
            <w:r w:rsidRPr="00870B2E">
              <w:rPr>
                <w:rFonts w:ascii="Lab Grotesque Light" w:eastAsia="Times New Roman" w:hAnsi="Lab Grotesque Light" w:cs="Times New Roman"/>
                <w:color w:val="auto"/>
                <w:sz w:val="20"/>
                <w:szCs w:val="20"/>
                <w:lang w:eastAsia="en-GB"/>
              </w:rPr>
              <w:t> Other </w:t>
            </w:r>
          </w:p>
        </w:tc>
      </w:tr>
    </w:tbl>
    <w:p w14:paraId="7A9145B3" w14:textId="77777777" w:rsidR="00870B2E" w:rsidRPr="00870B2E" w:rsidRDefault="00870B2E" w:rsidP="00870B2E">
      <w:pPr>
        <w:spacing w:before="0" w:after="0" w:line="240" w:lineRule="auto"/>
        <w:jc w:val="left"/>
        <w:textAlignment w:val="baseline"/>
        <w:rPr>
          <w:rFonts w:ascii="Lab Grotesque Light" w:eastAsia="Times New Roman" w:hAnsi="Lab Grotesque Light" w:cs="Segoe UI"/>
          <w:color w:val="auto"/>
          <w:sz w:val="22"/>
          <w:szCs w:val="22"/>
          <w:lang w:eastAsia="en-GB"/>
        </w:rPr>
      </w:pPr>
    </w:p>
    <w:p w14:paraId="322BDC53"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46"/>
        <w:gridCol w:w="1304"/>
        <w:gridCol w:w="855"/>
        <w:gridCol w:w="855"/>
        <w:gridCol w:w="855"/>
        <w:gridCol w:w="765"/>
      </w:tblGrid>
      <w:tr w:rsidR="00870B2E" w:rsidRPr="00870B2E" w14:paraId="1ECC1AAC" w14:textId="77777777">
        <w:trPr>
          <w:trHeight w:val="300"/>
        </w:trPr>
        <w:tc>
          <w:tcPr>
            <w:tcW w:w="8985" w:type="dxa"/>
            <w:gridSpan w:val="6"/>
            <w:tcBorders>
              <w:top w:val="double" w:sz="6" w:space="0" w:color="auto"/>
              <w:left w:val="double" w:sz="6" w:space="0" w:color="auto"/>
              <w:bottom w:val="double" w:sz="6" w:space="0" w:color="auto"/>
              <w:right w:val="double" w:sz="6" w:space="0" w:color="auto"/>
            </w:tcBorders>
            <w:shd w:val="clear" w:color="auto" w:fill="auto"/>
            <w:hideMark/>
          </w:tcPr>
          <w:p w14:paraId="57B03AC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8"/>
                <w:szCs w:val="28"/>
                <w:lang w:eastAsia="en-GB"/>
              </w:rPr>
              <w:t> The Washington Group Short Set questions (optional)</w:t>
            </w:r>
            <w:r w:rsidRPr="00870B2E">
              <w:rPr>
                <w:rFonts w:ascii="Lab Grotesque Light" w:eastAsia="Times New Roman" w:hAnsi="Lab Grotesque Light" w:cs="Times New Roman"/>
                <w:sz w:val="22"/>
                <w:szCs w:val="22"/>
                <w:lang w:eastAsia="en-GB"/>
              </w:rPr>
              <w:t>  </w:t>
            </w:r>
          </w:p>
        </w:tc>
      </w:tr>
      <w:tr w:rsidR="00870B2E" w:rsidRPr="00870B2E" w14:paraId="4B3FA236" w14:textId="77777777">
        <w:trPr>
          <w:trHeight w:val="120"/>
        </w:trPr>
        <w:tc>
          <w:tcPr>
            <w:tcW w:w="5655" w:type="dxa"/>
            <w:gridSpan w:val="2"/>
            <w:tcBorders>
              <w:top w:val="double" w:sz="6" w:space="0" w:color="auto"/>
              <w:left w:val="single" w:sz="6" w:space="0" w:color="auto"/>
              <w:bottom w:val="single" w:sz="6" w:space="0" w:color="auto"/>
              <w:right w:val="single" w:sz="6" w:space="0" w:color="auto"/>
            </w:tcBorders>
            <w:shd w:val="clear" w:color="auto" w:fill="auto"/>
            <w:hideMark/>
          </w:tcPr>
          <w:p w14:paraId="1727F04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36"/>
                <w:szCs w:val="36"/>
                <w:lang w:eastAsia="en-GB"/>
              </w:rPr>
              <w:t> </w:t>
            </w:r>
          </w:p>
        </w:tc>
        <w:tc>
          <w:tcPr>
            <w:tcW w:w="855" w:type="dxa"/>
            <w:tcBorders>
              <w:top w:val="double" w:sz="6" w:space="0" w:color="auto"/>
              <w:left w:val="single" w:sz="6" w:space="0" w:color="auto"/>
              <w:bottom w:val="single" w:sz="6" w:space="0" w:color="auto"/>
              <w:right w:val="single" w:sz="6" w:space="0" w:color="auto"/>
            </w:tcBorders>
            <w:shd w:val="clear" w:color="auto" w:fill="F2F2F2"/>
            <w:hideMark/>
          </w:tcPr>
          <w:p w14:paraId="723AC68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18"/>
                <w:szCs w:val="18"/>
                <w:lang w:eastAsia="en-GB"/>
              </w:rPr>
              <w:t>No, no difficulty </w:t>
            </w:r>
          </w:p>
        </w:tc>
        <w:tc>
          <w:tcPr>
            <w:tcW w:w="855" w:type="dxa"/>
            <w:tcBorders>
              <w:top w:val="double" w:sz="6" w:space="0" w:color="auto"/>
              <w:left w:val="single" w:sz="6" w:space="0" w:color="auto"/>
              <w:bottom w:val="single" w:sz="6" w:space="0" w:color="auto"/>
              <w:right w:val="single" w:sz="6" w:space="0" w:color="auto"/>
            </w:tcBorders>
            <w:shd w:val="clear" w:color="auto" w:fill="F2F2F2"/>
            <w:hideMark/>
          </w:tcPr>
          <w:p w14:paraId="53DF6CA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18"/>
                <w:szCs w:val="18"/>
                <w:lang w:eastAsia="en-GB"/>
              </w:rPr>
              <w:t>Yes, some difficulty </w:t>
            </w:r>
          </w:p>
        </w:tc>
        <w:tc>
          <w:tcPr>
            <w:tcW w:w="855" w:type="dxa"/>
            <w:tcBorders>
              <w:top w:val="double" w:sz="6" w:space="0" w:color="auto"/>
              <w:left w:val="single" w:sz="6" w:space="0" w:color="auto"/>
              <w:bottom w:val="single" w:sz="6" w:space="0" w:color="auto"/>
              <w:right w:val="single" w:sz="6" w:space="0" w:color="auto"/>
            </w:tcBorders>
            <w:shd w:val="clear" w:color="auto" w:fill="F2F2F2"/>
            <w:hideMark/>
          </w:tcPr>
          <w:p w14:paraId="3D59333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18"/>
                <w:szCs w:val="18"/>
                <w:lang w:eastAsia="en-GB"/>
              </w:rPr>
              <w:t>Yes, a lot of difficulty </w:t>
            </w:r>
          </w:p>
        </w:tc>
        <w:tc>
          <w:tcPr>
            <w:tcW w:w="735" w:type="dxa"/>
            <w:tcBorders>
              <w:top w:val="double" w:sz="6" w:space="0" w:color="auto"/>
              <w:left w:val="single" w:sz="6" w:space="0" w:color="auto"/>
              <w:bottom w:val="single" w:sz="6" w:space="0" w:color="auto"/>
              <w:right w:val="single" w:sz="6" w:space="0" w:color="auto"/>
            </w:tcBorders>
            <w:shd w:val="clear" w:color="auto" w:fill="F2F2F2"/>
            <w:hideMark/>
          </w:tcPr>
          <w:p w14:paraId="220F97C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18"/>
                <w:szCs w:val="18"/>
                <w:lang w:eastAsia="en-GB"/>
              </w:rPr>
              <w:t>Cannot do at all </w:t>
            </w:r>
          </w:p>
        </w:tc>
      </w:tr>
      <w:tr w:rsidR="00870B2E" w:rsidRPr="00870B2E" w14:paraId="121AB8AF" w14:textId="77777777">
        <w:trPr>
          <w:trHeight w:val="360"/>
        </w:trPr>
        <w:tc>
          <w:tcPr>
            <w:tcW w:w="4350" w:type="dxa"/>
            <w:tcBorders>
              <w:top w:val="single" w:sz="6" w:space="0" w:color="auto"/>
              <w:left w:val="single" w:sz="6" w:space="0" w:color="auto"/>
              <w:bottom w:val="single" w:sz="6" w:space="0" w:color="auto"/>
              <w:right w:val="single" w:sz="6" w:space="0" w:color="auto"/>
            </w:tcBorders>
            <w:shd w:val="clear" w:color="auto" w:fill="auto"/>
            <w:hideMark/>
          </w:tcPr>
          <w:p w14:paraId="633ECC6E" w14:textId="77777777" w:rsidR="00870B2E" w:rsidRPr="00870B2E" w:rsidRDefault="00870B2E" w:rsidP="00A13F08">
            <w:pPr>
              <w:numPr>
                <w:ilvl w:val="0"/>
                <w:numId w:val="56"/>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color w:val="auto"/>
                <w:sz w:val="20"/>
                <w:szCs w:val="20"/>
                <w:lang w:eastAsia="en-GB"/>
              </w:rPr>
              <w:t>Do you have difficulty seeing, even when wearing your glasses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B35777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4D360D5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2DA9AF8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61BF6C0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735" w:type="dxa"/>
            <w:tcBorders>
              <w:top w:val="single" w:sz="6" w:space="0" w:color="auto"/>
              <w:left w:val="single" w:sz="6" w:space="0" w:color="auto"/>
              <w:bottom w:val="single" w:sz="6" w:space="0" w:color="auto"/>
              <w:right w:val="single" w:sz="6" w:space="0" w:color="auto"/>
            </w:tcBorders>
            <w:shd w:val="clear" w:color="auto" w:fill="E7E6E6"/>
            <w:hideMark/>
          </w:tcPr>
          <w:p w14:paraId="079FA21C"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r>
      <w:tr w:rsidR="00870B2E" w:rsidRPr="00870B2E" w14:paraId="3EE09E61" w14:textId="77777777">
        <w:trPr>
          <w:trHeight w:val="360"/>
        </w:trPr>
        <w:tc>
          <w:tcPr>
            <w:tcW w:w="4350" w:type="dxa"/>
            <w:tcBorders>
              <w:top w:val="single" w:sz="6" w:space="0" w:color="auto"/>
              <w:left w:val="single" w:sz="6" w:space="0" w:color="auto"/>
              <w:bottom w:val="single" w:sz="6" w:space="0" w:color="auto"/>
              <w:right w:val="single" w:sz="6" w:space="0" w:color="auto"/>
            </w:tcBorders>
            <w:shd w:val="clear" w:color="auto" w:fill="auto"/>
            <w:hideMark/>
          </w:tcPr>
          <w:p w14:paraId="262BC101" w14:textId="77777777" w:rsidR="00870B2E" w:rsidRPr="00870B2E" w:rsidRDefault="00870B2E" w:rsidP="00A13F08">
            <w:pPr>
              <w:numPr>
                <w:ilvl w:val="0"/>
                <w:numId w:val="57"/>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color w:val="auto"/>
                <w:sz w:val="20"/>
                <w:szCs w:val="20"/>
                <w:lang w:eastAsia="en-GB"/>
              </w:rPr>
              <w:t>Do you have difficulty hearing, even if using a hearing aid?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7981C6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218586F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1A9851F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608DDB4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735" w:type="dxa"/>
            <w:tcBorders>
              <w:top w:val="single" w:sz="6" w:space="0" w:color="auto"/>
              <w:left w:val="single" w:sz="6" w:space="0" w:color="auto"/>
              <w:bottom w:val="single" w:sz="6" w:space="0" w:color="auto"/>
              <w:right w:val="single" w:sz="6" w:space="0" w:color="auto"/>
            </w:tcBorders>
            <w:shd w:val="clear" w:color="auto" w:fill="E7E6E6"/>
            <w:hideMark/>
          </w:tcPr>
          <w:p w14:paraId="3D213AFC"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r>
      <w:tr w:rsidR="00870B2E" w:rsidRPr="00870B2E" w14:paraId="5617C7FB" w14:textId="77777777">
        <w:trPr>
          <w:trHeight w:val="360"/>
        </w:trPr>
        <w:tc>
          <w:tcPr>
            <w:tcW w:w="4350" w:type="dxa"/>
            <w:tcBorders>
              <w:top w:val="single" w:sz="6" w:space="0" w:color="auto"/>
              <w:left w:val="single" w:sz="6" w:space="0" w:color="auto"/>
              <w:bottom w:val="single" w:sz="6" w:space="0" w:color="auto"/>
              <w:right w:val="single" w:sz="6" w:space="0" w:color="auto"/>
            </w:tcBorders>
            <w:shd w:val="clear" w:color="auto" w:fill="auto"/>
            <w:hideMark/>
          </w:tcPr>
          <w:p w14:paraId="4A28B7FE" w14:textId="77777777" w:rsidR="00870B2E" w:rsidRPr="00870B2E" w:rsidRDefault="00870B2E" w:rsidP="00A13F08">
            <w:pPr>
              <w:numPr>
                <w:ilvl w:val="0"/>
                <w:numId w:val="58"/>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color w:val="auto"/>
                <w:sz w:val="20"/>
                <w:szCs w:val="20"/>
                <w:lang w:eastAsia="en-GB"/>
              </w:rPr>
              <w:t>Do you have difficulty walking or climbing steps?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727736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5F83E28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61955AC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39C7B3E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735" w:type="dxa"/>
            <w:tcBorders>
              <w:top w:val="single" w:sz="6" w:space="0" w:color="auto"/>
              <w:left w:val="single" w:sz="6" w:space="0" w:color="auto"/>
              <w:bottom w:val="single" w:sz="6" w:space="0" w:color="auto"/>
              <w:right w:val="single" w:sz="6" w:space="0" w:color="auto"/>
            </w:tcBorders>
            <w:shd w:val="clear" w:color="auto" w:fill="E7E6E6"/>
            <w:hideMark/>
          </w:tcPr>
          <w:p w14:paraId="3D4D35D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r>
      <w:tr w:rsidR="00870B2E" w:rsidRPr="00870B2E" w14:paraId="5517C325" w14:textId="77777777">
        <w:trPr>
          <w:trHeight w:val="360"/>
        </w:trPr>
        <w:tc>
          <w:tcPr>
            <w:tcW w:w="4350" w:type="dxa"/>
            <w:tcBorders>
              <w:top w:val="single" w:sz="6" w:space="0" w:color="auto"/>
              <w:left w:val="single" w:sz="6" w:space="0" w:color="auto"/>
              <w:bottom w:val="single" w:sz="6" w:space="0" w:color="auto"/>
              <w:right w:val="single" w:sz="6" w:space="0" w:color="auto"/>
            </w:tcBorders>
            <w:shd w:val="clear" w:color="auto" w:fill="auto"/>
            <w:hideMark/>
          </w:tcPr>
          <w:p w14:paraId="695FD594" w14:textId="77777777" w:rsidR="00870B2E" w:rsidRPr="00870B2E" w:rsidRDefault="00870B2E" w:rsidP="00A13F08">
            <w:pPr>
              <w:numPr>
                <w:ilvl w:val="0"/>
                <w:numId w:val="59"/>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color w:val="auto"/>
                <w:sz w:val="20"/>
                <w:szCs w:val="20"/>
                <w:lang w:eastAsia="en-GB"/>
              </w:rPr>
              <w:t>Do you have difficulty remembering or concentrating?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C91701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1286470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44607AA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444DB2E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735" w:type="dxa"/>
            <w:tcBorders>
              <w:top w:val="single" w:sz="6" w:space="0" w:color="auto"/>
              <w:left w:val="single" w:sz="6" w:space="0" w:color="auto"/>
              <w:bottom w:val="single" w:sz="6" w:space="0" w:color="auto"/>
              <w:right w:val="single" w:sz="6" w:space="0" w:color="auto"/>
            </w:tcBorders>
            <w:shd w:val="clear" w:color="auto" w:fill="E7E6E6"/>
            <w:hideMark/>
          </w:tcPr>
          <w:p w14:paraId="73D5332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r>
      <w:tr w:rsidR="00870B2E" w:rsidRPr="00870B2E" w14:paraId="6A35D066" w14:textId="77777777">
        <w:trPr>
          <w:trHeight w:val="360"/>
        </w:trPr>
        <w:tc>
          <w:tcPr>
            <w:tcW w:w="4350" w:type="dxa"/>
            <w:tcBorders>
              <w:top w:val="single" w:sz="6" w:space="0" w:color="auto"/>
              <w:left w:val="single" w:sz="6" w:space="0" w:color="auto"/>
              <w:bottom w:val="single" w:sz="6" w:space="0" w:color="auto"/>
              <w:right w:val="single" w:sz="6" w:space="0" w:color="auto"/>
            </w:tcBorders>
            <w:shd w:val="clear" w:color="auto" w:fill="auto"/>
            <w:hideMark/>
          </w:tcPr>
          <w:p w14:paraId="0BA63ED5" w14:textId="77777777" w:rsidR="00870B2E" w:rsidRPr="00870B2E" w:rsidRDefault="00870B2E" w:rsidP="00A13F08">
            <w:pPr>
              <w:numPr>
                <w:ilvl w:val="0"/>
                <w:numId w:val="60"/>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color w:val="auto"/>
                <w:sz w:val="20"/>
                <w:szCs w:val="20"/>
                <w:lang w:eastAsia="en-GB"/>
              </w:rPr>
              <w:t>Do you have difficulty (with self-care such as) washing all over or dressing?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3C5236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3CED19B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6EFF4FE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53A9180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735" w:type="dxa"/>
            <w:tcBorders>
              <w:top w:val="single" w:sz="6" w:space="0" w:color="auto"/>
              <w:left w:val="single" w:sz="6" w:space="0" w:color="auto"/>
              <w:bottom w:val="single" w:sz="6" w:space="0" w:color="auto"/>
              <w:right w:val="single" w:sz="6" w:space="0" w:color="auto"/>
            </w:tcBorders>
            <w:shd w:val="clear" w:color="auto" w:fill="E7E6E6"/>
            <w:hideMark/>
          </w:tcPr>
          <w:p w14:paraId="190B868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r>
      <w:tr w:rsidR="00870B2E" w:rsidRPr="00870B2E" w14:paraId="29F4EC8D" w14:textId="77777777">
        <w:trPr>
          <w:trHeight w:val="360"/>
        </w:trPr>
        <w:tc>
          <w:tcPr>
            <w:tcW w:w="4350" w:type="dxa"/>
            <w:tcBorders>
              <w:top w:val="single" w:sz="6" w:space="0" w:color="auto"/>
              <w:left w:val="single" w:sz="6" w:space="0" w:color="auto"/>
              <w:bottom w:val="single" w:sz="6" w:space="0" w:color="auto"/>
              <w:right w:val="single" w:sz="6" w:space="0" w:color="auto"/>
            </w:tcBorders>
            <w:shd w:val="clear" w:color="auto" w:fill="auto"/>
            <w:hideMark/>
          </w:tcPr>
          <w:p w14:paraId="2D88B897" w14:textId="77777777" w:rsidR="00870B2E" w:rsidRPr="00870B2E" w:rsidRDefault="00870B2E" w:rsidP="00A13F08">
            <w:pPr>
              <w:numPr>
                <w:ilvl w:val="0"/>
                <w:numId w:val="61"/>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color w:val="auto"/>
                <w:sz w:val="20"/>
                <w:szCs w:val="20"/>
                <w:lang w:eastAsia="en-GB"/>
              </w:rPr>
              <w:t>Using your usual (customary) language, do you have difficulty communicating, for example understanding or being understood?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1E430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30FE835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2F02718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855" w:type="dxa"/>
            <w:tcBorders>
              <w:top w:val="single" w:sz="6" w:space="0" w:color="auto"/>
              <w:left w:val="single" w:sz="6" w:space="0" w:color="auto"/>
              <w:bottom w:val="single" w:sz="6" w:space="0" w:color="auto"/>
              <w:right w:val="single" w:sz="6" w:space="0" w:color="auto"/>
            </w:tcBorders>
            <w:shd w:val="clear" w:color="auto" w:fill="E7E6E6"/>
            <w:hideMark/>
          </w:tcPr>
          <w:p w14:paraId="0BCB4E93"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c>
          <w:tcPr>
            <w:tcW w:w="735" w:type="dxa"/>
            <w:tcBorders>
              <w:top w:val="single" w:sz="6" w:space="0" w:color="auto"/>
              <w:left w:val="single" w:sz="6" w:space="0" w:color="auto"/>
              <w:bottom w:val="single" w:sz="6" w:space="0" w:color="auto"/>
              <w:right w:val="single" w:sz="6" w:space="0" w:color="auto"/>
            </w:tcBorders>
            <w:shd w:val="clear" w:color="auto" w:fill="E7E6E6"/>
            <w:hideMark/>
          </w:tcPr>
          <w:p w14:paraId="119205C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Times New Roman" w:eastAsia="Times New Roman" w:hAnsi="Times New Roman" w:cs="Times New Roman"/>
                <w:color w:val="auto"/>
                <w:sz w:val="28"/>
                <w:szCs w:val="28"/>
                <w:lang w:eastAsia="en-GB"/>
              </w:rPr>
              <w:t>□ </w:t>
            </w:r>
          </w:p>
        </w:tc>
      </w:tr>
    </w:tbl>
    <w:p w14:paraId="3423B2B8"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sz w:val="22"/>
          <w:szCs w:val="22"/>
          <w:lang w:eastAsia="en-GB"/>
        </w:rPr>
        <w:t>  </w:t>
      </w:r>
    </w:p>
    <w:p w14:paraId="588BF9FC"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9"/>
        <w:gridCol w:w="3328"/>
        <w:gridCol w:w="2773"/>
      </w:tblGrid>
      <w:tr w:rsidR="00870B2E" w:rsidRPr="00870B2E" w14:paraId="24CA2327" w14:textId="77777777">
        <w:trPr>
          <w:trHeight w:val="300"/>
        </w:trPr>
        <w:tc>
          <w:tcPr>
            <w:tcW w:w="8985" w:type="dxa"/>
            <w:gridSpan w:val="3"/>
            <w:tcBorders>
              <w:top w:val="double" w:sz="6" w:space="0" w:color="auto"/>
              <w:left w:val="double" w:sz="6" w:space="0" w:color="auto"/>
              <w:bottom w:val="double" w:sz="6" w:space="0" w:color="auto"/>
              <w:right w:val="double" w:sz="6" w:space="0" w:color="auto"/>
            </w:tcBorders>
            <w:shd w:val="clear" w:color="auto" w:fill="F2F2F2"/>
            <w:hideMark/>
          </w:tcPr>
          <w:p w14:paraId="0D021AC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8"/>
                <w:szCs w:val="28"/>
                <w:lang w:eastAsia="en-GB"/>
              </w:rPr>
              <w:t>Diabetic Retinopathy (optional)</w:t>
            </w:r>
            <w:r w:rsidRPr="00870B2E">
              <w:rPr>
                <w:rFonts w:ascii="Lab Grotesque Light" w:eastAsia="Times New Roman" w:hAnsi="Lab Grotesque Light" w:cs="Times New Roman"/>
                <w:sz w:val="28"/>
                <w:szCs w:val="28"/>
                <w:lang w:eastAsia="en-GB"/>
              </w:rPr>
              <w:t> </w:t>
            </w:r>
          </w:p>
        </w:tc>
      </w:tr>
      <w:tr w:rsidR="00870B2E" w:rsidRPr="00870B2E" w14:paraId="6A7D3515" w14:textId="77777777">
        <w:trPr>
          <w:trHeight w:val="300"/>
        </w:trPr>
        <w:tc>
          <w:tcPr>
            <w:tcW w:w="2880" w:type="dxa"/>
            <w:tcBorders>
              <w:top w:val="double" w:sz="6" w:space="0" w:color="auto"/>
              <w:left w:val="single" w:sz="6" w:space="0" w:color="auto"/>
              <w:bottom w:val="single" w:sz="6" w:space="0" w:color="auto"/>
              <w:right w:val="single" w:sz="6" w:space="0" w:color="auto"/>
            </w:tcBorders>
            <w:shd w:val="clear" w:color="auto" w:fill="auto"/>
            <w:hideMark/>
          </w:tcPr>
          <w:p w14:paraId="79B3675B" w14:textId="77777777" w:rsidR="00870B2E" w:rsidRPr="00870B2E" w:rsidRDefault="00870B2E" w:rsidP="00A13F08">
            <w:pPr>
              <w:numPr>
                <w:ilvl w:val="0"/>
                <w:numId w:val="62"/>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Have you ever been told that you have diabetes, sugar in your urine or high blood sugar? </w:t>
            </w:r>
          </w:p>
        </w:tc>
        <w:tc>
          <w:tcPr>
            <w:tcW w:w="3330" w:type="dxa"/>
            <w:tcBorders>
              <w:top w:val="double" w:sz="6" w:space="0" w:color="auto"/>
              <w:left w:val="single" w:sz="6" w:space="0" w:color="auto"/>
              <w:bottom w:val="single" w:sz="6" w:space="0" w:color="auto"/>
              <w:right w:val="single" w:sz="6" w:space="0" w:color="auto"/>
            </w:tcBorders>
            <w:shd w:val="clear" w:color="auto" w:fill="auto"/>
            <w:hideMark/>
          </w:tcPr>
          <w:p w14:paraId="7291063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60" w:type="dxa"/>
            <w:tcBorders>
              <w:top w:val="double" w:sz="6" w:space="0" w:color="auto"/>
              <w:left w:val="single" w:sz="6" w:space="0" w:color="auto"/>
              <w:bottom w:val="single" w:sz="6" w:space="0" w:color="auto"/>
              <w:right w:val="single" w:sz="6" w:space="0" w:color="auto"/>
            </w:tcBorders>
            <w:shd w:val="clear" w:color="auto" w:fill="F2F2F2"/>
            <w:hideMark/>
          </w:tcPr>
          <w:p w14:paraId="40A95FD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Yes  </w:t>
            </w:r>
          </w:p>
          <w:p w14:paraId="3CCEF44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  </w:t>
            </w:r>
          </w:p>
        </w:tc>
      </w:tr>
      <w:tr w:rsidR="00870B2E" w:rsidRPr="00870B2E" w14:paraId="3DD8F859" w14:textId="77777777">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606A4DCE" w14:textId="77777777" w:rsidR="00870B2E" w:rsidRPr="00870B2E" w:rsidRDefault="00870B2E" w:rsidP="00A13F08">
            <w:pPr>
              <w:numPr>
                <w:ilvl w:val="0"/>
                <w:numId w:val="63"/>
              </w:numPr>
              <w:spacing w:before="0" w:after="0" w:line="240" w:lineRule="auto"/>
              <w:ind w:left="750"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Does the participant consent to a blood test?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6937B63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60" w:type="dxa"/>
            <w:tcBorders>
              <w:top w:val="single" w:sz="6" w:space="0" w:color="auto"/>
              <w:left w:val="single" w:sz="6" w:space="0" w:color="auto"/>
              <w:bottom w:val="single" w:sz="6" w:space="0" w:color="auto"/>
              <w:right w:val="single" w:sz="6" w:space="0" w:color="auto"/>
            </w:tcBorders>
            <w:shd w:val="clear" w:color="auto" w:fill="F2F2F2"/>
            <w:hideMark/>
          </w:tcPr>
          <w:p w14:paraId="195763A2"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Yes  </w:t>
            </w:r>
          </w:p>
          <w:p w14:paraId="4896020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  </w:t>
            </w:r>
          </w:p>
        </w:tc>
      </w:tr>
    </w:tbl>
    <w:p w14:paraId="47BC4972" w14:textId="77777777" w:rsidR="00870B2E" w:rsidRPr="00870B2E" w:rsidRDefault="00870B2E" w:rsidP="00870B2E">
      <w:pPr>
        <w:spacing w:before="0" w:after="0" w:line="240" w:lineRule="auto"/>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3330"/>
        <w:gridCol w:w="2775"/>
      </w:tblGrid>
      <w:tr w:rsidR="00870B2E" w:rsidRPr="00870B2E" w14:paraId="3172BB90" w14:textId="77777777">
        <w:trPr>
          <w:trHeight w:val="300"/>
        </w:trPr>
        <w:tc>
          <w:tcPr>
            <w:tcW w:w="898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D5A6F7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18"/>
                <w:szCs w:val="18"/>
                <w:lang w:eastAsia="en-GB"/>
              </w:rPr>
              <w:t>Questions for known diabetics </w:t>
            </w:r>
            <w:r w:rsidRPr="00870B2E">
              <w:rPr>
                <w:rFonts w:ascii="Lab Grotesque Light" w:eastAsia="Times New Roman" w:hAnsi="Lab Grotesque Light" w:cs="Times New Roman"/>
                <w:sz w:val="18"/>
                <w:szCs w:val="18"/>
                <w:lang w:eastAsia="en-GB"/>
              </w:rPr>
              <w:t> </w:t>
            </w:r>
          </w:p>
        </w:tc>
      </w:tr>
      <w:tr w:rsidR="00870B2E" w:rsidRPr="00870B2E" w14:paraId="6316972B" w14:textId="77777777">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199257E9" w14:textId="77777777" w:rsidR="00870B2E" w:rsidRPr="00870B2E" w:rsidRDefault="00870B2E" w:rsidP="00A13F08">
            <w:pPr>
              <w:numPr>
                <w:ilvl w:val="0"/>
                <w:numId w:val="64"/>
              </w:numPr>
              <w:spacing w:before="0" w:after="0" w:line="240" w:lineRule="auto"/>
              <w:ind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What age were you when you were told you had diabetes?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1E433BE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enter age in years </w:t>
            </w:r>
          </w:p>
        </w:tc>
        <w:tc>
          <w:tcPr>
            <w:tcW w:w="2760" w:type="dxa"/>
            <w:tcBorders>
              <w:top w:val="single" w:sz="6" w:space="0" w:color="auto"/>
              <w:left w:val="single" w:sz="6" w:space="0" w:color="auto"/>
              <w:bottom w:val="single" w:sz="6" w:space="0" w:color="auto"/>
              <w:right w:val="single" w:sz="6" w:space="0" w:color="auto"/>
            </w:tcBorders>
            <w:shd w:val="clear" w:color="auto" w:fill="F2F2F2"/>
            <w:hideMark/>
          </w:tcPr>
          <w:p w14:paraId="145D8727"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 </w:t>
            </w:r>
          </w:p>
        </w:tc>
      </w:tr>
      <w:tr w:rsidR="00870B2E" w:rsidRPr="00870B2E" w14:paraId="5D1E1F5E" w14:textId="77777777">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74B228B4" w14:textId="77777777" w:rsidR="00870B2E" w:rsidRPr="00870B2E" w:rsidRDefault="00870B2E" w:rsidP="00A13F08">
            <w:pPr>
              <w:numPr>
                <w:ilvl w:val="0"/>
                <w:numId w:val="65"/>
              </w:numPr>
              <w:spacing w:before="0" w:after="0" w:line="240" w:lineRule="auto"/>
              <w:ind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Are you currently receiving treatment for diabetes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1D08AA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60" w:type="dxa"/>
            <w:tcBorders>
              <w:top w:val="single" w:sz="6" w:space="0" w:color="auto"/>
              <w:left w:val="single" w:sz="6" w:space="0" w:color="auto"/>
              <w:bottom w:val="single" w:sz="6" w:space="0" w:color="auto"/>
              <w:right w:val="single" w:sz="6" w:space="0" w:color="auto"/>
            </w:tcBorders>
            <w:shd w:val="clear" w:color="auto" w:fill="F2F2F2"/>
            <w:hideMark/>
          </w:tcPr>
          <w:p w14:paraId="6864463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 treatment  </w:t>
            </w:r>
          </w:p>
          <w:p w14:paraId="69E7920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Diet only  </w:t>
            </w:r>
          </w:p>
          <w:p w14:paraId="73DB4BF9"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Tablets </w:t>
            </w:r>
          </w:p>
          <w:p w14:paraId="3EFE795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Insulin  </w:t>
            </w:r>
          </w:p>
          <w:p w14:paraId="43817EA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Tablets and Insulin </w:t>
            </w:r>
          </w:p>
          <w:p w14:paraId="59E5BA0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Other </w:t>
            </w:r>
          </w:p>
        </w:tc>
      </w:tr>
      <w:tr w:rsidR="00870B2E" w:rsidRPr="00870B2E" w14:paraId="600B1283" w14:textId="77777777">
        <w:trPr>
          <w:trHeight w:val="300"/>
        </w:trPr>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67A632E9" w14:textId="77777777" w:rsidR="00870B2E" w:rsidRPr="00870B2E" w:rsidRDefault="00870B2E" w:rsidP="00A13F08">
            <w:pPr>
              <w:numPr>
                <w:ilvl w:val="0"/>
                <w:numId w:val="66"/>
              </w:numPr>
              <w:spacing w:before="0" w:after="0" w:line="240" w:lineRule="auto"/>
              <w:ind w:firstLine="0"/>
              <w:jc w:val="left"/>
              <w:textAlignment w:val="baseline"/>
              <w:rPr>
                <w:rFonts w:ascii="Lab Grotesque Light" w:eastAsia="Times New Roman" w:hAnsi="Lab Grotesque Light" w:cs="Times New Roman"/>
                <w:sz w:val="20"/>
                <w:szCs w:val="20"/>
                <w:lang w:eastAsia="en-GB"/>
              </w:rPr>
            </w:pPr>
            <w:r w:rsidRPr="00870B2E">
              <w:rPr>
                <w:rFonts w:ascii="Lab Grotesque Light" w:eastAsia="Times New Roman" w:hAnsi="Lab Grotesque Light" w:cs="Times New Roman"/>
                <w:sz w:val="20"/>
                <w:szCs w:val="20"/>
                <w:lang w:eastAsia="en-GB"/>
              </w:rPr>
              <w:t xml:space="preserve">Before today, when was the last time you had your eyes examined because of your diabetes, </w:t>
            </w:r>
            <w:proofErr w:type="gramStart"/>
            <w:r w:rsidRPr="00870B2E">
              <w:rPr>
                <w:rFonts w:ascii="Lab Grotesque Light" w:eastAsia="Times New Roman" w:hAnsi="Lab Grotesque Light" w:cs="Times New Roman"/>
                <w:sz w:val="20"/>
                <w:szCs w:val="20"/>
                <w:lang w:eastAsia="en-GB"/>
              </w:rPr>
              <w:t>e.g.</w:t>
            </w:r>
            <w:proofErr w:type="gramEnd"/>
            <w:r w:rsidRPr="00870B2E">
              <w:rPr>
                <w:rFonts w:ascii="Lab Grotesque Light" w:eastAsia="Times New Roman" w:hAnsi="Lab Grotesque Light" w:cs="Times New Roman"/>
                <w:sz w:val="20"/>
                <w:szCs w:val="20"/>
                <w:lang w:eastAsia="en-GB"/>
              </w:rPr>
              <w:t xml:space="preserve"> drops were put in your eyes before the examination or a photograph was taken of the back of your eye?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6DFC05B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0"/>
                <w:szCs w:val="20"/>
                <w:lang w:eastAsia="en-GB"/>
              </w:rPr>
              <w:t xml:space="preserve"> </w:t>
            </w:r>
            <w:r w:rsidRPr="00870B2E">
              <w:rPr>
                <w:rFonts w:ascii="Lab Grotesque Light" w:eastAsia="Times New Roman" w:hAnsi="Lab Grotesque Light" w:cs="Times New Roman"/>
                <w:sz w:val="18"/>
                <w:szCs w:val="18"/>
                <w:lang w:eastAsia="en-GB"/>
              </w:rPr>
              <w:t>Select one </w:t>
            </w:r>
          </w:p>
        </w:tc>
        <w:tc>
          <w:tcPr>
            <w:tcW w:w="2760" w:type="dxa"/>
            <w:tcBorders>
              <w:top w:val="single" w:sz="6" w:space="0" w:color="auto"/>
              <w:left w:val="single" w:sz="6" w:space="0" w:color="auto"/>
              <w:bottom w:val="single" w:sz="6" w:space="0" w:color="auto"/>
              <w:right w:val="single" w:sz="6" w:space="0" w:color="auto"/>
            </w:tcBorders>
            <w:shd w:val="clear" w:color="auto" w:fill="F2F2F2"/>
            <w:hideMark/>
          </w:tcPr>
          <w:p w14:paraId="7873F4A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Not examined  </w:t>
            </w:r>
          </w:p>
          <w:p w14:paraId="137C9258"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0-12 months ago  </w:t>
            </w:r>
          </w:p>
          <w:p w14:paraId="2D06E2F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13-24 months ago </w:t>
            </w:r>
          </w:p>
          <w:p w14:paraId="7C3D923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b/>
                <w:bCs/>
                <w:sz w:val="20"/>
                <w:szCs w:val="20"/>
                <w:lang w:eastAsia="en-GB"/>
              </w:rPr>
              <w:t>☐</w:t>
            </w:r>
            <w:r w:rsidRPr="00870B2E">
              <w:rPr>
                <w:rFonts w:ascii="Lab Grotesque Light" w:eastAsia="Times New Roman" w:hAnsi="Lab Grotesque Light" w:cs="Times New Roman"/>
                <w:sz w:val="20"/>
                <w:szCs w:val="20"/>
                <w:lang w:eastAsia="en-GB"/>
              </w:rPr>
              <w:t xml:space="preserve"> &gt;24 months ago </w:t>
            </w:r>
          </w:p>
          <w:p w14:paraId="611E3CB0"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p>
        </w:tc>
      </w:tr>
    </w:tbl>
    <w:p w14:paraId="23D21EFB"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6"/>
        <w:gridCol w:w="1650"/>
        <w:gridCol w:w="2670"/>
        <w:gridCol w:w="2925"/>
      </w:tblGrid>
      <w:tr w:rsidR="00870B2E" w:rsidRPr="00870B2E" w14:paraId="1A9A12F6" w14:textId="77777777">
        <w:trPr>
          <w:trHeight w:val="60"/>
        </w:trPr>
        <w:tc>
          <w:tcPr>
            <w:tcW w:w="8985" w:type="dxa"/>
            <w:gridSpan w:val="4"/>
            <w:tcBorders>
              <w:top w:val="single" w:sz="6" w:space="0" w:color="auto"/>
              <w:left w:val="single" w:sz="6" w:space="0" w:color="auto"/>
              <w:bottom w:val="single" w:sz="6" w:space="0" w:color="auto"/>
              <w:right w:val="single" w:sz="6" w:space="0" w:color="auto"/>
            </w:tcBorders>
            <w:shd w:val="clear" w:color="auto" w:fill="auto"/>
            <w:hideMark/>
          </w:tcPr>
          <w:p w14:paraId="4EFB528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18"/>
                <w:szCs w:val="18"/>
                <w:lang w:eastAsia="en-GB"/>
              </w:rPr>
              <w:t>Diabetic retinopathy assessment (for all people with known/ newly diagnosed diabetes)</w:t>
            </w:r>
            <w:r w:rsidRPr="00870B2E">
              <w:rPr>
                <w:rFonts w:ascii="Lab Grotesque Light" w:eastAsia="Times New Roman" w:hAnsi="Lab Grotesque Light" w:cs="Times New Roman"/>
                <w:sz w:val="18"/>
                <w:szCs w:val="18"/>
                <w:lang w:eastAsia="en-GB"/>
              </w:rPr>
              <w:t> </w:t>
            </w:r>
          </w:p>
        </w:tc>
      </w:tr>
      <w:tr w:rsidR="00870B2E" w:rsidRPr="00870B2E" w14:paraId="6EE5A980" w14:textId="77777777">
        <w:trPr>
          <w:trHeight w:val="1590"/>
        </w:trPr>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23D61BE5" w14:textId="77777777" w:rsidR="00870B2E" w:rsidRPr="00870B2E" w:rsidRDefault="00870B2E" w:rsidP="00A13F08">
            <w:pPr>
              <w:numPr>
                <w:ilvl w:val="0"/>
                <w:numId w:val="67"/>
              </w:numPr>
              <w:spacing w:before="0" w:after="0" w:line="240" w:lineRule="auto"/>
              <w:ind w:firstLine="0"/>
              <w:jc w:val="left"/>
              <w:textAlignment w:val="baseline"/>
              <w:rPr>
                <w:rFonts w:ascii="Lab Grotesque Light" w:eastAsia="Times New Roman" w:hAnsi="Lab Grotesque Light" w:cs="Times New Roman"/>
                <w:lang w:eastAsia="en-GB"/>
              </w:rPr>
            </w:pPr>
            <w:r w:rsidRPr="00870B2E">
              <w:rPr>
                <w:rFonts w:ascii="Lab Grotesque Light" w:eastAsia="Times New Roman" w:hAnsi="Lab Grotesque Light" w:cs="Times New Roman"/>
                <w:sz w:val="20"/>
                <w:szCs w:val="20"/>
                <w:lang w:eastAsia="en-GB"/>
              </w:rPr>
              <w:t>DR Examination method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67F8E054"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558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51C2E2F0" w14:textId="77777777" w:rsidR="00870B2E" w:rsidRPr="00870B2E" w:rsidRDefault="00870B2E" w:rsidP="00870B2E">
            <w:pPr>
              <w:spacing w:before="0" w:after="0" w:line="240" w:lineRule="auto"/>
              <w:ind w:right="-45"/>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20"/>
                <w:szCs w:val="20"/>
                <w:lang w:eastAsia="en-GB"/>
              </w:rPr>
              <w:t> </w:t>
            </w:r>
          </w:p>
          <w:p w14:paraId="3C88E4A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Dilatation and fundoscopy </w:t>
            </w:r>
          </w:p>
          <w:p w14:paraId="6AB8E835"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Fundus camera </w:t>
            </w:r>
          </w:p>
          <w:p w14:paraId="52B117AA"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Refused dilatation and/or fundus photograph </w:t>
            </w:r>
          </w:p>
        </w:tc>
      </w:tr>
      <w:tr w:rsidR="00870B2E" w:rsidRPr="00870B2E" w14:paraId="0D47A59A" w14:textId="77777777">
        <w:trPr>
          <w:trHeight w:val="1590"/>
        </w:trPr>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7BA47E0B"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2.  Retinopathy grade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7084776F"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Examine with indirect ophthalmoscope or slit lamp  </w:t>
            </w:r>
          </w:p>
          <w:p w14:paraId="24E6DEE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 </w:t>
            </w:r>
          </w:p>
          <w:p w14:paraId="48011376"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670" w:type="dxa"/>
            <w:tcBorders>
              <w:top w:val="single" w:sz="6" w:space="0" w:color="auto"/>
              <w:left w:val="single" w:sz="6" w:space="0" w:color="auto"/>
              <w:bottom w:val="single" w:sz="6" w:space="0" w:color="auto"/>
              <w:right w:val="single" w:sz="6" w:space="0" w:color="auto"/>
            </w:tcBorders>
            <w:shd w:val="clear" w:color="auto" w:fill="F2F2F2"/>
            <w:hideMark/>
          </w:tcPr>
          <w:p w14:paraId="6C5478C5"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sz w:val="20"/>
                <w:szCs w:val="20"/>
                <w:lang w:eastAsia="en-GB"/>
              </w:rPr>
              <w:t>  </w:t>
            </w:r>
          </w:p>
          <w:p w14:paraId="7FAA14C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R0 – No visible retinopathy </w:t>
            </w:r>
          </w:p>
          <w:p w14:paraId="3AEBEFD5"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R1 – Mild  </w:t>
            </w:r>
          </w:p>
          <w:p w14:paraId="085C9A9F"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R2 – Observable background </w:t>
            </w:r>
          </w:p>
          <w:p w14:paraId="63A469E0"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R3 – Referable </w:t>
            </w:r>
          </w:p>
          <w:p w14:paraId="357EA55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R4 – Proliferative </w:t>
            </w:r>
          </w:p>
          <w:p w14:paraId="5699FB2E"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R6 – Not adequately visualised </w:t>
            </w:r>
          </w:p>
        </w:tc>
        <w:tc>
          <w:tcPr>
            <w:tcW w:w="2895" w:type="dxa"/>
            <w:tcBorders>
              <w:top w:val="single" w:sz="6" w:space="0" w:color="auto"/>
              <w:left w:val="single" w:sz="6" w:space="0" w:color="auto"/>
              <w:bottom w:val="single" w:sz="6" w:space="0" w:color="auto"/>
              <w:right w:val="single" w:sz="6" w:space="0" w:color="auto"/>
            </w:tcBorders>
            <w:shd w:val="clear" w:color="auto" w:fill="F2F2F2"/>
            <w:hideMark/>
          </w:tcPr>
          <w:p w14:paraId="6C46083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sz w:val="20"/>
                <w:szCs w:val="20"/>
                <w:lang w:eastAsia="en-GB"/>
              </w:rPr>
              <w:t>   </w:t>
            </w:r>
          </w:p>
          <w:p w14:paraId="55B65DDA"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R0 – No visible retinopathy </w:t>
            </w:r>
          </w:p>
          <w:p w14:paraId="503B6AA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R1 – Mild  </w:t>
            </w:r>
          </w:p>
          <w:p w14:paraId="12778F8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R2 – Observable background </w:t>
            </w:r>
          </w:p>
          <w:p w14:paraId="0FCA792D"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R3 – Referable </w:t>
            </w:r>
          </w:p>
          <w:p w14:paraId="6597773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R4 – Proliferative </w:t>
            </w:r>
          </w:p>
          <w:p w14:paraId="7EC60200"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R6 – Not adequately visualised </w:t>
            </w:r>
          </w:p>
        </w:tc>
      </w:tr>
      <w:tr w:rsidR="00870B2E" w:rsidRPr="00870B2E" w14:paraId="4D98A1F3" w14:textId="77777777">
        <w:trPr>
          <w:trHeight w:val="1590"/>
        </w:trPr>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0A8B221"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3.  Maculopathy grade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32C663C5"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Examine with indirect ophthalmoscope or slit lamp  </w:t>
            </w:r>
          </w:p>
          <w:p w14:paraId="7FEE56D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 </w:t>
            </w:r>
          </w:p>
          <w:p w14:paraId="7586E4AD"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670" w:type="dxa"/>
            <w:tcBorders>
              <w:top w:val="single" w:sz="6" w:space="0" w:color="auto"/>
              <w:left w:val="single" w:sz="6" w:space="0" w:color="auto"/>
              <w:bottom w:val="single" w:sz="6" w:space="0" w:color="auto"/>
              <w:right w:val="single" w:sz="6" w:space="0" w:color="auto"/>
            </w:tcBorders>
            <w:shd w:val="clear" w:color="auto" w:fill="F2F2F2"/>
            <w:hideMark/>
          </w:tcPr>
          <w:p w14:paraId="52FFA7E0"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sz w:val="20"/>
                <w:szCs w:val="20"/>
                <w:lang w:eastAsia="en-GB"/>
              </w:rPr>
              <w:t>  </w:t>
            </w:r>
          </w:p>
          <w:p w14:paraId="34D80CED"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M0 – No maculopathy </w:t>
            </w:r>
          </w:p>
          <w:p w14:paraId="5F749DB0"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M1 – Observable  </w:t>
            </w:r>
          </w:p>
          <w:p w14:paraId="17D24E9E"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M2 – Referable </w:t>
            </w:r>
          </w:p>
          <w:p w14:paraId="7A1EC987"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M6 – Not adequately visualised </w:t>
            </w:r>
          </w:p>
        </w:tc>
        <w:tc>
          <w:tcPr>
            <w:tcW w:w="2895" w:type="dxa"/>
            <w:tcBorders>
              <w:top w:val="single" w:sz="6" w:space="0" w:color="auto"/>
              <w:left w:val="single" w:sz="6" w:space="0" w:color="auto"/>
              <w:bottom w:val="single" w:sz="6" w:space="0" w:color="auto"/>
              <w:right w:val="single" w:sz="6" w:space="0" w:color="auto"/>
            </w:tcBorders>
            <w:shd w:val="clear" w:color="auto" w:fill="F2F2F2"/>
            <w:hideMark/>
          </w:tcPr>
          <w:p w14:paraId="0A2640D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L</w:t>
            </w:r>
            <w:r w:rsidRPr="00870B2E">
              <w:rPr>
                <w:rFonts w:ascii="Lab Grotesque Light" w:eastAsia="Times New Roman" w:hAnsi="Lab Grotesque Light" w:cs="Times New Roman"/>
                <w:sz w:val="20"/>
                <w:szCs w:val="20"/>
                <w:lang w:eastAsia="en-GB"/>
              </w:rPr>
              <w:t>   </w:t>
            </w:r>
          </w:p>
          <w:p w14:paraId="78928199"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M0 – No maculopathy </w:t>
            </w:r>
          </w:p>
          <w:p w14:paraId="2782B056"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M1 – Observable  </w:t>
            </w:r>
          </w:p>
          <w:p w14:paraId="5BB3A05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M2 – Referable </w:t>
            </w:r>
          </w:p>
          <w:p w14:paraId="151B264A"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M6 – Not adequately visualised </w:t>
            </w:r>
          </w:p>
        </w:tc>
      </w:tr>
      <w:tr w:rsidR="00870B2E" w:rsidRPr="00870B2E" w14:paraId="7A3BB798" w14:textId="77777777">
        <w:trPr>
          <w:trHeight w:val="1590"/>
        </w:trPr>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7389C28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color w:val="auto"/>
                <w:sz w:val="20"/>
                <w:szCs w:val="20"/>
                <w:lang w:eastAsia="en-GB"/>
              </w:rPr>
              <w:t>4. Laser photocoagulation scars </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06F90B1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w:t>
            </w:r>
            <w:r w:rsidRPr="00870B2E">
              <w:rPr>
                <w:rFonts w:ascii="Lab Grotesque Light" w:eastAsia="Times New Roman" w:hAnsi="Lab Grotesque Light" w:cs="Times New Roman"/>
                <w:sz w:val="36"/>
                <w:szCs w:val="36"/>
                <w:lang w:eastAsia="en-GB"/>
              </w:rPr>
              <w:t xml:space="preserve"> </w:t>
            </w:r>
            <w:r w:rsidRPr="00870B2E">
              <w:rPr>
                <w:rFonts w:ascii="Lab Grotesque Light" w:eastAsia="Times New Roman" w:hAnsi="Lab Grotesque Light" w:cs="Times New Roman"/>
                <w:sz w:val="18"/>
                <w:szCs w:val="18"/>
                <w:lang w:eastAsia="en-GB"/>
              </w:rPr>
              <w:t>Examine with indirect ophthalmoscope or slit lamp  </w:t>
            </w:r>
          </w:p>
          <w:p w14:paraId="1B2C2F6E"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sz w:val="18"/>
                <w:szCs w:val="18"/>
                <w:lang w:eastAsia="en-GB"/>
              </w:rPr>
              <w:t> </w:t>
            </w:r>
          </w:p>
          <w:p w14:paraId="092444EA" w14:textId="77777777" w:rsidR="00870B2E" w:rsidRPr="00870B2E" w:rsidRDefault="00870B2E" w:rsidP="00870B2E">
            <w:pPr>
              <w:spacing w:before="0" w:after="0" w:line="240" w:lineRule="auto"/>
              <w:jc w:val="left"/>
              <w:textAlignment w:val="baseline"/>
              <w:rPr>
                <w:rFonts w:ascii="Times New Roman" w:eastAsia="Times New Roman" w:hAnsi="Times New Roman" w:cs="Times New Roman"/>
                <w:lang w:eastAsia="en-GB"/>
              </w:rPr>
            </w:pPr>
            <w:r w:rsidRPr="00870B2E">
              <w:rPr>
                <w:rFonts w:ascii="Wingdings" w:eastAsia="Times New Roman" w:hAnsi="Wingdings" w:cs="Times New Roman"/>
                <w:sz w:val="36"/>
                <w:szCs w:val="36"/>
                <w:lang w:eastAsia="en-GB"/>
              </w:rPr>
              <w:t>x</w:t>
            </w:r>
            <w:r w:rsidRPr="00870B2E">
              <w:rPr>
                <w:rFonts w:ascii="Lab Grotesque Light" w:eastAsia="Times New Roman" w:hAnsi="Lab Grotesque Light" w:cs="Times New Roman"/>
                <w:sz w:val="22"/>
                <w:szCs w:val="22"/>
                <w:lang w:eastAsia="en-GB"/>
              </w:rPr>
              <w:t xml:space="preserve"> </w:t>
            </w:r>
            <w:r w:rsidRPr="00870B2E">
              <w:rPr>
                <w:rFonts w:ascii="Lab Grotesque Light" w:eastAsia="Times New Roman" w:hAnsi="Lab Grotesque Light" w:cs="Times New Roman"/>
                <w:sz w:val="18"/>
                <w:szCs w:val="18"/>
                <w:lang w:eastAsia="en-GB"/>
              </w:rPr>
              <w:t>Select one </w:t>
            </w:r>
          </w:p>
        </w:tc>
        <w:tc>
          <w:tcPr>
            <w:tcW w:w="2670" w:type="dxa"/>
            <w:tcBorders>
              <w:top w:val="single" w:sz="6" w:space="0" w:color="auto"/>
              <w:left w:val="single" w:sz="6" w:space="0" w:color="auto"/>
              <w:bottom w:val="single" w:sz="6" w:space="0" w:color="auto"/>
              <w:right w:val="single" w:sz="6" w:space="0" w:color="auto"/>
            </w:tcBorders>
            <w:shd w:val="clear" w:color="auto" w:fill="F2F2F2"/>
            <w:hideMark/>
          </w:tcPr>
          <w:p w14:paraId="4F747017"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2"/>
                <w:szCs w:val="22"/>
                <w:lang w:eastAsia="en-GB"/>
              </w:rPr>
              <w:t>R</w:t>
            </w:r>
            <w:r w:rsidRPr="00870B2E">
              <w:rPr>
                <w:rFonts w:ascii="Lab Grotesque Light" w:eastAsia="Times New Roman" w:hAnsi="Lab Grotesque Light" w:cs="Times New Roman"/>
                <w:sz w:val="20"/>
                <w:szCs w:val="20"/>
                <w:lang w:eastAsia="en-GB"/>
              </w:rPr>
              <w:t>  </w:t>
            </w:r>
          </w:p>
          <w:p w14:paraId="40FD0D34"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Laser scars absent </w:t>
            </w:r>
          </w:p>
          <w:p w14:paraId="46F05E7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Scars present – pan retinal laser </w:t>
            </w:r>
          </w:p>
          <w:p w14:paraId="0E655F5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Scars present – macular laser </w:t>
            </w:r>
          </w:p>
          <w:p w14:paraId="6206569A"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Scars present – pan retinal and macular laser </w:t>
            </w:r>
          </w:p>
          <w:p w14:paraId="28354A48"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Not adequately visualised </w:t>
            </w:r>
          </w:p>
        </w:tc>
        <w:tc>
          <w:tcPr>
            <w:tcW w:w="2895" w:type="dxa"/>
            <w:tcBorders>
              <w:top w:val="single" w:sz="6" w:space="0" w:color="auto"/>
              <w:left w:val="single" w:sz="6" w:space="0" w:color="auto"/>
              <w:bottom w:val="single" w:sz="6" w:space="0" w:color="auto"/>
              <w:right w:val="single" w:sz="6" w:space="0" w:color="auto"/>
            </w:tcBorders>
            <w:shd w:val="clear" w:color="auto" w:fill="F2F2F2"/>
            <w:hideMark/>
          </w:tcPr>
          <w:p w14:paraId="1F6F7B0F"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Lab Grotesque Light" w:eastAsia="Times New Roman" w:hAnsi="Lab Grotesque Light" w:cs="Times New Roman"/>
                <w:b/>
                <w:bCs/>
                <w:sz w:val="20"/>
                <w:szCs w:val="20"/>
                <w:lang w:eastAsia="en-GB"/>
              </w:rPr>
              <w:t>L </w:t>
            </w:r>
            <w:r w:rsidRPr="00870B2E">
              <w:rPr>
                <w:rFonts w:ascii="Lab Grotesque Light" w:eastAsia="Times New Roman" w:hAnsi="Lab Grotesque Light" w:cs="Times New Roman"/>
                <w:sz w:val="20"/>
                <w:szCs w:val="20"/>
                <w:lang w:eastAsia="en-GB"/>
              </w:rPr>
              <w:t> </w:t>
            </w:r>
          </w:p>
          <w:p w14:paraId="12D0AC31"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Laser scars absent </w:t>
            </w:r>
          </w:p>
          <w:p w14:paraId="6A6AA10D"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Scars present – pan retinal laser </w:t>
            </w:r>
          </w:p>
          <w:p w14:paraId="17B153FB"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Scars present – macular laser </w:t>
            </w:r>
          </w:p>
          <w:p w14:paraId="08EF7903"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Scars present – pan retinal and macular laser </w:t>
            </w:r>
          </w:p>
          <w:p w14:paraId="66021DBD" w14:textId="77777777" w:rsidR="00870B2E" w:rsidRPr="00870B2E" w:rsidRDefault="00870B2E" w:rsidP="00870B2E">
            <w:pPr>
              <w:spacing w:before="0" w:after="0" w:line="240" w:lineRule="auto"/>
              <w:ind w:right="-60"/>
              <w:jc w:val="left"/>
              <w:textAlignment w:val="baseline"/>
              <w:rPr>
                <w:rFonts w:ascii="Times New Roman" w:eastAsia="Times New Roman" w:hAnsi="Times New Roman" w:cs="Times New Roman"/>
                <w:lang w:eastAsia="en-GB"/>
              </w:rPr>
            </w:pPr>
            <w:r w:rsidRPr="00870B2E">
              <w:rPr>
                <w:rFonts w:ascii="Segoe UI Symbol" w:eastAsia="Times New Roman" w:hAnsi="Segoe UI Symbol" w:cs="Times New Roman"/>
                <w:sz w:val="20"/>
                <w:szCs w:val="20"/>
                <w:lang w:eastAsia="en-GB"/>
              </w:rPr>
              <w:t>☐</w:t>
            </w:r>
            <w:r w:rsidRPr="00870B2E">
              <w:rPr>
                <w:rFonts w:ascii="Lab Grotesque Light" w:eastAsia="Times New Roman" w:hAnsi="Lab Grotesque Light" w:cs="Times New Roman"/>
                <w:sz w:val="20"/>
                <w:szCs w:val="20"/>
                <w:lang w:eastAsia="en-GB"/>
              </w:rPr>
              <w:t xml:space="preserve"> Not adequately visualised </w:t>
            </w:r>
          </w:p>
        </w:tc>
      </w:tr>
    </w:tbl>
    <w:p w14:paraId="5FFF3D8D"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sz w:val="22"/>
          <w:szCs w:val="22"/>
          <w:lang w:eastAsia="en-GB"/>
        </w:rPr>
        <w:t> </w:t>
      </w:r>
    </w:p>
    <w:p w14:paraId="5DE92350"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color w:val="auto"/>
          <w:sz w:val="28"/>
          <w:szCs w:val="28"/>
          <w:lang w:eastAsia="en-GB"/>
        </w:rPr>
        <w:t> </w:t>
      </w:r>
    </w:p>
    <w:p w14:paraId="53FC8CC7" w14:textId="77777777" w:rsidR="00870B2E" w:rsidRPr="00870B2E" w:rsidRDefault="00870B2E" w:rsidP="00870B2E">
      <w:pPr>
        <w:spacing w:before="0" w:after="0" w:line="240" w:lineRule="auto"/>
        <w:jc w:val="left"/>
        <w:textAlignment w:val="baseline"/>
        <w:rPr>
          <w:rFonts w:ascii="Segoe UI" w:eastAsia="Times New Roman" w:hAnsi="Segoe UI" w:cs="Segoe UI"/>
          <w:sz w:val="18"/>
          <w:szCs w:val="18"/>
          <w:lang w:eastAsia="en-GB"/>
        </w:rPr>
      </w:pPr>
      <w:r w:rsidRPr="00870B2E">
        <w:rPr>
          <w:rFonts w:ascii="Lab Grotesque Light" w:eastAsia="Times New Roman" w:hAnsi="Lab Grotesque Light" w:cs="Segoe UI"/>
          <w:color w:val="auto"/>
          <w:sz w:val="28"/>
          <w:szCs w:val="28"/>
          <w:lang w:eastAsia="en-GB"/>
        </w:rPr>
        <w:t> </w:t>
      </w:r>
    </w:p>
    <w:p w14:paraId="1AB18A88" w14:textId="77777777" w:rsidR="00870B2E" w:rsidRPr="00870B2E" w:rsidRDefault="00870B2E" w:rsidP="00870B2E">
      <w:pPr>
        <w:spacing w:before="0" w:after="0" w:line="240" w:lineRule="auto"/>
        <w:jc w:val="left"/>
        <w:rPr>
          <w:rFonts w:ascii="Calibri" w:eastAsia="Calibri" w:hAnsi="Calibri" w:cs="Times New Roman"/>
          <w:color w:val="auto"/>
          <w:kern w:val="2"/>
          <w14:ligatures w14:val="standardContextual"/>
        </w:rPr>
      </w:pPr>
    </w:p>
    <w:p w14:paraId="4F5DC66A"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color w:val="auto"/>
          <w:sz w:val="28"/>
          <w:szCs w:val="28"/>
          <w:lang w:eastAsia="en-GB"/>
        </w:rPr>
        <w:t> </w:t>
      </w:r>
    </w:p>
    <w:p w14:paraId="372A148E" w14:textId="77777777" w:rsidR="00870B2E" w:rsidRDefault="00870B2E" w:rsidP="00870B2E">
      <w:pPr>
        <w:pStyle w:val="Heading1"/>
      </w:pPr>
      <w:bookmarkStart w:id="40" w:name="_Ref132620848"/>
      <w:bookmarkStart w:id="41" w:name="_Toc132625280"/>
      <w:r>
        <w:br w:type="page"/>
      </w:r>
    </w:p>
    <w:p w14:paraId="7D0A77F8" w14:textId="0C905CEA" w:rsidR="00BC6583" w:rsidRPr="00341D88" w:rsidRDefault="00BC6583" w:rsidP="00870B2E">
      <w:pPr>
        <w:pStyle w:val="Heading1"/>
        <w:rPr>
          <w:rFonts w:cs="Segoe UI"/>
          <w:sz w:val="18"/>
          <w:szCs w:val="18"/>
        </w:rPr>
      </w:pPr>
      <w:bookmarkStart w:id="42" w:name="_Toc145418610"/>
      <w:r w:rsidRPr="00341D88">
        <w:t>Appendix</w:t>
      </w:r>
      <w:r w:rsidR="00E61866">
        <w:t xml:space="preserve"> 4</w:t>
      </w:r>
      <w:r w:rsidRPr="00341D88">
        <w:t>: Participant information and written informed consent</w:t>
      </w:r>
      <w:bookmarkEnd w:id="40"/>
      <w:bookmarkEnd w:id="41"/>
      <w:bookmarkEnd w:id="42"/>
      <w:r w:rsidRPr="00341D88">
        <w:t> </w:t>
      </w:r>
    </w:p>
    <w:p w14:paraId="104BC5B4" w14:textId="77777777" w:rsidR="00083889" w:rsidRPr="00341D88" w:rsidRDefault="00083889" w:rsidP="009025A5">
      <w:pPr>
        <w:spacing w:before="0" w:after="0" w:line="240" w:lineRule="auto"/>
        <w:ind w:left="2880" w:hanging="2880"/>
        <w:textAlignment w:val="baseline"/>
        <w:rPr>
          <w:rFonts w:ascii="Lab Grotesque Light" w:eastAsia="Times New Roman" w:hAnsi="Lab Grotesque Light" w:cs="Arial"/>
          <w:b/>
          <w:bCs/>
          <w:sz w:val="22"/>
          <w:szCs w:val="22"/>
          <w:lang w:val="en-ZW" w:eastAsia="en-GB"/>
        </w:rPr>
      </w:pPr>
    </w:p>
    <w:p w14:paraId="15A95590" w14:textId="45BD755A" w:rsidR="00BC6583" w:rsidRPr="00341D88" w:rsidRDefault="00BC6583" w:rsidP="009025A5">
      <w:pPr>
        <w:spacing w:before="0" w:after="0" w:line="240" w:lineRule="auto"/>
        <w:ind w:left="2880" w:hanging="2880"/>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val="en-ZW" w:eastAsia="en-GB"/>
        </w:rPr>
        <w:t>Project Title:</w:t>
      </w:r>
      <w:r w:rsidRPr="00341D88">
        <w:rPr>
          <w:rFonts w:ascii="Lab Grotesque Light" w:eastAsia="Times New Roman" w:hAnsi="Lab Grotesque Light" w:cs="Arial"/>
          <w:sz w:val="22"/>
          <w:szCs w:val="22"/>
          <w:lang w:val="en-ZW" w:eastAsia="en-GB"/>
        </w:rPr>
        <w:t xml:space="preserve"> </w:t>
      </w:r>
      <w:r w:rsidRPr="00341D88">
        <w:rPr>
          <w:rFonts w:ascii="Lab Grotesque Light" w:eastAsia="Times New Roman" w:hAnsi="Lab Grotesque Light" w:cs="Calibri"/>
          <w:sz w:val="22"/>
          <w:szCs w:val="22"/>
          <w:lang w:eastAsia="en-GB"/>
        </w:rPr>
        <w:tab/>
      </w:r>
      <w:r w:rsidRPr="00341D88">
        <w:rPr>
          <w:rFonts w:ascii="Lab Grotesque Light" w:eastAsia="Times New Roman" w:hAnsi="Lab Grotesque Light" w:cs="Arial"/>
          <w:sz w:val="22"/>
          <w:szCs w:val="22"/>
          <w:lang w:val="en-ZW" w:eastAsia="en-GB"/>
        </w:rPr>
        <w:t xml:space="preserve">Rapid Assessment of Avoidable Blindness (RAAB) in </w:t>
      </w:r>
      <w:r w:rsidRPr="00341D88">
        <w:rPr>
          <w:rFonts w:ascii="Lab Grotesque Light" w:eastAsia="Times New Roman" w:hAnsi="Lab Grotesque Light" w:cs="Arial"/>
          <w:sz w:val="22"/>
          <w:szCs w:val="22"/>
          <w:lang w:eastAsia="en-GB"/>
        </w:rPr>
        <w:t>&lt;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sz w:val="22"/>
          <w:szCs w:val="22"/>
          <w:lang w:eastAsia="en-GB"/>
        </w:rPr>
        <w:t>   </w:t>
      </w:r>
    </w:p>
    <w:p w14:paraId="1C44418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val="en-ZW" w:eastAsia="en-GB"/>
        </w:rPr>
        <w:t xml:space="preserve">Sponsor &amp; Funder: </w:t>
      </w:r>
      <w:r w:rsidRPr="00341D88">
        <w:rPr>
          <w:rFonts w:ascii="Lab Grotesque Light" w:eastAsia="Times New Roman" w:hAnsi="Lab Grotesque Light" w:cs="Calibri"/>
          <w:sz w:val="22"/>
          <w:szCs w:val="22"/>
          <w:lang w:eastAsia="en-GB"/>
        </w:rPr>
        <w:tab/>
      </w:r>
      <w:r w:rsidRPr="00341D88">
        <w:rPr>
          <w:rFonts w:ascii="Lab Grotesque Light" w:eastAsia="Times New Roman" w:hAnsi="Lab Grotesque Light" w:cs="Calibri"/>
          <w:sz w:val="22"/>
          <w:szCs w:val="22"/>
          <w:lang w:eastAsia="en-GB"/>
        </w:rPr>
        <w:tab/>
      </w:r>
      <w:r w:rsidRPr="00341D88">
        <w:rPr>
          <w:rFonts w:ascii="Lab Grotesque Light" w:eastAsia="Times New Roman" w:hAnsi="Lab Grotesque Light" w:cs="Arial"/>
          <w:sz w:val="22"/>
          <w:szCs w:val="22"/>
          <w:lang w:val="en-ZW" w:eastAsia="en-GB"/>
        </w:rPr>
        <w:t>&lt;</w:t>
      </w:r>
      <w:r w:rsidRPr="00341D88">
        <w:rPr>
          <w:rFonts w:ascii="Lab Grotesque Light" w:eastAsia="Times New Roman" w:hAnsi="Lab Grotesque Light" w:cs="Arial"/>
          <w:i/>
          <w:iCs/>
          <w:sz w:val="22"/>
          <w:szCs w:val="22"/>
          <w:lang w:val="en-ZW" w:eastAsia="en-GB"/>
        </w:rPr>
        <w:t>name of implementer/ funder&gt;</w:t>
      </w:r>
      <w:r w:rsidRPr="00341D88">
        <w:rPr>
          <w:rFonts w:ascii="Lab Grotesque Light" w:eastAsia="Times New Roman" w:hAnsi="Lab Grotesque Light" w:cs="Arial"/>
          <w:sz w:val="22"/>
          <w:szCs w:val="22"/>
          <w:lang w:eastAsia="en-GB"/>
        </w:rPr>
        <w:t> </w:t>
      </w:r>
    </w:p>
    <w:p w14:paraId="01923462" w14:textId="77777777" w:rsidR="00BC6583" w:rsidRPr="00341D88" w:rsidRDefault="00BC6583" w:rsidP="009025A5">
      <w:pPr>
        <w:spacing w:before="0" w:after="0" w:line="240" w:lineRule="auto"/>
        <w:ind w:left="2880" w:hanging="2880"/>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val="en-ZW" w:eastAsia="en-GB"/>
        </w:rPr>
        <w:t>RAAB project team:</w:t>
      </w:r>
      <w:r w:rsidRPr="00341D88">
        <w:rPr>
          <w:rFonts w:ascii="Lab Grotesque Light" w:eastAsia="Times New Roman" w:hAnsi="Lab Grotesque Light" w:cs="Calibri"/>
          <w:sz w:val="22"/>
          <w:szCs w:val="22"/>
          <w:lang w:eastAsia="en-GB"/>
        </w:rPr>
        <w:tab/>
      </w:r>
      <w:r w:rsidRPr="00341D88">
        <w:rPr>
          <w:rFonts w:ascii="Lab Grotesque Light" w:eastAsia="Times New Roman" w:hAnsi="Lab Grotesque Light" w:cs="Arial"/>
          <w:sz w:val="22"/>
          <w:szCs w:val="22"/>
          <w:lang w:val="en-ZW" w:eastAsia="en-GB"/>
        </w:rPr>
        <w:t xml:space="preserve">International Centre for Eye Health at the London School of Hygiene &amp; Tropical Medicine and Peek Vision (email: </w:t>
      </w:r>
      <w:hyperlink r:id="rId17" w:tgtFrame="_blank" w:history="1">
        <w:r w:rsidRPr="00341D88">
          <w:rPr>
            <w:rFonts w:ascii="Lab Grotesque Light" w:eastAsia="Times New Roman" w:hAnsi="Lab Grotesque Light" w:cs="Arial"/>
            <w:color w:val="0000FF"/>
            <w:sz w:val="22"/>
            <w:szCs w:val="22"/>
            <w:u w:val="single"/>
            <w:lang w:val="en-ZW" w:eastAsia="en-GB"/>
          </w:rPr>
          <w:t>enquiries@raab.world</w:t>
        </w:r>
      </w:hyperlink>
      <w:r w:rsidRPr="00341D88">
        <w:rPr>
          <w:rFonts w:ascii="Lab Grotesque Light" w:eastAsia="Times New Roman" w:hAnsi="Lab Grotesque Light" w:cs="Arial"/>
          <w:sz w:val="22"/>
          <w:szCs w:val="22"/>
          <w:lang w:val="en-ZW" w:eastAsia="en-GB"/>
        </w:rPr>
        <w:t>)</w:t>
      </w:r>
      <w:r w:rsidRPr="00341D88">
        <w:rPr>
          <w:rFonts w:ascii="Lab Grotesque Light" w:eastAsia="Times New Roman" w:hAnsi="Lab Grotesque Light" w:cs="Arial"/>
          <w:sz w:val="22"/>
          <w:szCs w:val="22"/>
          <w:lang w:eastAsia="en-GB"/>
        </w:rPr>
        <w:t> </w:t>
      </w:r>
    </w:p>
    <w:p w14:paraId="60F0356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val="en-ZW" w:eastAsia="en-GB"/>
        </w:rPr>
        <w:t>Study Principal Investigator:</w:t>
      </w:r>
      <w:r w:rsidRPr="00341D88">
        <w:rPr>
          <w:rFonts w:ascii="Lab Grotesque Light" w:eastAsia="Times New Roman" w:hAnsi="Lab Grotesque Light" w:cs="Arial"/>
          <w:sz w:val="22"/>
          <w:szCs w:val="22"/>
          <w:lang w:val="en-ZW" w:eastAsia="en-GB"/>
        </w:rPr>
        <w:t>&lt;</w:t>
      </w:r>
      <w:r w:rsidRPr="00341D88">
        <w:rPr>
          <w:rFonts w:ascii="Lab Grotesque Light" w:eastAsia="Times New Roman" w:hAnsi="Lab Grotesque Light" w:cs="Arial"/>
          <w:i/>
          <w:iCs/>
          <w:sz w:val="22"/>
          <w:szCs w:val="22"/>
          <w:lang w:val="en-ZW" w:eastAsia="en-GB"/>
        </w:rPr>
        <w:t>name of PI&gt;</w:t>
      </w:r>
      <w:r w:rsidRPr="00341D88">
        <w:rPr>
          <w:rFonts w:ascii="Lab Grotesque Light" w:eastAsia="Times New Roman" w:hAnsi="Lab Grotesque Light" w:cs="Arial"/>
          <w:sz w:val="22"/>
          <w:szCs w:val="22"/>
          <w:lang w:eastAsia="en-GB"/>
        </w:rPr>
        <w:t> </w:t>
      </w:r>
    </w:p>
    <w:p w14:paraId="7A3D3A75"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val="en-ZW" w:eastAsia="en-GB"/>
        </w:rPr>
        <w:t>Phone number(s):</w:t>
      </w:r>
      <w:r w:rsidRPr="00341D88">
        <w:rPr>
          <w:rFonts w:ascii="Lab Grotesque Light" w:eastAsia="Times New Roman" w:hAnsi="Lab Grotesque Light" w:cs="Calibri"/>
          <w:sz w:val="22"/>
          <w:szCs w:val="22"/>
          <w:lang w:eastAsia="en-GB"/>
        </w:rPr>
        <w:tab/>
      </w:r>
      <w:r w:rsidRPr="00341D88">
        <w:rPr>
          <w:rFonts w:ascii="Lab Grotesque Light" w:eastAsia="Times New Roman" w:hAnsi="Lab Grotesque Light" w:cs="Calibri"/>
          <w:sz w:val="22"/>
          <w:szCs w:val="22"/>
          <w:lang w:eastAsia="en-GB"/>
        </w:rPr>
        <w:tab/>
      </w:r>
      <w:r w:rsidRPr="00341D88">
        <w:rPr>
          <w:rFonts w:ascii="Lab Grotesque Light" w:eastAsia="Times New Roman" w:hAnsi="Lab Grotesque Light" w:cs="Arial"/>
          <w:sz w:val="22"/>
          <w:szCs w:val="22"/>
          <w:lang w:eastAsia="en-GB"/>
        </w:rPr>
        <w:t>&lt;</w:t>
      </w:r>
      <w:r w:rsidRPr="00341D88">
        <w:rPr>
          <w:rFonts w:ascii="Lab Grotesque Light" w:eastAsia="Times New Roman" w:hAnsi="Lab Grotesque Light" w:cs="Arial"/>
          <w:i/>
          <w:iCs/>
          <w:sz w:val="22"/>
          <w:szCs w:val="22"/>
          <w:lang w:eastAsia="en-GB"/>
        </w:rPr>
        <w:t>phone number&gt;</w:t>
      </w:r>
      <w:r w:rsidRPr="00341D88">
        <w:rPr>
          <w:rFonts w:ascii="Lab Grotesque Light" w:eastAsia="Times New Roman" w:hAnsi="Lab Grotesque Light" w:cs="Arial"/>
          <w:sz w:val="22"/>
          <w:szCs w:val="22"/>
          <w:lang w:eastAsia="en-GB"/>
        </w:rPr>
        <w:t>   </w:t>
      </w:r>
    </w:p>
    <w:p w14:paraId="19F88CD9"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096BDFF6" w14:textId="5A4825C8" w:rsidR="00BC6583" w:rsidRPr="00DB1FEB" w:rsidRDefault="00BC6583" w:rsidP="009025A5">
      <w:p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 xml:space="preserve">You are invited to take part in a research study. </w:t>
      </w:r>
      <w:r w:rsidR="00C222A9" w:rsidRPr="00DB1FEB">
        <w:rPr>
          <w:rFonts w:ascii="Lab Grotesque Light" w:eastAsia="Times New Roman" w:hAnsi="Lab Grotesque Light" w:cs="Arial"/>
          <w:sz w:val="22"/>
          <w:szCs w:val="22"/>
          <w:lang w:eastAsia="en-GB"/>
        </w:rPr>
        <w:t>The study is organised by &lt;Insert names and description of organisations involved in RAAB&gt;.</w:t>
      </w:r>
    </w:p>
    <w:p w14:paraId="6E128673"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0A7B878F" w14:textId="4219AD1A"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If you decide to join the study, you will need to sign or thumbprint a consent form saying you agree to be in the study. You will receive a copy of the consent form. </w:t>
      </w:r>
    </w:p>
    <w:p w14:paraId="02DC9137"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400C2C5A" w14:textId="57BCD8F8"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Why is this study being done? </w:t>
      </w:r>
      <w:r w:rsidRPr="00341D88">
        <w:rPr>
          <w:rFonts w:ascii="Lab Grotesque Light" w:eastAsia="Times New Roman" w:hAnsi="Lab Grotesque Light" w:cs="Arial"/>
          <w:sz w:val="22"/>
          <w:szCs w:val="22"/>
          <w:lang w:eastAsia="en-GB"/>
        </w:rPr>
        <w:t> </w:t>
      </w:r>
    </w:p>
    <w:p w14:paraId="31A6AC83"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2E0E4366" w14:textId="25470C11"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We are doing a study to understand how many adults aged 50 years and older have eye diseases and difficulties seeing in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sz w:val="22"/>
          <w:szCs w:val="22"/>
          <w:lang w:eastAsia="en-GB"/>
        </w:rPr>
        <w:t>.  This will help us plan services to support the health of people in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sz w:val="22"/>
          <w:szCs w:val="22"/>
          <w:lang w:eastAsia="en-GB"/>
        </w:rPr>
        <w:t>. </w:t>
      </w:r>
    </w:p>
    <w:p w14:paraId="230B1F65"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743C7D90" w14:textId="6234EA3D"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Why have I been chosen?</w:t>
      </w:r>
      <w:r w:rsidRPr="00341D88">
        <w:rPr>
          <w:rFonts w:ascii="Lab Grotesque Light" w:eastAsia="Times New Roman" w:hAnsi="Lab Grotesque Light" w:cs="Arial"/>
          <w:sz w:val="22"/>
          <w:szCs w:val="22"/>
          <w:lang w:eastAsia="en-GB"/>
        </w:rPr>
        <w:t> </w:t>
      </w:r>
    </w:p>
    <w:p w14:paraId="75B6DD0F"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4FA9F187" w14:textId="7CC03B7B"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We have randomly selected &lt;</w:t>
      </w:r>
      <w:r w:rsidRPr="00341D88">
        <w:rPr>
          <w:rFonts w:ascii="Lab Grotesque Light" w:eastAsia="Times New Roman" w:hAnsi="Lab Grotesque Light" w:cs="Arial"/>
          <w:i/>
          <w:iCs/>
          <w:sz w:val="22"/>
          <w:szCs w:val="22"/>
          <w:lang w:eastAsia="en-GB"/>
        </w:rPr>
        <w:t>number of clusters&gt;</w:t>
      </w:r>
      <w:r w:rsidRPr="00341D88">
        <w:rPr>
          <w:rFonts w:ascii="Lab Grotesque Light" w:eastAsia="Times New Roman" w:hAnsi="Lab Grotesque Light" w:cs="Arial"/>
          <w:sz w:val="22"/>
          <w:szCs w:val="22"/>
          <w:lang w:eastAsia="en-GB"/>
        </w:rPr>
        <w:t xml:space="preserve"> areas in &lt;</w:t>
      </w:r>
      <w:r w:rsidRPr="00341D88">
        <w:rPr>
          <w:rFonts w:ascii="Lab Grotesque Light" w:eastAsia="Times New Roman" w:hAnsi="Lab Grotesque Light" w:cs="Arial"/>
          <w:i/>
          <w:iCs/>
          <w:sz w:val="22"/>
          <w:szCs w:val="22"/>
          <w:lang w:eastAsia="en-GB"/>
        </w:rPr>
        <w:t>survey district name&gt;</w:t>
      </w:r>
      <w:r w:rsidRPr="00341D88">
        <w:rPr>
          <w:rFonts w:ascii="Lab Grotesque Light" w:eastAsia="Times New Roman" w:hAnsi="Lab Grotesque Light" w:cs="Arial"/>
          <w:sz w:val="22"/>
          <w:szCs w:val="22"/>
          <w:lang w:eastAsia="en-GB"/>
        </w:rPr>
        <w:t xml:space="preserve"> and are inviting all people aged 50 years and older in these areas to take part in the study. You have been chosen because your household is in one of these areas. </w:t>
      </w:r>
    </w:p>
    <w:p w14:paraId="028FCE63"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45A39764" w14:textId="034B8090"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What will the study involve?</w:t>
      </w:r>
      <w:r w:rsidRPr="00341D88">
        <w:rPr>
          <w:rFonts w:ascii="Lab Grotesque Light" w:eastAsia="Times New Roman" w:hAnsi="Lab Grotesque Light" w:cs="Arial"/>
          <w:sz w:val="22"/>
          <w:szCs w:val="22"/>
          <w:lang w:eastAsia="en-GB"/>
        </w:rPr>
        <w:t> </w:t>
      </w:r>
    </w:p>
    <w:p w14:paraId="692309DA" w14:textId="77777777" w:rsidR="00F04CB8" w:rsidRPr="00341D88" w:rsidRDefault="00F04CB8" w:rsidP="009025A5">
      <w:pPr>
        <w:spacing w:before="0" w:after="0" w:line="240" w:lineRule="auto"/>
        <w:textAlignment w:val="baseline"/>
        <w:rPr>
          <w:rFonts w:ascii="Lab Grotesque Light" w:eastAsia="Times New Roman" w:hAnsi="Lab Grotesque Light" w:cs="Arial"/>
          <w:i/>
          <w:iCs/>
          <w:sz w:val="22"/>
          <w:szCs w:val="22"/>
          <w:lang w:eastAsia="en-GB"/>
        </w:rPr>
      </w:pPr>
    </w:p>
    <w:p w14:paraId="2FF3BEE1" w14:textId="61ED56AD"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proofErr w:type="gramStart"/>
      <w:r w:rsidRPr="00341D88">
        <w:rPr>
          <w:rFonts w:ascii="Lab Grotesque Light" w:eastAsia="Times New Roman" w:hAnsi="Lab Grotesque Light" w:cs="Arial"/>
          <w:i/>
          <w:iCs/>
          <w:sz w:val="22"/>
          <w:szCs w:val="22"/>
          <w:lang w:eastAsia="en-GB"/>
        </w:rPr>
        <w:t>&lt;[</w:t>
      </w:r>
      <w:proofErr w:type="gramEnd"/>
      <w:r w:rsidRPr="00341D88">
        <w:rPr>
          <w:rFonts w:ascii="Lab Grotesque Light" w:eastAsia="Times New Roman" w:hAnsi="Lab Grotesque Light" w:cs="Arial"/>
          <w:i/>
          <w:iCs/>
          <w:sz w:val="22"/>
          <w:szCs w:val="22"/>
          <w:lang w:eastAsia="en-GB"/>
        </w:rPr>
        <w:t>Insert info on COVID-19 screening if relevant]&gt;</w:t>
      </w:r>
      <w:r w:rsidRPr="00341D88">
        <w:rPr>
          <w:rFonts w:ascii="Lab Grotesque Light" w:eastAsia="Times New Roman" w:hAnsi="Lab Grotesque Light" w:cs="Arial"/>
          <w:sz w:val="22"/>
          <w:szCs w:val="22"/>
          <w:lang w:eastAsia="en-GB"/>
        </w:rPr>
        <w:t> </w:t>
      </w:r>
    </w:p>
    <w:p w14:paraId="5E2EC4EC"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34EE98A1" w14:textId="003DCEAF"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You will be examined by an eye doctor and will be asked to give information about your vision and eye health &lt;</w:t>
      </w:r>
      <w:r w:rsidRPr="00341D88">
        <w:rPr>
          <w:rFonts w:ascii="Lab Grotesque Light" w:eastAsia="Times New Roman" w:hAnsi="Lab Grotesque Light" w:cs="Arial"/>
          <w:i/>
          <w:iCs/>
          <w:sz w:val="22"/>
          <w:szCs w:val="22"/>
          <w:lang w:eastAsia="en-GB"/>
        </w:rPr>
        <w:t>and diabetes/ and general functioning [delete or select as appropriate]</w:t>
      </w:r>
      <w:r w:rsidRPr="00341D88">
        <w:rPr>
          <w:rFonts w:ascii="Lab Grotesque Light" w:eastAsia="Times New Roman" w:hAnsi="Lab Grotesque Light" w:cs="Arial"/>
          <w:sz w:val="22"/>
          <w:szCs w:val="22"/>
          <w:lang w:eastAsia="en-GB"/>
        </w:rPr>
        <w:t xml:space="preserve">&gt;. We will measure how well you see and briefly examine your eyes. These checks are no different from the procedures somebody would undergo to obtain routine eye health care in a health facility. You will not be subject to any experimentation. The duration of the examination will be approximately fifteen to thirty minutes. If you have an eye condition that requires treatment </w:t>
      </w:r>
      <w:r w:rsidRPr="00341D88">
        <w:rPr>
          <w:rFonts w:ascii="Lab Grotesque Light" w:eastAsia="Times New Roman" w:hAnsi="Lab Grotesque Light" w:cs="Arial"/>
          <w:i/>
          <w:iCs/>
          <w:sz w:val="22"/>
          <w:szCs w:val="22"/>
          <w:lang w:eastAsia="en-GB"/>
        </w:rPr>
        <w:t>&lt;or suspected diabetes</w:t>
      </w:r>
      <w:r w:rsidR="00C11FE4" w:rsidRPr="00341D88">
        <w:rPr>
          <w:rFonts w:ascii="Lab Grotesque Light" w:eastAsia="Times New Roman" w:hAnsi="Lab Grotesque Light" w:cs="Arial"/>
          <w:i/>
          <w:iCs/>
          <w:sz w:val="22"/>
          <w:szCs w:val="22"/>
          <w:lang w:eastAsia="en-GB"/>
        </w:rPr>
        <w:t xml:space="preserve"> or unmet need for disability</w:t>
      </w:r>
      <w:r w:rsidRPr="00341D88">
        <w:rPr>
          <w:rFonts w:ascii="Lab Grotesque Light" w:eastAsia="Times New Roman" w:hAnsi="Lab Grotesque Light" w:cs="Arial"/>
          <w:i/>
          <w:iCs/>
          <w:sz w:val="22"/>
          <w:szCs w:val="22"/>
          <w:lang w:eastAsia="en-GB"/>
        </w:rPr>
        <w:t>&gt;</w:t>
      </w:r>
      <w:r w:rsidRPr="00341D88">
        <w:rPr>
          <w:rFonts w:ascii="Lab Grotesque Light" w:eastAsia="Times New Roman" w:hAnsi="Lab Grotesque Light" w:cs="Arial"/>
          <w:sz w:val="22"/>
          <w:szCs w:val="22"/>
          <w:lang w:eastAsia="en-GB"/>
        </w:rPr>
        <w:t xml:space="preserve"> you will be given a referral to the nearest health facility. </w:t>
      </w:r>
    </w:p>
    <w:p w14:paraId="5B1FB0BB"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406218A1" w14:textId="4345782A"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What is the Rapid Assessment of Avoidable Blindness project? </w:t>
      </w:r>
      <w:r w:rsidRPr="00341D88">
        <w:rPr>
          <w:rFonts w:ascii="Lab Grotesque Light" w:eastAsia="Times New Roman" w:hAnsi="Lab Grotesque Light" w:cs="Arial"/>
          <w:sz w:val="22"/>
          <w:szCs w:val="22"/>
          <w:lang w:eastAsia="en-GB"/>
        </w:rPr>
        <w:t> </w:t>
      </w:r>
    </w:p>
    <w:p w14:paraId="79121845"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0E579E8D" w14:textId="0D1EFE65"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The RAAB project is a well-established vision and eye health survey that has been conducted in 80 countries worldwide over more than 20 years. It is supported by the International Centre for Eye Health (ICEH), a research and education group at the London School of Hygiene &amp; Tropical Medicine (LSHTM), a globally renowned research institution; and Peek Vision, a social enterprise which helps eye health organisations improve their services. Along with &lt;</w:t>
      </w:r>
      <w:r w:rsidRPr="00341D88">
        <w:rPr>
          <w:rFonts w:ascii="Lab Grotesque Light" w:eastAsia="Times New Roman" w:hAnsi="Lab Grotesque Light" w:cs="Arial"/>
          <w:i/>
          <w:iCs/>
          <w:sz w:val="22"/>
          <w:szCs w:val="22"/>
          <w:lang w:eastAsia="en-GB"/>
        </w:rPr>
        <w:t>insert local partner name</w:t>
      </w:r>
      <w:r w:rsidRPr="00341D88">
        <w:rPr>
          <w:rFonts w:ascii="Lab Grotesque Light" w:eastAsia="Times New Roman" w:hAnsi="Lab Grotesque Light" w:cs="Arial"/>
          <w:sz w:val="22"/>
          <w:szCs w:val="22"/>
          <w:lang w:eastAsia="en-GB"/>
        </w:rPr>
        <w:t>&gt;, ICEH and Peek Vision are jointly responsible for securely collecting your information. </w:t>
      </w:r>
    </w:p>
    <w:p w14:paraId="526A345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val="en-ZW" w:eastAsia="en-GB"/>
        </w:rPr>
        <w:t>How will my data be stored and used?</w:t>
      </w:r>
      <w:r w:rsidRPr="00341D88">
        <w:rPr>
          <w:rFonts w:ascii="Lab Grotesque Light" w:eastAsia="Times New Roman" w:hAnsi="Lab Grotesque Light" w:cs="Arial"/>
          <w:sz w:val="22"/>
          <w:szCs w:val="22"/>
          <w:lang w:eastAsia="en-GB"/>
        </w:rPr>
        <w:t> </w:t>
      </w:r>
    </w:p>
    <w:p w14:paraId="1D75CE7B"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4F6661B1" w14:textId="1CC3C553" w:rsidR="00BC6583" w:rsidRPr="00341D88" w:rsidRDefault="00BC6583" w:rsidP="009025A5">
      <w:pPr>
        <w:spacing w:before="0" w:after="0" w:line="240" w:lineRule="auto"/>
        <w:textAlignment w:val="baseline"/>
        <w:rPr>
          <w:rFonts w:ascii="Lab Grotesque Light" w:eastAsia="Times New Roman" w:hAnsi="Lab Grotesque Light" w:cs="Arial"/>
          <w:sz w:val="22"/>
          <w:szCs w:val="22"/>
          <w:lang w:eastAsia="en-GB"/>
        </w:rPr>
      </w:pPr>
      <w:r w:rsidRPr="00341D88">
        <w:rPr>
          <w:rFonts w:ascii="Lab Grotesque Light" w:eastAsia="Times New Roman" w:hAnsi="Lab Grotesque Light" w:cs="Arial"/>
          <w:sz w:val="22"/>
          <w:szCs w:val="22"/>
          <w:lang w:eastAsia="en-GB"/>
        </w:rPr>
        <w:t>Your data will be stored on a secure computer, located in the United Kingdom</w:t>
      </w:r>
      <w:r w:rsidR="00083889" w:rsidRPr="00341D88">
        <w:rPr>
          <w:rFonts w:ascii="Lab Grotesque Light" w:eastAsia="Times New Roman" w:hAnsi="Lab Grotesque Light" w:cs="Arial"/>
          <w:sz w:val="22"/>
          <w:szCs w:val="22"/>
          <w:lang w:eastAsia="en-GB"/>
        </w:rPr>
        <w:t>,</w:t>
      </w:r>
      <w:r w:rsidRPr="00341D88">
        <w:rPr>
          <w:rFonts w:ascii="Lab Grotesque Light" w:eastAsia="Times New Roman" w:hAnsi="Lab Grotesque Light" w:cs="Arial"/>
          <w:sz w:val="22"/>
          <w:szCs w:val="22"/>
          <w:lang w:eastAsia="en-GB"/>
        </w:rPr>
        <w:t xml:space="preserve"> European </w:t>
      </w:r>
      <w:proofErr w:type="gramStart"/>
      <w:r w:rsidRPr="00341D88">
        <w:rPr>
          <w:rFonts w:ascii="Lab Grotesque Light" w:eastAsia="Times New Roman" w:hAnsi="Lab Grotesque Light" w:cs="Arial"/>
          <w:sz w:val="22"/>
          <w:szCs w:val="22"/>
          <w:lang w:eastAsia="en-GB"/>
        </w:rPr>
        <w:t>Union</w:t>
      </w:r>
      <w:proofErr w:type="gramEnd"/>
      <w:r w:rsidR="00083889" w:rsidRPr="00341D88">
        <w:rPr>
          <w:rFonts w:ascii="Lab Grotesque Light" w:eastAsia="Times New Roman" w:hAnsi="Lab Grotesque Light" w:cs="Arial"/>
          <w:sz w:val="22"/>
          <w:szCs w:val="22"/>
          <w:lang w:eastAsia="en-GB"/>
        </w:rPr>
        <w:t xml:space="preserve"> or India</w:t>
      </w:r>
      <w:r w:rsidRPr="00341D88">
        <w:rPr>
          <w:rFonts w:ascii="Lab Grotesque Light" w:eastAsia="Times New Roman" w:hAnsi="Lab Grotesque Light" w:cs="Arial"/>
          <w:sz w:val="22"/>
          <w:szCs w:val="22"/>
          <w:lang w:eastAsia="en-GB"/>
        </w:rPr>
        <w:t>. Your personal information will only be seen by the study team members, and if necessary, the Research Ethics Committee and relevant Government authorities. If we collect any personal information (</w:t>
      </w:r>
      <w:proofErr w:type="spellStart"/>
      <w:r w:rsidRPr="00341D88">
        <w:rPr>
          <w:rFonts w:ascii="Lab Grotesque Light" w:eastAsia="Times New Roman" w:hAnsi="Lab Grotesque Light" w:cs="Arial"/>
          <w:sz w:val="22"/>
          <w:szCs w:val="22"/>
          <w:lang w:eastAsia="en-GB"/>
        </w:rPr>
        <w:t>e.g</w:t>
      </w:r>
      <w:proofErr w:type="spellEnd"/>
      <w:r w:rsidRPr="00341D88">
        <w:rPr>
          <w:rFonts w:ascii="Lab Grotesque Light" w:eastAsia="Times New Roman" w:hAnsi="Lab Grotesque Light" w:cs="Arial"/>
          <w:sz w:val="22"/>
          <w:szCs w:val="22"/>
          <w:lang w:eastAsia="en-GB"/>
        </w:rPr>
        <w:t xml:space="preserve"> your name and location) our use of it is limited to only what is required for the purpose of completing the survey and it will be deleted as soon as the survey is complete</w:t>
      </w:r>
      <w:r w:rsidR="00083889" w:rsidRPr="00341D88">
        <w:rPr>
          <w:rFonts w:ascii="Lab Grotesque Light" w:eastAsia="Times New Roman" w:hAnsi="Lab Grotesque Light" w:cs="Arial"/>
          <w:sz w:val="22"/>
          <w:szCs w:val="22"/>
          <w:lang w:eastAsia="en-GB"/>
        </w:rPr>
        <w:t xml:space="preserve"> without leaving the country</w:t>
      </w:r>
      <w:r w:rsidRPr="00341D88">
        <w:rPr>
          <w:rFonts w:ascii="Lab Grotesque Light" w:eastAsia="Times New Roman" w:hAnsi="Lab Grotesque Light" w:cs="Arial"/>
          <w:sz w:val="22"/>
          <w:szCs w:val="22"/>
          <w:lang w:eastAsia="en-GB"/>
        </w:rPr>
        <w:t>. Your data will then be used anonymously (meaning that you cannot be identified in any way) to estimate how common difficulties seeing, and diseases that cause difficulties seeing, are. This information will be used to plan services in &lt;</w:t>
      </w:r>
      <w:r w:rsidRPr="00341D88">
        <w:rPr>
          <w:rFonts w:ascii="Lab Grotesque Light" w:eastAsia="Times New Roman" w:hAnsi="Lab Grotesque Light" w:cs="Arial"/>
          <w:i/>
          <w:iCs/>
          <w:sz w:val="22"/>
          <w:szCs w:val="22"/>
          <w:lang w:eastAsia="en-GB"/>
        </w:rPr>
        <w:t>survey district name</w:t>
      </w:r>
      <w:r w:rsidRPr="00341D88">
        <w:rPr>
          <w:rFonts w:ascii="Lab Grotesque Light" w:eastAsia="Times New Roman" w:hAnsi="Lab Grotesque Light" w:cs="Arial"/>
          <w:sz w:val="22"/>
          <w:szCs w:val="22"/>
          <w:lang w:eastAsia="en-GB"/>
        </w:rPr>
        <w:t xml:space="preserve">&gt;. In addition, your anonymised data will be added to a scientific database managed by ICEH at LSHTM and may be made available (via the internet) to support other researchers around the world to conduct future studies of eye health. Data will be kept in this database for a long time. We will not be able to share specific outputs with you, but you will be able to view the database online at </w:t>
      </w:r>
      <w:hyperlink r:id="rId18" w:tgtFrame="_blank" w:history="1">
        <w:r w:rsidRPr="00341D88">
          <w:rPr>
            <w:rFonts w:ascii="Lab Grotesque Light" w:eastAsia="Times New Roman" w:hAnsi="Lab Grotesque Light" w:cs="Arial"/>
            <w:color w:val="0000FF"/>
            <w:sz w:val="22"/>
            <w:szCs w:val="22"/>
            <w:u w:val="single"/>
            <w:lang w:eastAsia="en-GB"/>
          </w:rPr>
          <w:t>www.raab.world</w:t>
        </w:r>
      </w:hyperlink>
      <w:r w:rsidRPr="00341D88">
        <w:rPr>
          <w:rFonts w:ascii="Lab Grotesque Light" w:eastAsia="Times New Roman" w:hAnsi="Lab Grotesque Light" w:cs="Arial"/>
          <w:sz w:val="22"/>
          <w:szCs w:val="22"/>
          <w:lang w:eastAsia="en-GB"/>
        </w:rPr>
        <w:t>. As your data is anonymous, it cannot be re-identified or removed once added to the database. </w:t>
      </w:r>
    </w:p>
    <w:p w14:paraId="639DF090"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25BEA1B6" w14:textId="4B7F098B"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What harm or discomfort can I expect in the study?</w:t>
      </w:r>
      <w:r w:rsidRPr="00341D88">
        <w:rPr>
          <w:rFonts w:ascii="Lab Grotesque Light" w:eastAsia="Times New Roman" w:hAnsi="Lab Grotesque Light" w:cs="Arial"/>
          <w:sz w:val="22"/>
          <w:szCs w:val="22"/>
          <w:lang w:eastAsia="en-GB"/>
        </w:rPr>
        <w:t> </w:t>
      </w:r>
    </w:p>
    <w:p w14:paraId="747BCB71"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1D4E97DD" w14:textId="3D22A0B3"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xml:space="preserve">There are no risks of physical harm associated with this survey. As part of the study, we may need to use eye-drops to help us look at your eyes. These can cause short term stinging, </w:t>
      </w:r>
      <w:proofErr w:type="gramStart"/>
      <w:r w:rsidRPr="00341D88">
        <w:rPr>
          <w:rFonts w:ascii="Lab Grotesque Light" w:eastAsia="Times New Roman" w:hAnsi="Lab Grotesque Light" w:cs="Arial"/>
          <w:sz w:val="22"/>
          <w:szCs w:val="22"/>
          <w:lang w:eastAsia="en-GB"/>
        </w:rPr>
        <w:t>burning</w:t>
      </w:r>
      <w:proofErr w:type="gramEnd"/>
      <w:r w:rsidRPr="00341D88">
        <w:rPr>
          <w:rFonts w:ascii="Lab Grotesque Light" w:eastAsia="Times New Roman" w:hAnsi="Lab Grotesque Light" w:cs="Arial"/>
          <w:sz w:val="22"/>
          <w:szCs w:val="22"/>
          <w:lang w:eastAsia="en-GB"/>
        </w:rPr>
        <w:t xml:space="preserve"> or blurring of vision that can be uncomfortable and will mean you cannot read or drive for a short time. However, these will not cause any long-term physical harm. </w:t>
      </w:r>
    </w:p>
    <w:p w14:paraId="6B24BD78"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i/>
          <w:iCs/>
          <w:sz w:val="22"/>
          <w:szCs w:val="22"/>
          <w:lang w:eastAsia="en-GB"/>
        </w:rPr>
        <w:t>&lt;Insert if relevant: If you consent, we will do a finger prick blood test to see whether you might have diabetes.&gt;</w:t>
      </w:r>
      <w:r w:rsidRPr="00341D88">
        <w:rPr>
          <w:rFonts w:ascii="Lab Grotesque Light" w:eastAsia="Times New Roman" w:hAnsi="Lab Grotesque Light" w:cs="Arial"/>
          <w:sz w:val="22"/>
          <w:szCs w:val="22"/>
          <w:lang w:eastAsia="en-GB"/>
        </w:rPr>
        <w:t> </w:t>
      </w:r>
    </w:p>
    <w:p w14:paraId="31B07155"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7B8589AB" w14:textId="4C3894C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What benefits can I expect in the study? </w:t>
      </w:r>
      <w:r w:rsidRPr="00341D88">
        <w:rPr>
          <w:rFonts w:ascii="Lab Grotesque Light" w:eastAsia="Times New Roman" w:hAnsi="Lab Grotesque Light" w:cs="Arial"/>
          <w:sz w:val="22"/>
          <w:szCs w:val="22"/>
          <w:lang w:eastAsia="en-GB"/>
        </w:rPr>
        <w:t> </w:t>
      </w:r>
    </w:p>
    <w:p w14:paraId="53EA4FD2"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4CFF66AC" w14:textId="58F897F4"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There is no payment for participation. If the survey team finds that you have unmet eye health needs</w:t>
      </w:r>
      <w:r w:rsidR="00373353" w:rsidRPr="00341D88">
        <w:rPr>
          <w:rFonts w:ascii="Lab Grotesque Light" w:eastAsia="Times New Roman" w:hAnsi="Lab Grotesque Light" w:cs="Arial"/>
          <w:sz w:val="22"/>
          <w:szCs w:val="22"/>
          <w:lang w:eastAsia="en-GB"/>
        </w:rPr>
        <w:t xml:space="preserve"> &lt;or a need for disability-related services, if using disability module&gt;</w:t>
      </w:r>
      <w:r w:rsidRPr="00341D88">
        <w:rPr>
          <w:rFonts w:ascii="Lab Grotesque Light" w:eastAsia="Times New Roman" w:hAnsi="Lab Grotesque Light" w:cs="Arial"/>
          <w:sz w:val="22"/>
          <w:szCs w:val="22"/>
          <w:lang w:eastAsia="en-GB"/>
        </w:rPr>
        <w:t>, you will be informed of this and referred to the relevant service. In addition, the information collected in this survey will help to improve eye care services for all people in &lt;</w:t>
      </w:r>
      <w:r w:rsidRPr="00341D88">
        <w:rPr>
          <w:rFonts w:ascii="Lab Grotesque Light" w:eastAsia="Times New Roman" w:hAnsi="Lab Grotesque Light" w:cs="Arial"/>
          <w:i/>
          <w:iCs/>
          <w:sz w:val="22"/>
          <w:szCs w:val="22"/>
          <w:lang w:eastAsia="en-GB"/>
        </w:rPr>
        <w:t>survey district name</w:t>
      </w:r>
      <w:r w:rsidRPr="00341D88">
        <w:rPr>
          <w:rFonts w:ascii="Lab Grotesque Light" w:eastAsia="Times New Roman" w:hAnsi="Lab Grotesque Light" w:cs="Arial"/>
          <w:sz w:val="22"/>
          <w:szCs w:val="22"/>
          <w:lang w:eastAsia="en-GB"/>
        </w:rPr>
        <w:t>&gt;. </w:t>
      </w:r>
    </w:p>
    <w:p w14:paraId="5DCAFE5C"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7D12B091" w14:textId="5F04FF82"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What happens if I refuse to participate in the study or change my mind later?</w:t>
      </w:r>
      <w:r w:rsidRPr="00341D88">
        <w:rPr>
          <w:rFonts w:ascii="Lab Grotesque Light" w:eastAsia="Times New Roman" w:hAnsi="Lab Grotesque Light" w:cs="Arial"/>
          <w:sz w:val="22"/>
          <w:szCs w:val="22"/>
          <w:lang w:eastAsia="en-GB"/>
        </w:rPr>
        <w:t> </w:t>
      </w:r>
    </w:p>
    <w:p w14:paraId="6C1F9E09"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510CB3F2" w14:textId="4F8CEAFC"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You are free to decide to join the study or not, and you are free to stop being in the study any time without giving a reason. You will still get normal medical care.  </w:t>
      </w:r>
    </w:p>
    <w:p w14:paraId="2C3E5693"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6F601BC2" w14:textId="13FEACF8"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Who should I contact if I have questions?</w:t>
      </w:r>
      <w:r w:rsidRPr="00341D88">
        <w:rPr>
          <w:rFonts w:ascii="Lab Grotesque Light" w:eastAsia="Times New Roman" w:hAnsi="Lab Grotesque Light" w:cs="Arial"/>
          <w:sz w:val="22"/>
          <w:szCs w:val="22"/>
          <w:lang w:eastAsia="en-GB"/>
        </w:rPr>
        <w:t> </w:t>
      </w:r>
    </w:p>
    <w:p w14:paraId="0DD71EE2"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5515E14E" w14:textId="6E8C0CE2"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If you have any questions or are worried you can contact &lt;</w:t>
      </w:r>
      <w:r w:rsidRPr="00341D88">
        <w:rPr>
          <w:rFonts w:ascii="Lab Grotesque Light" w:eastAsia="Times New Roman" w:hAnsi="Lab Grotesque Light" w:cs="Arial"/>
          <w:i/>
          <w:iCs/>
          <w:sz w:val="22"/>
          <w:szCs w:val="22"/>
          <w:lang w:eastAsia="en-GB"/>
        </w:rPr>
        <w:t>PI and/or Coordinator name and contact details</w:t>
      </w:r>
      <w:r w:rsidRPr="00341D88">
        <w:rPr>
          <w:rFonts w:ascii="Lab Grotesque Light" w:eastAsia="Times New Roman" w:hAnsi="Lab Grotesque Light" w:cs="Arial"/>
          <w:sz w:val="22"/>
          <w:szCs w:val="22"/>
          <w:lang w:eastAsia="en-GB"/>
        </w:rPr>
        <w:t xml:space="preserve">&gt;. You can also email </w:t>
      </w:r>
      <w:hyperlink r:id="rId19" w:tgtFrame="_blank" w:history="1">
        <w:r w:rsidRPr="00341D88">
          <w:rPr>
            <w:rFonts w:ascii="Lab Grotesque Light" w:eastAsia="Times New Roman" w:hAnsi="Lab Grotesque Light" w:cs="Arial"/>
            <w:color w:val="0000FF"/>
            <w:sz w:val="22"/>
            <w:szCs w:val="22"/>
            <w:u w:val="single"/>
            <w:lang w:eastAsia="en-GB"/>
          </w:rPr>
          <w:t>enquiries@raab.world</w:t>
        </w:r>
      </w:hyperlink>
      <w:r w:rsidRPr="00341D88">
        <w:rPr>
          <w:rFonts w:ascii="Lab Grotesque Light" w:eastAsia="Times New Roman" w:hAnsi="Lab Grotesque Light" w:cs="Arial"/>
          <w:sz w:val="22"/>
          <w:szCs w:val="22"/>
          <w:lang w:eastAsia="en-GB"/>
        </w:rPr>
        <w:t xml:space="preserve"> for further information about the RAAB project. Please feel free to ask any question you might have about the study. </w:t>
      </w:r>
    </w:p>
    <w:p w14:paraId="77666600" w14:textId="77777777" w:rsidR="00F04CB8" w:rsidRPr="00341D88" w:rsidRDefault="00F04CB8" w:rsidP="009025A5">
      <w:pPr>
        <w:spacing w:before="0" w:after="0" w:line="240" w:lineRule="auto"/>
        <w:textAlignment w:val="baseline"/>
        <w:rPr>
          <w:rFonts w:ascii="Lab Grotesque Light" w:eastAsia="Times New Roman" w:hAnsi="Lab Grotesque Light" w:cs="Arial"/>
          <w:b/>
          <w:bCs/>
          <w:sz w:val="22"/>
          <w:szCs w:val="22"/>
          <w:lang w:eastAsia="en-GB"/>
        </w:rPr>
      </w:pPr>
    </w:p>
    <w:p w14:paraId="437142AE" w14:textId="10C8836B"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b/>
          <w:bCs/>
          <w:sz w:val="22"/>
          <w:szCs w:val="22"/>
          <w:lang w:eastAsia="en-GB"/>
        </w:rPr>
        <w:t>Who has reviewed this study? </w:t>
      </w:r>
      <w:r w:rsidRPr="00341D88">
        <w:rPr>
          <w:rFonts w:ascii="Lab Grotesque Light" w:eastAsia="Times New Roman" w:hAnsi="Lab Grotesque Light" w:cs="Arial"/>
          <w:sz w:val="22"/>
          <w:szCs w:val="22"/>
          <w:lang w:eastAsia="en-GB"/>
        </w:rPr>
        <w:t> </w:t>
      </w:r>
    </w:p>
    <w:p w14:paraId="4F98B19A" w14:textId="77777777" w:rsidR="00F04CB8" w:rsidRPr="00341D88" w:rsidRDefault="00F04CB8" w:rsidP="009025A5">
      <w:pPr>
        <w:spacing w:before="0" w:after="0" w:line="240" w:lineRule="auto"/>
        <w:textAlignment w:val="baseline"/>
        <w:rPr>
          <w:rFonts w:ascii="Lab Grotesque Light" w:eastAsia="Times New Roman" w:hAnsi="Lab Grotesque Light" w:cs="Arial"/>
          <w:sz w:val="22"/>
          <w:szCs w:val="22"/>
          <w:lang w:eastAsia="en-GB"/>
        </w:rPr>
      </w:pPr>
    </w:p>
    <w:p w14:paraId="6B17E2C7" w14:textId="2E640ECE"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This study has been checked by scientists at the &lt;</w:t>
      </w:r>
      <w:r w:rsidRPr="00341D88">
        <w:rPr>
          <w:rFonts w:ascii="Lab Grotesque Light" w:eastAsia="Times New Roman" w:hAnsi="Lab Grotesque Light" w:cs="Arial"/>
          <w:i/>
          <w:iCs/>
          <w:sz w:val="22"/>
          <w:szCs w:val="22"/>
          <w:lang w:eastAsia="en-GB"/>
        </w:rPr>
        <w:t>Local Ethics Committee</w:t>
      </w:r>
      <w:r w:rsidRPr="00341D88">
        <w:rPr>
          <w:rFonts w:ascii="Lab Grotesque Light" w:eastAsia="Times New Roman" w:hAnsi="Lab Grotesque Light" w:cs="Arial"/>
          <w:sz w:val="22"/>
          <w:szCs w:val="22"/>
          <w:lang w:eastAsia="en-GB"/>
        </w:rPr>
        <w:t>&gt;. The study has also been checked and approved by LSHTM in the UK. The Ethics Committees protect your rights and wellbeing and have given permission for this study to take place. </w:t>
      </w:r>
    </w:p>
    <w:p w14:paraId="3A8DDE4E" w14:textId="77777777" w:rsidR="00F04CB8" w:rsidRPr="00341D88" w:rsidRDefault="00F04CB8" w:rsidP="009025A5">
      <w:pPr>
        <w:spacing w:before="0" w:after="0" w:line="240" w:lineRule="auto"/>
        <w:textAlignment w:val="baseline"/>
        <w:rPr>
          <w:rFonts w:ascii="Lab Grotesque Light" w:eastAsia="Times New Roman" w:hAnsi="Lab Grotesque Light" w:cs="Segoe UI"/>
          <w:color w:val="666666"/>
          <w:sz w:val="18"/>
          <w:szCs w:val="18"/>
          <w:shd w:val="clear" w:color="auto" w:fill="FFFFFF"/>
          <w:lang w:eastAsia="en-GB"/>
        </w:rPr>
      </w:pPr>
      <w:r w:rsidRPr="00341D88">
        <w:rPr>
          <w:rFonts w:ascii="Lab Grotesque Light" w:eastAsia="Times New Roman" w:hAnsi="Lab Grotesque Light" w:cs="Segoe UI"/>
          <w:color w:val="666666"/>
          <w:sz w:val="18"/>
          <w:szCs w:val="18"/>
          <w:shd w:val="clear" w:color="auto" w:fill="FFFFFF"/>
          <w:lang w:eastAsia="en-GB"/>
        </w:rPr>
        <w:br w:type="page"/>
      </w:r>
    </w:p>
    <w:p w14:paraId="0E63D6C5" w14:textId="16BF0E22"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Segoe UI"/>
          <w:color w:val="666666"/>
          <w:sz w:val="18"/>
          <w:szCs w:val="18"/>
          <w:shd w:val="clear" w:color="auto" w:fill="FFFFFF"/>
          <w:lang w:eastAsia="en-GB"/>
        </w:rPr>
        <w:t> </w:t>
      </w:r>
      <w:r w:rsidRPr="00341D88">
        <w:rPr>
          <w:rFonts w:ascii="Lab Grotesque Light" w:eastAsia="Times New Roman" w:hAnsi="Lab Grotesque Light" w:cs="Arial"/>
          <w:b/>
          <w:bCs/>
          <w:caps/>
          <w:sz w:val="22"/>
          <w:szCs w:val="22"/>
          <w:lang w:eastAsia="en-GB"/>
        </w:rPr>
        <w:t>CONSENT FORM</w:t>
      </w:r>
      <w:r w:rsidRPr="00341D88">
        <w:rPr>
          <w:rFonts w:ascii="Lab Grotesque Light" w:eastAsia="Times New Roman" w:hAnsi="Lab Grotesque Light" w:cs="Arial"/>
          <w:sz w:val="22"/>
          <w:szCs w:val="22"/>
          <w:lang w:eastAsia="en-GB"/>
        </w:rPr>
        <w:t> </w:t>
      </w:r>
    </w:p>
    <w:p w14:paraId="2732FB6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0"/>
          <w:szCs w:val="20"/>
          <w:lang w:eastAsia="en-GB"/>
        </w:rPr>
        <w:t>Participant Identification Number: |__|__|__|__|__|__|__|__|__|__|__|__| </w:t>
      </w:r>
    </w:p>
    <w:p w14:paraId="69E2EB2A" w14:textId="77777777" w:rsidR="00BC6583" w:rsidRPr="00341D88" w:rsidRDefault="00BC6583" w:rsidP="009025A5">
      <w:pPr>
        <w:spacing w:before="0" w:after="0" w:line="240" w:lineRule="auto"/>
        <w:ind w:left="105" w:firstLine="4530"/>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0"/>
          <w:szCs w:val="20"/>
          <w:lang w:eastAsia="en-GB"/>
        </w:rPr>
        <w:t> </w:t>
      </w:r>
    </w:p>
    <w:p w14:paraId="4164A12B" w14:textId="77777777" w:rsidR="00BC6583" w:rsidRPr="00341D88" w:rsidRDefault="00BC6583" w:rsidP="009025A5">
      <w:pPr>
        <w:spacing w:before="0" w:after="0" w:line="240" w:lineRule="auto"/>
        <w:ind w:left="105" w:firstLine="420"/>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0"/>
          <w:szCs w:val="20"/>
          <w:lang w:eastAsia="en-GB"/>
        </w:rPr>
        <w:t>(Printed name of participant) </w:t>
      </w:r>
    </w:p>
    <w:p w14:paraId="4C87D293"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color w:val="auto"/>
          <w:sz w:val="18"/>
          <w:szCs w:val="18"/>
          <w:lang w:eastAsia="en-GB"/>
        </w:rPr>
      </w:pPr>
      <w:r w:rsidRPr="00341D88">
        <w:rPr>
          <w:rFonts w:ascii="Lab Grotesque Light" w:eastAsia="Times New Roman" w:hAnsi="Lab Grotesque Light" w:cs="Arial"/>
          <w:color w:val="auto"/>
          <w:sz w:val="20"/>
          <w:szCs w:val="20"/>
          <w:lang w:eastAsia="en-GB"/>
        </w:rPr>
        <w:t xml:space="preserve">I have read the written information </w:t>
      </w:r>
      <w:r w:rsidRPr="00341D88">
        <w:rPr>
          <w:rFonts w:ascii="Lab Grotesque Light" w:eastAsia="Times New Roman" w:hAnsi="Lab Grotesque Light" w:cs="Arial"/>
          <w:b/>
          <w:bCs/>
          <w:color w:val="auto"/>
          <w:sz w:val="20"/>
          <w:szCs w:val="20"/>
          <w:lang w:eastAsia="en-GB"/>
        </w:rPr>
        <w:t>OR</w:t>
      </w:r>
      <w:r w:rsidRPr="00341D88">
        <w:rPr>
          <w:rFonts w:ascii="Lab Grotesque Light" w:eastAsia="Times New Roman" w:hAnsi="Lab Grotesque Light" w:cs="Arial"/>
          <w:color w:val="auto"/>
          <w:sz w:val="20"/>
          <w:szCs w:val="20"/>
          <w:lang w:eastAsia="en-GB"/>
        </w:rPr>
        <w:t> </w:t>
      </w:r>
    </w:p>
    <w:p w14:paraId="11A63715" w14:textId="77777777" w:rsidR="00BC6583" w:rsidRPr="00341D88" w:rsidRDefault="00BC6583" w:rsidP="009025A5">
      <w:pPr>
        <w:spacing w:before="0" w:after="0" w:line="240" w:lineRule="auto"/>
        <w:ind w:left="330" w:hanging="330"/>
        <w:jc w:val="left"/>
        <w:textAlignment w:val="baseline"/>
        <w:rPr>
          <w:rFonts w:ascii="Lab Grotesque Light" w:eastAsia="Times New Roman" w:hAnsi="Lab Grotesque Light" w:cs="Segoe UI"/>
          <w:color w:val="auto"/>
          <w:sz w:val="18"/>
          <w:szCs w:val="18"/>
          <w:lang w:eastAsia="en-GB"/>
        </w:rPr>
      </w:pPr>
      <w:r w:rsidRPr="00341D88">
        <w:rPr>
          <w:rFonts w:ascii="Lab Grotesque Light" w:eastAsia="Times New Roman" w:hAnsi="Lab Grotesque Light" w:cs="Arial"/>
          <w:color w:val="auto"/>
          <w:sz w:val="20"/>
          <w:szCs w:val="20"/>
          <w:lang w:eastAsia="en-GB"/>
        </w:rPr>
        <w:t>I have had the information explained to me by study personnel in a language that I understand, </w:t>
      </w:r>
    </w:p>
    <w:p w14:paraId="309BE6C3"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color w:val="auto"/>
          <w:sz w:val="18"/>
          <w:szCs w:val="18"/>
          <w:lang w:eastAsia="en-GB"/>
        </w:rPr>
      </w:pPr>
      <w:r w:rsidRPr="00341D88">
        <w:rPr>
          <w:rFonts w:ascii="Lab Grotesque Light" w:eastAsia="Times New Roman" w:hAnsi="Lab Grotesque Light" w:cs="Arial"/>
          <w:color w:val="auto"/>
          <w:sz w:val="20"/>
          <w:szCs w:val="20"/>
          <w:lang w:eastAsia="en-GB"/>
        </w:rPr>
        <w:t>and I: </w:t>
      </w:r>
    </w:p>
    <w:p w14:paraId="67F0A147" w14:textId="77777777" w:rsidR="00BC6583" w:rsidRPr="00341D88" w:rsidRDefault="00BC6583" w:rsidP="00A13F08">
      <w:pPr>
        <w:numPr>
          <w:ilvl w:val="0"/>
          <w:numId w:val="52"/>
        </w:numPr>
        <w:spacing w:before="0" w:after="0" w:line="240" w:lineRule="auto"/>
        <w:ind w:left="1155"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confirm that my choice to participate is entirely voluntarily, </w:t>
      </w:r>
    </w:p>
    <w:p w14:paraId="156803DA" w14:textId="77777777" w:rsidR="00BC6583" w:rsidRPr="00341D88" w:rsidRDefault="00BC6583" w:rsidP="00A13F08">
      <w:pPr>
        <w:numPr>
          <w:ilvl w:val="0"/>
          <w:numId w:val="52"/>
        </w:numPr>
        <w:spacing w:before="0" w:after="0" w:line="240" w:lineRule="auto"/>
        <w:ind w:left="1155"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confirm that I have had the opportunity to ask questions about this study and I am happy with the answers that have been provided, </w:t>
      </w:r>
    </w:p>
    <w:p w14:paraId="52687A9E" w14:textId="77777777" w:rsidR="00BC6583" w:rsidRPr="00341D88" w:rsidRDefault="00BC6583" w:rsidP="00A13F08">
      <w:pPr>
        <w:numPr>
          <w:ilvl w:val="0"/>
          <w:numId w:val="52"/>
        </w:numPr>
        <w:spacing w:before="0" w:after="0" w:line="240" w:lineRule="auto"/>
        <w:ind w:left="1155"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had enough time to think about whether I want to take part in this study,  </w:t>
      </w:r>
    </w:p>
    <w:p w14:paraId="0D34D0A0" w14:textId="77777777" w:rsidR="00BC6583" w:rsidRPr="00341D88" w:rsidRDefault="00BC6583" w:rsidP="00A13F08">
      <w:pPr>
        <w:numPr>
          <w:ilvl w:val="0"/>
          <w:numId w:val="53"/>
        </w:numPr>
        <w:spacing w:before="0" w:after="0" w:line="240" w:lineRule="auto"/>
        <w:ind w:left="1155"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understand that my personal information may be collected for this study as described in the information sheet, </w:t>
      </w:r>
    </w:p>
    <w:p w14:paraId="3E3439B4" w14:textId="77777777" w:rsidR="00BC6583" w:rsidRPr="00341D88" w:rsidRDefault="00BC6583" w:rsidP="00A13F08">
      <w:pPr>
        <w:numPr>
          <w:ilvl w:val="0"/>
          <w:numId w:val="53"/>
        </w:numPr>
        <w:spacing w:before="0" w:after="0" w:line="240" w:lineRule="auto"/>
        <w:ind w:left="1155"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understand that an anonymous version of my information will be stored by the International Centre for Eye Health at the London School of Hygiene &amp; Tropical Medicine and may be made available to other eye health researchers,  </w:t>
      </w:r>
    </w:p>
    <w:p w14:paraId="74969557" w14:textId="77777777" w:rsidR="00BC6583" w:rsidRPr="00341D88" w:rsidRDefault="00BC6583" w:rsidP="00A13F08">
      <w:pPr>
        <w:numPr>
          <w:ilvl w:val="0"/>
          <w:numId w:val="53"/>
        </w:numPr>
        <w:spacing w:before="0" w:after="0" w:line="240" w:lineRule="auto"/>
        <w:ind w:left="1155" w:firstLine="0"/>
        <w:jc w:val="left"/>
        <w:textAlignment w:val="baseline"/>
        <w:rPr>
          <w:rFonts w:ascii="Lab Grotesque Light" w:eastAsia="Times New Roman" w:hAnsi="Lab Grotesque Light" w:cs="Arial"/>
          <w:color w:val="auto"/>
          <w:sz w:val="20"/>
          <w:szCs w:val="20"/>
          <w:lang w:eastAsia="en-GB"/>
        </w:rPr>
      </w:pPr>
      <w:r w:rsidRPr="00341D88">
        <w:rPr>
          <w:rFonts w:ascii="Lab Grotesque Light" w:eastAsia="Times New Roman" w:hAnsi="Lab Grotesque Light" w:cs="Arial"/>
          <w:color w:val="auto"/>
          <w:sz w:val="20"/>
          <w:szCs w:val="20"/>
          <w:lang w:eastAsia="en-GB"/>
        </w:rPr>
        <w:t>agree to take part in this study.  </w:t>
      </w:r>
    </w:p>
    <w:p w14:paraId="4FEC1A79" w14:textId="77777777" w:rsidR="00BC6583" w:rsidRPr="00341D88" w:rsidRDefault="00BC6583" w:rsidP="009025A5">
      <w:pPr>
        <w:spacing w:before="0" w:after="0" w:line="240" w:lineRule="auto"/>
        <w:ind w:left="420"/>
        <w:jc w:val="left"/>
        <w:textAlignment w:val="baseline"/>
        <w:rPr>
          <w:rFonts w:ascii="Lab Grotesque Light" w:eastAsia="Times New Roman" w:hAnsi="Lab Grotesque Light" w:cs="Segoe UI"/>
          <w:color w:val="auto"/>
          <w:sz w:val="18"/>
          <w:szCs w:val="18"/>
          <w:lang w:eastAsia="en-GB"/>
        </w:rPr>
      </w:pPr>
      <w:r w:rsidRPr="00341D88">
        <w:rPr>
          <w:rFonts w:ascii="Lab Grotesque Light" w:eastAsia="Times New Roman" w:hAnsi="Lab Grotesque Light" w:cs="Arial"/>
          <w:color w:val="auto"/>
          <w:sz w:val="20"/>
          <w:szCs w:val="20"/>
          <w:lang w:eastAsia="en-GB"/>
        </w:rPr>
        <w:t> </w:t>
      </w:r>
    </w:p>
    <w:p w14:paraId="2FC07524"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0"/>
          <w:szCs w:val="20"/>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2220"/>
        <w:gridCol w:w="225"/>
        <w:gridCol w:w="2175"/>
        <w:gridCol w:w="1335"/>
      </w:tblGrid>
      <w:tr w:rsidR="00BC6583" w:rsidRPr="00341D88" w14:paraId="6B338899" w14:textId="77777777" w:rsidTr="00BC6583">
        <w:trPr>
          <w:trHeight w:val="1155"/>
        </w:trPr>
        <w:tc>
          <w:tcPr>
            <w:tcW w:w="2865" w:type="dxa"/>
            <w:tcBorders>
              <w:top w:val="nil"/>
              <w:left w:val="nil"/>
              <w:bottom w:val="nil"/>
              <w:right w:val="single" w:sz="6" w:space="0" w:color="auto"/>
            </w:tcBorders>
            <w:shd w:val="clear" w:color="auto" w:fill="auto"/>
            <w:vAlign w:val="center"/>
            <w:hideMark/>
          </w:tcPr>
          <w:p w14:paraId="055AB01C"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Participant’s signature/ </w:t>
            </w:r>
            <w:r w:rsidRPr="00341D88">
              <w:rPr>
                <w:rFonts w:ascii="Lab Grotesque Light" w:eastAsia="Times New Roman" w:hAnsi="Lab Grotesque Light" w:cs="Arial"/>
                <w:sz w:val="20"/>
                <w:szCs w:val="20"/>
                <w:lang w:eastAsia="en-GB"/>
              </w:rPr>
              <w:br/>
              <w:t>thumbprint* </w:t>
            </w:r>
          </w:p>
        </w:tc>
        <w:tc>
          <w:tcPr>
            <w:tcW w:w="22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22E756"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5" w:type="dxa"/>
            <w:tcBorders>
              <w:top w:val="nil"/>
              <w:left w:val="single" w:sz="6" w:space="0" w:color="auto"/>
              <w:bottom w:val="nil"/>
              <w:right w:val="nil"/>
            </w:tcBorders>
            <w:shd w:val="clear" w:color="auto" w:fill="auto"/>
            <w:vAlign w:val="bottom"/>
            <w:hideMark/>
          </w:tcPr>
          <w:p w14:paraId="6D11747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175" w:type="dxa"/>
            <w:tcBorders>
              <w:top w:val="nil"/>
              <w:left w:val="nil"/>
              <w:bottom w:val="single" w:sz="6" w:space="0" w:color="auto"/>
              <w:right w:val="nil"/>
            </w:tcBorders>
            <w:shd w:val="clear" w:color="auto" w:fill="auto"/>
            <w:vAlign w:val="bottom"/>
            <w:hideMark/>
          </w:tcPr>
          <w:p w14:paraId="51AD786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1290" w:type="dxa"/>
            <w:tcBorders>
              <w:top w:val="nil"/>
              <w:left w:val="nil"/>
              <w:bottom w:val="single" w:sz="6" w:space="0" w:color="auto"/>
              <w:right w:val="nil"/>
            </w:tcBorders>
            <w:shd w:val="clear" w:color="auto" w:fill="auto"/>
            <w:vAlign w:val="bottom"/>
            <w:hideMark/>
          </w:tcPr>
          <w:p w14:paraId="06F11EB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r>
      <w:tr w:rsidR="00BC6583" w:rsidRPr="00341D88" w14:paraId="716C768C" w14:textId="77777777" w:rsidTr="00BC6583">
        <w:trPr>
          <w:trHeight w:val="300"/>
        </w:trPr>
        <w:tc>
          <w:tcPr>
            <w:tcW w:w="2865" w:type="dxa"/>
            <w:tcBorders>
              <w:top w:val="nil"/>
              <w:left w:val="nil"/>
              <w:bottom w:val="nil"/>
              <w:right w:val="nil"/>
            </w:tcBorders>
            <w:shd w:val="clear" w:color="auto" w:fill="auto"/>
            <w:hideMark/>
          </w:tcPr>
          <w:p w14:paraId="330C520A"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20" w:type="dxa"/>
            <w:tcBorders>
              <w:top w:val="nil"/>
              <w:left w:val="nil"/>
              <w:bottom w:val="nil"/>
              <w:right w:val="nil"/>
            </w:tcBorders>
            <w:shd w:val="clear" w:color="auto" w:fill="auto"/>
            <w:hideMark/>
          </w:tcPr>
          <w:p w14:paraId="7AB4183B"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5" w:type="dxa"/>
            <w:tcBorders>
              <w:top w:val="nil"/>
              <w:left w:val="nil"/>
              <w:bottom w:val="nil"/>
              <w:right w:val="nil"/>
            </w:tcBorders>
            <w:shd w:val="clear" w:color="auto" w:fill="auto"/>
            <w:hideMark/>
          </w:tcPr>
          <w:p w14:paraId="6A127E0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3480" w:type="dxa"/>
            <w:gridSpan w:val="2"/>
            <w:tcBorders>
              <w:top w:val="single" w:sz="6" w:space="0" w:color="auto"/>
              <w:left w:val="nil"/>
              <w:bottom w:val="nil"/>
              <w:right w:val="nil"/>
            </w:tcBorders>
            <w:shd w:val="clear" w:color="auto" w:fill="auto"/>
            <w:hideMark/>
          </w:tcPr>
          <w:p w14:paraId="6279B04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Date (dd/mm/</w:t>
            </w:r>
            <w:proofErr w:type="spellStart"/>
            <w:proofErr w:type="gramStart"/>
            <w:r w:rsidRPr="00341D88">
              <w:rPr>
                <w:rFonts w:ascii="Lab Grotesque Light" w:eastAsia="Times New Roman" w:hAnsi="Lab Grotesque Light" w:cs="Arial"/>
                <w:sz w:val="20"/>
                <w:szCs w:val="20"/>
                <w:lang w:eastAsia="en-GB"/>
              </w:rPr>
              <w:t>yyyy</w:t>
            </w:r>
            <w:proofErr w:type="spellEnd"/>
            <w:r w:rsidRPr="00341D88">
              <w:rPr>
                <w:rFonts w:ascii="Lab Grotesque Light" w:eastAsia="Times New Roman" w:hAnsi="Lab Grotesque Light" w:cs="Arial"/>
                <w:sz w:val="20"/>
                <w:szCs w:val="20"/>
                <w:lang w:eastAsia="en-GB"/>
              </w:rPr>
              <w:t>)   </w:t>
            </w:r>
            <w:proofErr w:type="gramEnd"/>
            <w:r w:rsidRPr="00341D88">
              <w:rPr>
                <w:rFonts w:ascii="Lab Grotesque Light" w:eastAsia="Times New Roman" w:hAnsi="Lab Grotesque Light" w:cs="Arial"/>
                <w:sz w:val="20"/>
                <w:szCs w:val="20"/>
                <w:lang w:eastAsia="en-GB"/>
              </w:rPr>
              <w:t>              Time (24hr) </w:t>
            </w:r>
          </w:p>
        </w:tc>
      </w:tr>
      <w:tr w:rsidR="00BC6583" w:rsidRPr="00341D88" w14:paraId="5031D60D" w14:textId="77777777" w:rsidTr="00BC6583">
        <w:trPr>
          <w:trHeight w:val="75"/>
        </w:trPr>
        <w:tc>
          <w:tcPr>
            <w:tcW w:w="2865" w:type="dxa"/>
            <w:tcBorders>
              <w:top w:val="nil"/>
              <w:left w:val="nil"/>
              <w:bottom w:val="nil"/>
              <w:right w:val="nil"/>
            </w:tcBorders>
            <w:shd w:val="clear" w:color="auto" w:fill="auto"/>
            <w:hideMark/>
          </w:tcPr>
          <w:p w14:paraId="690CC22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20" w:type="dxa"/>
            <w:tcBorders>
              <w:top w:val="nil"/>
              <w:left w:val="nil"/>
              <w:bottom w:val="nil"/>
              <w:right w:val="nil"/>
            </w:tcBorders>
            <w:shd w:val="clear" w:color="auto" w:fill="auto"/>
            <w:hideMark/>
          </w:tcPr>
          <w:p w14:paraId="29807422"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5" w:type="dxa"/>
            <w:tcBorders>
              <w:top w:val="nil"/>
              <w:left w:val="nil"/>
              <w:bottom w:val="nil"/>
              <w:right w:val="nil"/>
            </w:tcBorders>
            <w:shd w:val="clear" w:color="auto" w:fill="auto"/>
            <w:hideMark/>
          </w:tcPr>
          <w:p w14:paraId="3FF417C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3480" w:type="dxa"/>
            <w:gridSpan w:val="2"/>
            <w:tcBorders>
              <w:top w:val="nil"/>
              <w:left w:val="nil"/>
              <w:bottom w:val="nil"/>
              <w:right w:val="nil"/>
            </w:tcBorders>
            <w:shd w:val="clear" w:color="auto" w:fill="auto"/>
            <w:hideMark/>
          </w:tcPr>
          <w:p w14:paraId="124084C3"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r>
      <w:tr w:rsidR="00BC6583" w:rsidRPr="00341D88" w14:paraId="4951F967" w14:textId="77777777" w:rsidTr="00BC6583">
        <w:trPr>
          <w:trHeight w:val="375"/>
        </w:trPr>
        <w:tc>
          <w:tcPr>
            <w:tcW w:w="2865" w:type="dxa"/>
            <w:tcBorders>
              <w:top w:val="nil"/>
              <w:left w:val="nil"/>
              <w:bottom w:val="nil"/>
              <w:right w:val="nil"/>
            </w:tcBorders>
            <w:shd w:val="clear" w:color="auto" w:fill="auto"/>
            <w:vAlign w:val="center"/>
            <w:hideMark/>
          </w:tcPr>
          <w:p w14:paraId="22ED86D1"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Printed name of witness* </w:t>
            </w:r>
          </w:p>
        </w:tc>
        <w:tc>
          <w:tcPr>
            <w:tcW w:w="5940" w:type="dxa"/>
            <w:gridSpan w:val="4"/>
            <w:tcBorders>
              <w:top w:val="nil"/>
              <w:left w:val="nil"/>
              <w:bottom w:val="single" w:sz="6" w:space="0" w:color="auto"/>
              <w:right w:val="nil"/>
            </w:tcBorders>
            <w:shd w:val="clear" w:color="auto" w:fill="auto"/>
            <w:hideMark/>
          </w:tcPr>
          <w:p w14:paraId="0D59CE74"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r>
      <w:tr w:rsidR="00BC6583" w:rsidRPr="00341D88" w14:paraId="485D0896" w14:textId="77777777" w:rsidTr="00BC6583">
        <w:trPr>
          <w:trHeight w:val="435"/>
        </w:trPr>
        <w:tc>
          <w:tcPr>
            <w:tcW w:w="2865" w:type="dxa"/>
            <w:tcBorders>
              <w:top w:val="nil"/>
              <w:left w:val="nil"/>
              <w:bottom w:val="nil"/>
              <w:right w:val="nil"/>
            </w:tcBorders>
            <w:shd w:val="clear" w:color="auto" w:fill="auto"/>
            <w:vAlign w:val="center"/>
            <w:hideMark/>
          </w:tcPr>
          <w:p w14:paraId="68D9C646"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p w14:paraId="05984DD0" w14:textId="77777777" w:rsidR="00BC6583" w:rsidRPr="00341D88" w:rsidRDefault="00BC6583" w:rsidP="009025A5">
            <w:pPr>
              <w:spacing w:before="0" w:after="0" w:line="240" w:lineRule="auto"/>
              <w:jc w:val="left"/>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Printed name of person obtaining consent </w:t>
            </w:r>
          </w:p>
        </w:tc>
        <w:tc>
          <w:tcPr>
            <w:tcW w:w="5940" w:type="dxa"/>
            <w:gridSpan w:val="4"/>
            <w:tcBorders>
              <w:top w:val="single" w:sz="6" w:space="0" w:color="auto"/>
              <w:left w:val="nil"/>
              <w:bottom w:val="single" w:sz="6" w:space="0" w:color="auto"/>
              <w:right w:val="nil"/>
            </w:tcBorders>
            <w:shd w:val="clear" w:color="auto" w:fill="auto"/>
            <w:vAlign w:val="bottom"/>
            <w:hideMark/>
          </w:tcPr>
          <w:p w14:paraId="3EEDEAF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r>
      <w:tr w:rsidR="00BC6583" w:rsidRPr="00341D88" w14:paraId="2C438719" w14:textId="77777777" w:rsidTr="00BC6583">
        <w:trPr>
          <w:trHeight w:val="540"/>
        </w:trPr>
        <w:tc>
          <w:tcPr>
            <w:tcW w:w="8820" w:type="dxa"/>
            <w:gridSpan w:val="5"/>
            <w:tcBorders>
              <w:top w:val="nil"/>
              <w:left w:val="nil"/>
              <w:bottom w:val="nil"/>
              <w:right w:val="nil"/>
            </w:tcBorders>
            <w:shd w:val="clear" w:color="auto" w:fill="auto"/>
            <w:vAlign w:val="bottom"/>
            <w:hideMark/>
          </w:tcPr>
          <w:p w14:paraId="341F3510"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b/>
                <w:bCs/>
                <w:sz w:val="20"/>
                <w:szCs w:val="20"/>
                <w:lang w:eastAsia="en-GB"/>
              </w:rPr>
              <w:t xml:space="preserve">I attest that I have explained the study information accurately in </w:t>
            </w:r>
            <w:r w:rsidRPr="00341D88">
              <w:rPr>
                <w:rFonts w:ascii="Lab Grotesque Light" w:eastAsia="Times New Roman" w:hAnsi="Lab Grotesque Light" w:cs="Arial"/>
                <w:sz w:val="20"/>
                <w:szCs w:val="20"/>
                <w:u w:val="single"/>
                <w:lang w:eastAsia="en-GB"/>
              </w:rPr>
              <w:t>____________________</w:t>
            </w:r>
            <w:r w:rsidRPr="00341D88">
              <w:rPr>
                <w:rFonts w:ascii="Lab Grotesque Light" w:eastAsia="Times New Roman" w:hAnsi="Lab Grotesque Light" w:cs="Arial"/>
                <w:b/>
                <w:bCs/>
                <w:sz w:val="20"/>
                <w:szCs w:val="20"/>
                <w:lang w:eastAsia="en-GB"/>
              </w:rPr>
              <w:t xml:space="preserve">__ </w:t>
            </w:r>
            <w:proofErr w:type="gramStart"/>
            <w:r w:rsidRPr="00341D88">
              <w:rPr>
                <w:rFonts w:ascii="Lab Grotesque Light" w:eastAsia="Times New Roman" w:hAnsi="Lab Grotesque Light" w:cs="Arial"/>
                <w:b/>
                <w:bCs/>
                <w:sz w:val="20"/>
                <w:szCs w:val="20"/>
                <w:lang w:eastAsia="en-GB"/>
              </w:rPr>
              <w:t>to, and</w:t>
            </w:r>
            <w:proofErr w:type="gramEnd"/>
            <w:r w:rsidRPr="00341D88">
              <w:rPr>
                <w:rFonts w:ascii="Lab Grotesque Light" w:eastAsia="Times New Roman" w:hAnsi="Lab Grotesque Light" w:cs="Arial"/>
                <w:b/>
                <w:bCs/>
                <w:sz w:val="20"/>
                <w:szCs w:val="20"/>
                <w:lang w:eastAsia="en-GB"/>
              </w:rPr>
              <w:t xml:space="preserve"> was understood to the best of my knowledge by, the participant. He/she has freely given consent to participate </w:t>
            </w:r>
            <w:r w:rsidRPr="00341D88">
              <w:rPr>
                <w:rFonts w:ascii="Lab Grotesque Light" w:eastAsia="Times New Roman" w:hAnsi="Lab Grotesque Light" w:cs="Arial"/>
                <w:b/>
                <w:bCs/>
                <w:i/>
                <w:iCs/>
                <w:sz w:val="20"/>
                <w:szCs w:val="20"/>
                <w:lang w:eastAsia="en-GB"/>
              </w:rPr>
              <w:t>*</w:t>
            </w:r>
            <w:r w:rsidRPr="00341D88">
              <w:rPr>
                <w:rFonts w:ascii="Lab Grotesque Light" w:eastAsia="Times New Roman" w:hAnsi="Lab Grotesque Light" w:cs="Arial"/>
                <w:b/>
                <w:bCs/>
                <w:sz w:val="20"/>
                <w:szCs w:val="20"/>
                <w:lang w:eastAsia="en-GB"/>
              </w:rPr>
              <w:t>in the presence of the above-named witness (where applicable). </w:t>
            </w:r>
            <w:r w:rsidRPr="00341D88">
              <w:rPr>
                <w:rFonts w:ascii="Lab Grotesque Light" w:eastAsia="Times New Roman" w:hAnsi="Lab Grotesque Light" w:cs="Arial"/>
                <w:sz w:val="20"/>
                <w:szCs w:val="20"/>
                <w:lang w:eastAsia="en-GB"/>
              </w:rPr>
              <w:t> </w:t>
            </w:r>
          </w:p>
        </w:tc>
      </w:tr>
      <w:tr w:rsidR="00BC6583" w:rsidRPr="00341D88" w14:paraId="15312D91" w14:textId="77777777" w:rsidTr="00BC6583">
        <w:trPr>
          <w:trHeight w:val="540"/>
        </w:trPr>
        <w:tc>
          <w:tcPr>
            <w:tcW w:w="2865" w:type="dxa"/>
            <w:tcBorders>
              <w:top w:val="nil"/>
              <w:left w:val="nil"/>
              <w:bottom w:val="nil"/>
              <w:right w:val="nil"/>
            </w:tcBorders>
            <w:shd w:val="clear" w:color="auto" w:fill="auto"/>
            <w:vAlign w:val="bottom"/>
            <w:hideMark/>
          </w:tcPr>
          <w:p w14:paraId="35A28D3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Signature of person obtaining consent </w:t>
            </w:r>
          </w:p>
        </w:tc>
        <w:tc>
          <w:tcPr>
            <w:tcW w:w="2220" w:type="dxa"/>
            <w:tcBorders>
              <w:top w:val="nil"/>
              <w:left w:val="nil"/>
              <w:bottom w:val="nil"/>
              <w:right w:val="nil"/>
            </w:tcBorders>
            <w:shd w:val="clear" w:color="auto" w:fill="auto"/>
            <w:vAlign w:val="bottom"/>
            <w:hideMark/>
          </w:tcPr>
          <w:p w14:paraId="38106D98"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5" w:type="dxa"/>
            <w:tcBorders>
              <w:top w:val="nil"/>
              <w:left w:val="nil"/>
              <w:bottom w:val="nil"/>
              <w:right w:val="nil"/>
            </w:tcBorders>
            <w:shd w:val="clear" w:color="auto" w:fill="auto"/>
            <w:vAlign w:val="bottom"/>
            <w:hideMark/>
          </w:tcPr>
          <w:p w14:paraId="6949284C"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3480" w:type="dxa"/>
            <w:gridSpan w:val="2"/>
            <w:tcBorders>
              <w:top w:val="nil"/>
              <w:left w:val="nil"/>
              <w:bottom w:val="single" w:sz="6" w:space="0" w:color="auto"/>
              <w:right w:val="nil"/>
            </w:tcBorders>
            <w:shd w:val="clear" w:color="auto" w:fill="auto"/>
            <w:vAlign w:val="bottom"/>
            <w:hideMark/>
          </w:tcPr>
          <w:p w14:paraId="369BE1C6"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r>
      <w:tr w:rsidR="00BC6583" w:rsidRPr="00341D88" w14:paraId="06D97ADD" w14:textId="77777777" w:rsidTr="00BC6583">
        <w:trPr>
          <w:trHeight w:val="300"/>
        </w:trPr>
        <w:tc>
          <w:tcPr>
            <w:tcW w:w="2865" w:type="dxa"/>
            <w:tcBorders>
              <w:top w:val="nil"/>
              <w:left w:val="nil"/>
              <w:bottom w:val="nil"/>
              <w:right w:val="nil"/>
            </w:tcBorders>
            <w:shd w:val="clear" w:color="auto" w:fill="auto"/>
            <w:hideMark/>
          </w:tcPr>
          <w:p w14:paraId="1AADD5D7"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20" w:type="dxa"/>
            <w:tcBorders>
              <w:top w:val="nil"/>
              <w:left w:val="nil"/>
              <w:bottom w:val="nil"/>
              <w:right w:val="nil"/>
            </w:tcBorders>
            <w:shd w:val="clear" w:color="auto" w:fill="auto"/>
            <w:hideMark/>
          </w:tcPr>
          <w:p w14:paraId="19F15B7F"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225" w:type="dxa"/>
            <w:tcBorders>
              <w:top w:val="nil"/>
              <w:left w:val="nil"/>
              <w:bottom w:val="nil"/>
              <w:right w:val="nil"/>
            </w:tcBorders>
            <w:shd w:val="clear" w:color="auto" w:fill="auto"/>
            <w:hideMark/>
          </w:tcPr>
          <w:p w14:paraId="5B4FC810"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 </w:t>
            </w:r>
          </w:p>
        </w:tc>
        <w:tc>
          <w:tcPr>
            <w:tcW w:w="3480" w:type="dxa"/>
            <w:gridSpan w:val="2"/>
            <w:tcBorders>
              <w:top w:val="nil"/>
              <w:left w:val="nil"/>
              <w:bottom w:val="nil"/>
              <w:right w:val="nil"/>
            </w:tcBorders>
            <w:shd w:val="clear" w:color="auto" w:fill="auto"/>
            <w:hideMark/>
          </w:tcPr>
          <w:p w14:paraId="1EBAFF1B"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sz w:val="20"/>
                <w:szCs w:val="20"/>
                <w:lang w:eastAsia="en-GB"/>
              </w:rPr>
              <w:t>Date (dd/mm/</w:t>
            </w:r>
            <w:proofErr w:type="spellStart"/>
            <w:proofErr w:type="gramStart"/>
            <w:r w:rsidRPr="00341D88">
              <w:rPr>
                <w:rFonts w:ascii="Lab Grotesque Light" w:eastAsia="Times New Roman" w:hAnsi="Lab Grotesque Light" w:cs="Arial"/>
                <w:sz w:val="20"/>
                <w:szCs w:val="20"/>
                <w:lang w:eastAsia="en-GB"/>
              </w:rPr>
              <w:t>yyyy</w:t>
            </w:r>
            <w:proofErr w:type="spellEnd"/>
            <w:r w:rsidRPr="00341D88">
              <w:rPr>
                <w:rFonts w:ascii="Lab Grotesque Light" w:eastAsia="Times New Roman" w:hAnsi="Lab Grotesque Light" w:cs="Arial"/>
                <w:sz w:val="20"/>
                <w:szCs w:val="20"/>
                <w:lang w:eastAsia="en-GB"/>
              </w:rPr>
              <w:t>)   </w:t>
            </w:r>
            <w:proofErr w:type="gramEnd"/>
            <w:r w:rsidRPr="00341D88">
              <w:rPr>
                <w:rFonts w:ascii="Lab Grotesque Light" w:eastAsia="Times New Roman" w:hAnsi="Lab Grotesque Light" w:cs="Arial"/>
                <w:sz w:val="20"/>
                <w:szCs w:val="20"/>
                <w:lang w:eastAsia="en-GB"/>
              </w:rPr>
              <w:t>              Time (24hr) </w:t>
            </w:r>
          </w:p>
        </w:tc>
      </w:tr>
      <w:tr w:rsidR="00BC6583" w:rsidRPr="00341D88" w14:paraId="3FC14954" w14:textId="77777777" w:rsidTr="00BC6583">
        <w:trPr>
          <w:trHeight w:val="300"/>
        </w:trPr>
        <w:tc>
          <w:tcPr>
            <w:tcW w:w="8820" w:type="dxa"/>
            <w:gridSpan w:val="5"/>
            <w:tcBorders>
              <w:top w:val="nil"/>
              <w:left w:val="nil"/>
              <w:bottom w:val="nil"/>
              <w:right w:val="nil"/>
            </w:tcBorders>
            <w:shd w:val="clear" w:color="auto" w:fill="auto"/>
            <w:hideMark/>
          </w:tcPr>
          <w:p w14:paraId="604B31C5" w14:textId="77777777" w:rsidR="00BC6583" w:rsidRPr="00341D88" w:rsidRDefault="00BC6583" w:rsidP="009025A5">
            <w:pPr>
              <w:spacing w:before="0" w:after="0" w:line="240" w:lineRule="auto"/>
              <w:textAlignment w:val="baseline"/>
              <w:rPr>
                <w:rFonts w:ascii="Lab Grotesque Light" w:eastAsia="Times New Roman" w:hAnsi="Lab Grotesque Light" w:cs="Times New Roman"/>
                <w:lang w:eastAsia="en-GB"/>
              </w:rPr>
            </w:pPr>
            <w:r w:rsidRPr="00341D88">
              <w:rPr>
                <w:rFonts w:ascii="Lab Grotesque Light" w:eastAsia="Times New Roman" w:hAnsi="Lab Grotesque Light" w:cs="Arial"/>
                <w:i/>
                <w:iCs/>
                <w:sz w:val="20"/>
                <w:szCs w:val="20"/>
                <w:lang w:eastAsia="en-GB"/>
              </w:rPr>
              <w:t>* Only required if the participant is unable to read or write.</w:t>
            </w:r>
            <w:r w:rsidRPr="00341D88">
              <w:rPr>
                <w:rFonts w:ascii="Lab Grotesque Light" w:eastAsia="Times New Roman" w:hAnsi="Lab Grotesque Light" w:cs="Arial"/>
                <w:sz w:val="20"/>
                <w:szCs w:val="20"/>
                <w:lang w:eastAsia="en-GB"/>
              </w:rPr>
              <w:t> </w:t>
            </w:r>
          </w:p>
        </w:tc>
      </w:tr>
    </w:tbl>
    <w:p w14:paraId="7526F188"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val="en-ZW" w:eastAsia="en-GB"/>
        </w:rPr>
        <w:t>                                                                                                     </w:t>
      </w:r>
      <w:r w:rsidRPr="00341D88">
        <w:rPr>
          <w:rFonts w:ascii="Lab Grotesque Light" w:eastAsia="Times New Roman" w:hAnsi="Lab Grotesque Light" w:cs="Arial"/>
          <w:sz w:val="22"/>
          <w:szCs w:val="22"/>
          <w:lang w:eastAsia="en-GB"/>
        </w:rPr>
        <w:t> </w:t>
      </w:r>
    </w:p>
    <w:p w14:paraId="720CDC53" w14:textId="77777777" w:rsidR="00BC6583" w:rsidRPr="00341D88" w:rsidRDefault="00BC6583" w:rsidP="009025A5">
      <w:pPr>
        <w:spacing w:before="0" w:after="0" w:line="240" w:lineRule="auto"/>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Segoe UI"/>
          <w:lang w:eastAsia="en-GB"/>
        </w:rPr>
        <w:t> </w:t>
      </w:r>
    </w:p>
    <w:p w14:paraId="6EF89D01" w14:textId="77777777" w:rsidR="00BC6583" w:rsidRPr="00341D88" w:rsidRDefault="00BC6583" w:rsidP="009025A5">
      <w:pPr>
        <w:spacing w:before="0" w:after="0" w:line="240" w:lineRule="auto"/>
        <w:jc w:val="left"/>
        <w:textAlignment w:val="baseline"/>
        <w:rPr>
          <w:rFonts w:ascii="Lab Grotesque Light" w:eastAsia="Times New Roman" w:hAnsi="Lab Grotesque Light" w:cs="Segoe UI"/>
          <w:sz w:val="18"/>
          <w:szCs w:val="18"/>
          <w:lang w:eastAsia="en-GB"/>
        </w:rPr>
      </w:pPr>
      <w:r w:rsidRPr="00341D88">
        <w:rPr>
          <w:rFonts w:ascii="Lab Grotesque Light" w:eastAsia="Times New Roman" w:hAnsi="Lab Grotesque Light" w:cs="Arial"/>
          <w:sz w:val="22"/>
          <w:szCs w:val="22"/>
          <w:lang w:eastAsia="en-GB"/>
        </w:rPr>
        <w:t> </w:t>
      </w:r>
    </w:p>
    <w:p w14:paraId="52AC33FC" w14:textId="77777777" w:rsidR="00BC6583" w:rsidRPr="00341D88" w:rsidRDefault="00BC6583" w:rsidP="009025A5">
      <w:pPr>
        <w:spacing w:before="0" w:after="0" w:line="240" w:lineRule="auto"/>
        <w:textAlignment w:val="baseline"/>
        <w:rPr>
          <w:rFonts w:ascii="Lab Grotesque Light" w:eastAsia="Times New Roman" w:hAnsi="Lab Grotesque Light" w:cs="Segoe UI"/>
          <w:color w:val="auto"/>
          <w:sz w:val="18"/>
          <w:szCs w:val="18"/>
          <w:lang w:eastAsia="en-GB"/>
        </w:rPr>
      </w:pPr>
      <w:r w:rsidRPr="00341D88">
        <w:rPr>
          <w:rFonts w:ascii="Lab Grotesque Light" w:eastAsia="Times New Roman" w:hAnsi="Lab Grotesque Light" w:cs="Segoe UI"/>
          <w:color w:val="666666"/>
          <w:sz w:val="18"/>
          <w:szCs w:val="18"/>
          <w:shd w:val="clear" w:color="auto" w:fill="FFFFFF"/>
          <w:lang w:eastAsia="en-GB"/>
        </w:rPr>
        <w:t> </w:t>
      </w:r>
      <w:r w:rsidRPr="00341D88">
        <w:rPr>
          <w:rFonts w:ascii="Lab Grotesque Light" w:eastAsia="Times New Roman" w:hAnsi="Lab Grotesque Light" w:cs="Arial"/>
          <w:color w:val="auto"/>
          <w:sz w:val="28"/>
          <w:szCs w:val="28"/>
          <w:lang w:eastAsia="en-GB"/>
        </w:rPr>
        <w:t> </w:t>
      </w:r>
    </w:p>
    <w:p w14:paraId="44DC2979" w14:textId="4C352F88" w:rsidR="003D21AC" w:rsidRDefault="003D21AC" w:rsidP="00341D88">
      <w:pPr>
        <w:rPr>
          <w:rFonts w:ascii="Lab Grotesque Light" w:hAnsi="Lab Grotesque Light"/>
          <w:sz w:val="28"/>
        </w:rPr>
      </w:pPr>
      <w:r>
        <w:rPr>
          <w:rFonts w:ascii="Lab Grotesque Light" w:hAnsi="Lab Grotesque Light"/>
          <w:sz w:val="28"/>
        </w:rPr>
        <w:br w:type="page"/>
      </w:r>
    </w:p>
    <w:p w14:paraId="0F9ED5B7" w14:textId="02D0A493" w:rsidR="003D21AC" w:rsidRPr="00C3438E" w:rsidRDefault="003D21AC" w:rsidP="003D21AC">
      <w:pPr>
        <w:pStyle w:val="Heading1"/>
      </w:pPr>
      <w:bookmarkStart w:id="43" w:name="_Toc131422067"/>
      <w:bookmarkStart w:id="44" w:name="_Toc145418611"/>
      <w:r w:rsidRPr="00C3438E">
        <w:t xml:space="preserve">Appendix </w:t>
      </w:r>
      <w:r>
        <w:t>5</w:t>
      </w:r>
      <w:r w:rsidRPr="00C3438E">
        <w:t>: COVID-19 adjustments to RAAB survey protocol</w:t>
      </w:r>
      <w:bookmarkEnd w:id="43"/>
      <w:bookmarkEnd w:id="44"/>
    </w:p>
    <w:p w14:paraId="5B7998EF" w14:textId="77777777" w:rsidR="003D21AC" w:rsidRPr="00C3438E" w:rsidRDefault="003D21AC" w:rsidP="003D21AC">
      <w:pPr>
        <w:rPr>
          <w:rFonts w:ascii="Lab Grotesque Light" w:hAnsi="Lab Grotesque Light"/>
          <w:i/>
          <w:iCs/>
        </w:rPr>
      </w:pPr>
      <w:r w:rsidRPr="00C3438E">
        <w:rPr>
          <w:rFonts w:ascii="Lab Grotesque Light" w:hAnsi="Lab Grotesque Light"/>
          <w:i/>
          <w:iCs/>
        </w:rPr>
        <w:t>&lt;Insert relevant content&gt;</w:t>
      </w:r>
    </w:p>
    <w:p w14:paraId="2F6D4FE5" w14:textId="77777777" w:rsidR="00D85275" w:rsidRPr="00341D88" w:rsidRDefault="00D85275" w:rsidP="00341D88">
      <w:pPr>
        <w:rPr>
          <w:rFonts w:ascii="Lab Grotesque Light" w:hAnsi="Lab Grotesque Light"/>
          <w:sz w:val="28"/>
        </w:rPr>
      </w:pPr>
    </w:p>
    <w:sectPr w:rsidR="00D85275" w:rsidRPr="00341D88" w:rsidSect="002113B9">
      <w:pgSz w:w="11906" w:h="16838"/>
      <w:pgMar w:top="1440"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5CE8A" w14:textId="77777777" w:rsidR="00522F7A" w:rsidRDefault="00522F7A" w:rsidP="001D1B0C">
      <w:pPr>
        <w:spacing w:before="0" w:after="0" w:line="240" w:lineRule="auto"/>
      </w:pPr>
      <w:r>
        <w:separator/>
      </w:r>
    </w:p>
  </w:endnote>
  <w:endnote w:type="continuationSeparator" w:id="0">
    <w:p w14:paraId="4D53ADDC" w14:textId="77777777" w:rsidR="00522F7A" w:rsidRDefault="00522F7A" w:rsidP="001D1B0C">
      <w:pPr>
        <w:spacing w:before="0" w:after="0" w:line="240" w:lineRule="auto"/>
      </w:pPr>
      <w:r>
        <w:continuationSeparator/>
      </w:r>
    </w:p>
  </w:endnote>
  <w:endnote w:type="continuationNotice" w:id="1">
    <w:p w14:paraId="5AA7F0D6" w14:textId="77777777" w:rsidR="00522F7A" w:rsidRDefault="00522F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Lab Grotesque Light">
    <w:altName w:val="Calibri"/>
    <w:panose1 w:val="00000000000000000000"/>
    <w:charset w:val="00"/>
    <w:family w:val="auto"/>
    <w:notTrueType/>
    <w:pitch w:val="variable"/>
    <w:sig w:usb0="20000287" w:usb1="00000000" w:usb2="00000000" w:usb3="00000000" w:csb0="0000019F" w:csb1="00000000"/>
  </w:font>
  <w:font w:name="Avenir">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4972563"/>
      <w:docPartObj>
        <w:docPartGallery w:val="Page Numbers (Bottom of Page)"/>
        <w:docPartUnique/>
      </w:docPartObj>
    </w:sdtPr>
    <w:sdtEndPr>
      <w:rPr>
        <w:noProof/>
      </w:rPr>
    </w:sdtEndPr>
    <w:sdtContent>
      <w:p w14:paraId="25D42F64" w14:textId="704165FA" w:rsidR="008B34F1" w:rsidRDefault="008B34F1">
        <w:pPr>
          <w:pStyle w:val="Footer"/>
          <w:jc w:val="right"/>
        </w:pPr>
        <w:r>
          <w:rPr>
            <w:noProof/>
          </w:rPr>
          <w:fldChar w:fldCharType="begin"/>
        </w:r>
        <w:r>
          <w:rPr>
            <w:noProof/>
          </w:rPr>
          <w:instrText xml:space="preserve"> PAGE   \* MERGEFORMAT </w:instrText>
        </w:r>
        <w:r>
          <w:rPr>
            <w:noProof/>
          </w:rPr>
          <w:fldChar w:fldCharType="separate"/>
        </w:r>
        <w:r w:rsidR="004832C5">
          <w:rPr>
            <w:noProof/>
          </w:rPr>
          <w:t>100</w:t>
        </w:r>
        <w:r>
          <w:rPr>
            <w:noProof/>
          </w:rPr>
          <w:fldChar w:fldCharType="end"/>
        </w:r>
      </w:p>
    </w:sdtContent>
  </w:sdt>
  <w:p w14:paraId="38A19E57" w14:textId="2C80D608" w:rsidR="00344291" w:rsidRPr="00C3438E" w:rsidRDefault="00344291" w:rsidP="00344291">
    <w:pPr>
      <w:spacing w:after="194" w:line="259" w:lineRule="auto"/>
      <w:ind w:right="360"/>
      <w:jc w:val="left"/>
      <w:rPr>
        <w:rFonts w:ascii="Lab Grotesque Light" w:hAnsi="Lab Grotesque Light"/>
        <w:sz w:val="20"/>
        <w:szCs w:val="21"/>
      </w:rPr>
    </w:pPr>
    <w:r w:rsidRPr="00C3438E">
      <w:rPr>
        <w:rFonts w:ascii="Lab Grotesque Light" w:hAnsi="Lab Grotesque Light"/>
      </w:rPr>
      <w:t xml:space="preserve">RAAB7 Protocol Template </w:t>
    </w:r>
    <w:r>
      <w:rPr>
        <w:rFonts w:ascii="Lab Grotesque Light" w:hAnsi="Lab Grotesque Light"/>
      </w:rPr>
      <w:t>2023_1.2</w:t>
    </w:r>
  </w:p>
  <w:p w14:paraId="582ADEFA" w14:textId="77777777" w:rsidR="008B34F1" w:rsidRDefault="008B34F1" w:rsidP="00F958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254BA" w14:textId="77777777" w:rsidR="00522F7A" w:rsidRDefault="00522F7A" w:rsidP="001D1B0C">
      <w:pPr>
        <w:spacing w:before="0" w:after="0" w:line="240" w:lineRule="auto"/>
      </w:pPr>
      <w:r>
        <w:separator/>
      </w:r>
    </w:p>
  </w:footnote>
  <w:footnote w:type="continuationSeparator" w:id="0">
    <w:p w14:paraId="2459DA2A" w14:textId="77777777" w:rsidR="00522F7A" w:rsidRDefault="00522F7A" w:rsidP="001D1B0C">
      <w:pPr>
        <w:spacing w:before="0" w:after="0" w:line="240" w:lineRule="auto"/>
      </w:pPr>
      <w:r>
        <w:continuationSeparator/>
      </w:r>
    </w:p>
  </w:footnote>
  <w:footnote w:type="continuationNotice" w:id="1">
    <w:p w14:paraId="4CC2459E" w14:textId="77777777" w:rsidR="00522F7A" w:rsidRDefault="00522F7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singleLevel"/>
    <w:tmpl w:val="0000000C"/>
    <w:name w:val="WW8Num1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10"/>
    <w:multiLevelType w:val="singleLevel"/>
    <w:tmpl w:val="00000010"/>
    <w:name w:val="WW8Num16"/>
    <w:lvl w:ilvl="0">
      <w:start w:val="1"/>
      <w:numFmt w:val="bullet"/>
      <w:lvlText w:val=""/>
      <w:lvlJc w:val="left"/>
      <w:pPr>
        <w:tabs>
          <w:tab w:val="num" w:pos="0"/>
        </w:tabs>
        <w:ind w:left="360" w:hanging="360"/>
      </w:pPr>
      <w:rPr>
        <w:rFonts w:ascii="Symbol" w:hAnsi="Symbol" w:cs="Symbol"/>
      </w:rPr>
    </w:lvl>
  </w:abstractNum>
  <w:abstractNum w:abstractNumId="2" w15:restartNumberingAfterBreak="0">
    <w:nsid w:val="00000017"/>
    <w:multiLevelType w:val="multilevel"/>
    <w:tmpl w:val="00000017"/>
    <w:name w:val="WW8Num23"/>
    <w:lvl w:ilvl="0">
      <w:numFmt w:val="bullet"/>
      <w:lvlText w:val="-"/>
      <w:lvlJc w:val="left"/>
      <w:pPr>
        <w:tabs>
          <w:tab w:val="num" w:pos="360"/>
        </w:tabs>
        <w:ind w:left="36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8"/>
    <w:multiLevelType w:val="singleLevel"/>
    <w:tmpl w:val="00000018"/>
    <w:name w:val="WW8Num24"/>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Wingdings" w:hAnsi="Wingdings" w:cs="Wingdings"/>
      </w:rPr>
    </w:lvl>
  </w:abstractNum>
  <w:abstractNum w:abstractNumId="5"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Wingdings" w:hAnsi="Wingdings" w:cs="Wingdings"/>
      </w:rPr>
    </w:lvl>
  </w:abstractNum>
  <w:abstractNum w:abstractNumId="6" w15:restartNumberingAfterBreak="0">
    <w:nsid w:val="0000001B"/>
    <w:multiLevelType w:val="singleLevel"/>
    <w:tmpl w:val="0000001B"/>
    <w:name w:val="WW8Num28"/>
    <w:lvl w:ilvl="0">
      <w:start w:val="1"/>
      <w:numFmt w:val="bullet"/>
      <w:lvlText w:val=""/>
      <w:lvlJc w:val="left"/>
      <w:pPr>
        <w:tabs>
          <w:tab w:val="num" w:pos="0"/>
        </w:tabs>
        <w:ind w:left="360" w:hanging="360"/>
      </w:pPr>
      <w:rPr>
        <w:rFonts w:ascii="Symbol" w:hAnsi="Symbol" w:cs="Symbol"/>
      </w:rPr>
    </w:lvl>
  </w:abstractNum>
  <w:abstractNum w:abstractNumId="7" w15:restartNumberingAfterBreak="0">
    <w:nsid w:val="0000001C"/>
    <w:multiLevelType w:val="singleLevel"/>
    <w:tmpl w:val="0000001C"/>
    <w:name w:val="WW8Num29"/>
    <w:lvl w:ilvl="0">
      <w:start w:val="1"/>
      <w:numFmt w:val="bullet"/>
      <w:lvlText w:val=""/>
      <w:lvlJc w:val="left"/>
      <w:pPr>
        <w:tabs>
          <w:tab w:val="num" w:pos="720"/>
        </w:tabs>
        <w:ind w:left="720" w:hanging="360"/>
      </w:pPr>
      <w:rPr>
        <w:rFonts w:ascii="Symbol" w:hAnsi="Symbol" w:cs="Symbol"/>
        <w:sz w:val="22"/>
        <w:szCs w:val="22"/>
      </w:rPr>
    </w:lvl>
  </w:abstractNum>
  <w:abstractNum w:abstractNumId="8" w15:restartNumberingAfterBreak="0">
    <w:nsid w:val="00000023"/>
    <w:multiLevelType w:val="singleLevel"/>
    <w:tmpl w:val="00000023"/>
    <w:name w:val="WW8Num36"/>
    <w:lvl w:ilvl="0">
      <w:numFmt w:val="bullet"/>
      <w:lvlText w:val="-"/>
      <w:lvlJc w:val="left"/>
      <w:pPr>
        <w:tabs>
          <w:tab w:val="num" w:pos="0"/>
        </w:tabs>
        <w:ind w:left="720" w:hanging="360"/>
      </w:pPr>
      <w:rPr>
        <w:rFonts w:ascii="Calibri" w:hAnsi="Calibri" w:cs="Calibri"/>
      </w:rPr>
    </w:lvl>
  </w:abstractNum>
  <w:abstractNum w:abstractNumId="9" w15:restartNumberingAfterBreak="0">
    <w:nsid w:val="00000024"/>
    <w:multiLevelType w:val="singleLevel"/>
    <w:tmpl w:val="00000024"/>
    <w:name w:val="WW8Num37"/>
    <w:lvl w:ilvl="0">
      <w:numFmt w:val="bullet"/>
      <w:lvlText w:val="-"/>
      <w:lvlJc w:val="left"/>
      <w:pPr>
        <w:tabs>
          <w:tab w:val="num" w:pos="720"/>
        </w:tabs>
        <w:ind w:left="720" w:hanging="360"/>
      </w:pPr>
      <w:rPr>
        <w:rFonts w:ascii="Times New Roman" w:hAnsi="Times New Roman" w:cs="Times New Roman"/>
      </w:rPr>
    </w:lvl>
  </w:abstractNum>
  <w:abstractNum w:abstractNumId="10" w15:restartNumberingAfterBreak="0">
    <w:nsid w:val="00000027"/>
    <w:multiLevelType w:val="singleLevel"/>
    <w:tmpl w:val="00000027"/>
    <w:name w:val="WW8Num40"/>
    <w:lvl w:ilvl="0">
      <w:numFmt w:val="bullet"/>
      <w:lvlText w:val="-"/>
      <w:lvlJc w:val="left"/>
      <w:pPr>
        <w:tabs>
          <w:tab w:val="num" w:pos="0"/>
        </w:tabs>
        <w:ind w:left="720" w:hanging="360"/>
      </w:pPr>
      <w:rPr>
        <w:rFonts w:ascii="Calibri" w:hAnsi="Calibri" w:cs="Calibri"/>
      </w:rPr>
    </w:lvl>
  </w:abstractNum>
  <w:abstractNum w:abstractNumId="11" w15:restartNumberingAfterBreak="0">
    <w:nsid w:val="00000031"/>
    <w:multiLevelType w:val="singleLevel"/>
    <w:tmpl w:val="00000031"/>
    <w:name w:val="WW8Num51"/>
    <w:lvl w:ilvl="0">
      <w:start w:val="1"/>
      <w:numFmt w:val="decimal"/>
      <w:lvlText w:val="%1."/>
      <w:lvlJc w:val="left"/>
      <w:pPr>
        <w:tabs>
          <w:tab w:val="num" w:pos="720"/>
        </w:tabs>
        <w:ind w:left="720" w:hanging="360"/>
      </w:pPr>
      <w:rPr>
        <w:i w:val="0"/>
        <w:iCs/>
      </w:rPr>
    </w:lvl>
  </w:abstractNum>
  <w:abstractNum w:abstractNumId="12" w15:restartNumberingAfterBreak="0">
    <w:nsid w:val="00000037"/>
    <w:multiLevelType w:val="singleLevel"/>
    <w:tmpl w:val="00000037"/>
    <w:name w:val="WW8Num57"/>
    <w:lvl w:ilvl="0">
      <w:start w:val="1"/>
      <w:numFmt w:val="bullet"/>
      <w:lvlText w:val=""/>
      <w:lvlJc w:val="left"/>
      <w:pPr>
        <w:tabs>
          <w:tab w:val="num" w:pos="720"/>
        </w:tabs>
        <w:ind w:left="720" w:hanging="360"/>
      </w:pPr>
      <w:rPr>
        <w:rFonts w:ascii="Symbol" w:hAnsi="Symbol" w:cs="Symbol"/>
      </w:rPr>
    </w:lvl>
  </w:abstractNum>
  <w:abstractNum w:abstractNumId="13" w15:restartNumberingAfterBreak="0">
    <w:nsid w:val="0000003F"/>
    <w:multiLevelType w:val="singleLevel"/>
    <w:tmpl w:val="0000003F"/>
    <w:name w:val="WW8Num65"/>
    <w:lvl w:ilvl="0">
      <w:numFmt w:val="bullet"/>
      <w:lvlText w:val="-"/>
      <w:lvlJc w:val="left"/>
      <w:pPr>
        <w:tabs>
          <w:tab w:val="num" w:pos="0"/>
        </w:tabs>
        <w:ind w:left="720" w:hanging="360"/>
      </w:pPr>
      <w:rPr>
        <w:rFonts w:ascii="Calibri" w:hAnsi="Calibri" w:cs="Calibri"/>
      </w:rPr>
    </w:lvl>
  </w:abstractNum>
  <w:abstractNum w:abstractNumId="14" w15:restartNumberingAfterBreak="0">
    <w:nsid w:val="00DB7C9E"/>
    <w:multiLevelType w:val="multilevel"/>
    <w:tmpl w:val="FD28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6B20793"/>
    <w:multiLevelType w:val="multilevel"/>
    <w:tmpl w:val="96F2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97625B2"/>
    <w:multiLevelType w:val="multilevel"/>
    <w:tmpl w:val="A404C8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FD1028"/>
    <w:multiLevelType w:val="multilevel"/>
    <w:tmpl w:val="DCDCA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6A36F4"/>
    <w:multiLevelType w:val="multilevel"/>
    <w:tmpl w:val="BD027CF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12AE46C4"/>
    <w:multiLevelType w:val="multilevel"/>
    <w:tmpl w:val="05725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F03C14"/>
    <w:multiLevelType w:val="multilevel"/>
    <w:tmpl w:val="1F1E2B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973574"/>
    <w:multiLevelType w:val="multilevel"/>
    <w:tmpl w:val="263AF502"/>
    <w:lvl w:ilvl="0">
      <w:start w:val="6"/>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1F7D79"/>
    <w:multiLevelType w:val="multilevel"/>
    <w:tmpl w:val="9DB84A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DD7C0F"/>
    <w:multiLevelType w:val="multilevel"/>
    <w:tmpl w:val="316093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963F39"/>
    <w:multiLevelType w:val="multilevel"/>
    <w:tmpl w:val="3C306BD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1B0A7FD5"/>
    <w:multiLevelType w:val="multilevel"/>
    <w:tmpl w:val="B102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2801A4"/>
    <w:multiLevelType w:val="multilevel"/>
    <w:tmpl w:val="2D50D7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A83EA1"/>
    <w:multiLevelType w:val="multilevel"/>
    <w:tmpl w:val="C31C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255B3E"/>
    <w:multiLevelType w:val="multilevel"/>
    <w:tmpl w:val="587603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CD2A06"/>
    <w:multiLevelType w:val="multilevel"/>
    <w:tmpl w:val="A5262C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3B0BB8"/>
    <w:multiLevelType w:val="multilevel"/>
    <w:tmpl w:val="A3B87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EA5913"/>
    <w:multiLevelType w:val="multilevel"/>
    <w:tmpl w:val="F46C8D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6A0EB9"/>
    <w:multiLevelType w:val="multilevel"/>
    <w:tmpl w:val="ED06A3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D14F78"/>
    <w:multiLevelType w:val="multilevel"/>
    <w:tmpl w:val="F9FC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AC67DF"/>
    <w:multiLevelType w:val="multilevel"/>
    <w:tmpl w:val="2C74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E220D46"/>
    <w:multiLevelType w:val="multilevel"/>
    <w:tmpl w:val="BEFE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35190D"/>
    <w:multiLevelType w:val="singleLevel"/>
    <w:tmpl w:val="9F0AEDC2"/>
    <w:lvl w:ilvl="0">
      <w:start w:val="1"/>
      <w:numFmt w:val="bullet"/>
      <w:pStyle w:val="listbull"/>
      <w:lvlText w:val=""/>
      <w:lvlJc w:val="left"/>
      <w:pPr>
        <w:tabs>
          <w:tab w:val="num" w:pos="432"/>
        </w:tabs>
        <w:ind w:left="432" w:hanging="432"/>
      </w:pPr>
      <w:rPr>
        <w:rFonts w:ascii="Symbol" w:hAnsi="Symbol" w:hint="default"/>
      </w:rPr>
    </w:lvl>
  </w:abstractNum>
  <w:abstractNum w:abstractNumId="37" w15:restartNumberingAfterBreak="0">
    <w:nsid w:val="31676735"/>
    <w:multiLevelType w:val="multilevel"/>
    <w:tmpl w:val="6F46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3A10B2"/>
    <w:multiLevelType w:val="multilevel"/>
    <w:tmpl w:val="690A0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8C41FF"/>
    <w:multiLevelType w:val="multilevel"/>
    <w:tmpl w:val="170A3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E27556"/>
    <w:multiLevelType w:val="multilevel"/>
    <w:tmpl w:val="46F0B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8F67A2C"/>
    <w:multiLevelType w:val="multilevel"/>
    <w:tmpl w:val="9E2EC3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492E3F"/>
    <w:multiLevelType w:val="multilevel"/>
    <w:tmpl w:val="BEB246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595D9B"/>
    <w:multiLevelType w:val="multilevel"/>
    <w:tmpl w:val="BE7AC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E39450B"/>
    <w:multiLevelType w:val="multilevel"/>
    <w:tmpl w:val="CF70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FD7426"/>
    <w:multiLevelType w:val="multilevel"/>
    <w:tmpl w:val="64AA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1B20E61"/>
    <w:multiLevelType w:val="multilevel"/>
    <w:tmpl w:val="9302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3CE6B38"/>
    <w:multiLevelType w:val="multilevel"/>
    <w:tmpl w:val="ED94D8EC"/>
    <w:lvl w:ilvl="0">
      <w:start w:val="1"/>
      <w:numFmt w:val="upperLetter"/>
      <w:lvlText w:val="%1."/>
      <w:lvlJc w:val="left"/>
      <w:pPr>
        <w:tabs>
          <w:tab w:val="num" w:pos="1440"/>
        </w:tabs>
        <w:ind w:left="1440" w:hanging="360"/>
      </w:pPr>
    </w:lvl>
    <w:lvl w:ilvl="1" w:tentative="1">
      <w:start w:val="1"/>
      <w:numFmt w:val="upperLetter"/>
      <w:lvlText w:val="%2."/>
      <w:lvlJc w:val="left"/>
      <w:pPr>
        <w:tabs>
          <w:tab w:val="num" w:pos="2160"/>
        </w:tabs>
        <w:ind w:left="2160" w:hanging="360"/>
      </w:pPr>
    </w:lvl>
    <w:lvl w:ilvl="2" w:tentative="1">
      <w:start w:val="1"/>
      <w:numFmt w:val="upperLetter"/>
      <w:lvlText w:val="%3."/>
      <w:lvlJc w:val="left"/>
      <w:pPr>
        <w:tabs>
          <w:tab w:val="num" w:pos="2880"/>
        </w:tabs>
        <w:ind w:left="2880" w:hanging="360"/>
      </w:pPr>
    </w:lvl>
    <w:lvl w:ilvl="3" w:tentative="1">
      <w:start w:val="1"/>
      <w:numFmt w:val="upperLetter"/>
      <w:lvlText w:val="%4."/>
      <w:lvlJc w:val="left"/>
      <w:pPr>
        <w:tabs>
          <w:tab w:val="num" w:pos="3600"/>
        </w:tabs>
        <w:ind w:left="3600" w:hanging="360"/>
      </w:pPr>
    </w:lvl>
    <w:lvl w:ilvl="4" w:tentative="1">
      <w:start w:val="1"/>
      <w:numFmt w:val="upperLetter"/>
      <w:lvlText w:val="%5."/>
      <w:lvlJc w:val="left"/>
      <w:pPr>
        <w:tabs>
          <w:tab w:val="num" w:pos="4320"/>
        </w:tabs>
        <w:ind w:left="4320" w:hanging="360"/>
      </w:pPr>
    </w:lvl>
    <w:lvl w:ilvl="5" w:tentative="1">
      <w:start w:val="1"/>
      <w:numFmt w:val="upperLetter"/>
      <w:lvlText w:val="%6."/>
      <w:lvlJc w:val="left"/>
      <w:pPr>
        <w:tabs>
          <w:tab w:val="num" w:pos="5040"/>
        </w:tabs>
        <w:ind w:left="5040" w:hanging="360"/>
      </w:pPr>
    </w:lvl>
    <w:lvl w:ilvl="6" w:tentative="1">
      <w:start w:val="1"/>
      <w:numFmt w:val="upperLetter"/>
      <w:lvlText w:val="%7."/>
      <w:lvlJc w:val="left"/>
      <w:pPr>
        <w:tabs>
          <w:tab w:val="num" w:pos="5760"/>
        </w:tabs>
        <w:ind w:left="5760" w:hanging="360"/>
      </w:pPr>
    </w:lvl>
    <w:lvl w:ilvl="7" w:tentative="1">
      <w:start w:val="1"/>
      <w:numFmt w:val="upperLetter"/>
      <w:lvlText w:val="%8."/>
      <w:lvlJc w:val="left"/>
      <w:pPr>
        <w:tabs>
          <w:tab w:val="num" w:pos="6480"/>
        </w:tabs>
        <w:ind w:left="6480" w:hanging="360"/>
      </w:pPr>
    </w:lvl>
    <w:lvl w:ilvl="8" w:tentative="1">
      <w:start w:val="1"/>
      <w:numFmt w:val="upperLetter"/>
      <w:lvlText w:val="%9."/>
      <w:lvlJc w:val="left"/>
      <w:pPr>
        <w:tabs>
          <w:tab w:val="num" w:pos="7200"/>
        </w:tabs>
        <w:ind w:left="7200" w:hanging="360"/>
      </w:pPr>
    </w:lvl>
  </w:abstractNum>
  <w:abstractNum w:abstractNumId="48" w15:restartNumberingAfterBreak="0">
    <w:nsid w:val="44A948F2"/>
    <w:multiLevelType w:val="multilevel"/>
    <w:tmpl w:val="6666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9737F"/>
    <w:multiLevelType w:val="multilevel"/>
    <w:tmpl w:val="58D67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1538E6"/>
    <w:multiLevelType w:val="multilevel"/>
    <w:tmpl w:val="18E4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B792007"/>
    <w:multiLevelType w:val="multilevel"/>
    <w:tmpl w:val="ABF8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80290E"/>
    <w:multiLevelType w:val="multilevel"/>
    <w:tmpl w:val="55982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44030F"/>
    <w:multiLevelType w:val="multilevel"/>
    <w:tmpl w:val="FA26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C5E03DD"/>
    <w:multiLevelType w:val="multilevel"/>
    <w:tmpl w:val="ED18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0411216"/>
    <w:multiLevelType w:val="multilevel"/>
    <w:tmpl w:val="F6024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0784A6E"/>
    <w:multiLevelType w:val="multilevel"/>
    <w:tmpl w:val="3E80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0CB2F68"/>
    <w:multiLevelType w:val="multilevel"/>
    <w:tmpl w:val="ED94D8EC"/>
    <w:lvl w:ilvl="0">
      <w:start w:val="1"/>
      <w:numFmt w:val="upperLetter"/>
      <w:lvlText w:val="%1."/>
      <w:lvlJc w:val="left"/>
      <w:pPr>
        <w:tabs>
          <w:tab w:val="num" w:pos="1440"/>
        </w:tabs>
        <w:ind w:left="1440" w:hanging="360"/>
      </w:pPr>
    </w:lvl>
    <w:lvl w:ilvl="1" w:tentative="1">
      <w:start w:val="1"/>
      <w:numFmt w:val="upperLetter"/>
      <w:lvlText w:val="%2."/>
      <w:lvlJc w:val="left"/>
      <w:pPr>
        <w:tabs>
          <w:tab w:val="num" w:pos="2160"/>
        </w:tabs>
        <w:ind w:left="2160" w:hanging="360"/>
      </w:pPr>
    </w:lvl>
    <w:lvl w:ilvl="2" w:tentative="1">
      <w:start w:val="1"/>
      <w:numFmt w:val="upperLetter"/>
      <w:lvlText w:val="%3."/>
      <w:lvlJc w:val="left"/>
      <w:pPr>
        <w:tabs>
          <w:tab w:val="num" w:pos="2880"/>
        </w:tabs>
        <w:ind w:left="2880" w:hanging="360"/>
      </w:pPr>
    </w:lvl>
    <w:lvl w:ilvl="3" w:tentative="1">
      <w:start w:val="1"/>
      <w:numFmt w:val="upperLetter"/>
      <w:lvlText w:val="%4."/>
      <w:lvlJc w:val="left"/>
      <w:pPr>
        <w:tabs>
          <w:tab w:val="num" w:pos="3600"/>
        </w:tabs>
        <w:ind w:left="3600" w:hanging="360"/>
      </w:pPr>
    </w:lvl>
    <w:lvl w:ilvl="4" w:tentative="1">
      <w:start w:val="1"/>
      <w:numFmt w:val="upperLetter"/>
      <w:lvlText w:val="%5."/>
      <w:lvlJc w:val="left"/>
      <w:pPr>
        <w:tabs>
          <w:tab w:val="num" w:pos="4320"/>
        </w:tabs>
        <w:ind w:left="4320" w:hanging="360"/>
      </w:pPr>
    </w:lvl>
    <w:lvl w:ilvl="5" w:tentative="1">
      <w:start w:val="1"/>
      <w:numFmt w:val="upperLetter"/>
      <w:lvlText w:val="%6."/>
      <w:lvlJc w:val="left"/>
      <w:pPr>
        <w:tabs>
          <w:tab w:val="num" w:pos="5040"/>
        </w:tabs>
        <w:ind w:left="5040" w:hanging="360"/>
      </w:pPr>
    </w:lvl>
    <w:lvl w:ilvl="6" w:tentative="1">
      <w:start w:val="1"/>
      <w:numFmt w:val="upperLetter"/>
      <w:lvlText w:val="%7."/>
      <w:lvlJc w:val="left"/>
      <w:pPr>
        <w:tabs>
          <w:tab w:val="num" w:pos="5760"/>
        </w:tabs>
        <w:ind w:left="5760" w:hanging="360"/>
      </w:pPr>
    </w:lvl>
    <w:lvl w:ilvl="7" w:tentative="1">
      <w:start w:val="1"/>
      <w:numFmt w:val="upperLetter"/>
      <w:lvlText w:val="%8."/>
      <w:lvlJc w:val="left"/>
      <w:pPr>
        <w:tabs>
          <w:tab w:val="num" w:pos="6480"/>
        </w:tabs>
        <w:ind w:left="6480" w:hanging="360"/>
      </w:pPr>
    </w:lvl>
    <w:lvl w:ilvl="8" w:tentative="1">
      <w:start w:val="1"/>
      <w:numFmt w:val="upperLetter"/>
      <w:lvlText w:val="%9."/>
      <w:lvlJc w:val="left"/>
      <w:pPr>
        <w:tabs>
          <w:tab w:val="num" w:pos="7200"/>
        </w:tabs>
        <w:ind w:left="7200" w:hanging="360"/>
      </w:pPr>
    </w:lvl>
  </w:abstractNum>
  <w:abstractNum w:abstractNumId="58" w15:restartNumberingAfterBreak="0">
    <w:nsid w:val="52D163CD"/>
    <w:multiLevelType w:val="multilevel"/>
    <w:tmpl w:val="ED94D8E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9" w15:restartNumberingAfterBreak="0">
    <w:nsid w:val="5547589E"/>
    <w:multiLevelType w:val="multilevel"/>
    <w:tmpl w:val="D18A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8B13CC8"/>
    <w:multiLevelType w:val="multilevel"/>
    <w:tmpl w:val="0F86F9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9C8223A"/>
    <w:multiLevelType w:val="multilevel"/>
    <w:tmpl w:val="A8B47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9C82252"/>
    <w:multiLevelType w:val="multilevel"/>
    <w:tmpl w:val="AACA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B840EA9"/>
    <w:multiLevelType w:val="multilevel"/>
    <w:tmpl w:val="4160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4E78CD"/>
    <w:multiLevelType w:val="multilevel"/>
    <w:tmpl w:val="24FEAE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C892D09"/>
    <w:multiLevelType w:val="multilevel"/>
    <w:tmpl w:val="C3E2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B77A75"/>
    <w:multiLevelType w:val="multilevel"/>
    <w:tmpl w:val="5E6C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FF16286"/>
    <w:multiLevelType w:val="multilevel"/>
    <w:tmpl w:val="E29CFE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01C541A"/>
    <w:multiLevelType w:val="multilevel"/>
    <w:tmpl w:val="6C36B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25A53CD"/>
    <w:multiLevelType w:val="multilevel"/>
    <w:tmpl w:val="72D2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5D09B0"/>
    <w:multiLevelType w:val="multilevel"/>
    <w:tmpl w:val="BE30BD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9677447"/>
    <w:multiLevelType w:val="multilevel"/>
    <w:tmpl w:val="0C30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BDE0535"/>
    <w:multiLevelType w:val="multilevel"/>
    <w:tmpl w:val="EDF8CEE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15:restartNumberingAfterBreak="0">
    <w:nsid w:val="6DA11664"/>
    <w:multiLevelType w:val="multilevel"/>
    <w:tmpl w:val="60B2EE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E992237"/>
    <w:multiLevelType w:val="multilevel"/>
    <w:tmpl w:val="9CC2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EC12927"/>
    <w:multiLevelType w:val="multilevel"/>
    <w:tmpl w:val="CD2C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0372EE1"/>
    <w:multiLevelType w:val="multilevel"/>
    <w:tmpl w:val="5CB62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5087301"/>
    <w:multiLevelType w:val="multilevel"/>
    <w:tmpl w:val="6488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5B323BF"/>
    <w:multiLevelType w:val="multilevel"/>
    <w:tmpl w:val="1E62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BDE5009"/>
    <w:multiLevelType w:val="multilevel"/>
    <w:tmpl w:val="4C26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BE9653D"/>
    <w:multiLevelType w:val="multilevel"/>
    <w:tmpl w:val="370ACB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6105396">
    <w:abstractNumId w:val="36"/>
  </w:num>
  <w:num w:numId="2" w16cid:durableId="859128673">
    <w:abstractNumId w:val="71"/>
  </w:num>
  <w:num w:numId="3" w16cid:durableId="643971390">
    <w:abstractNumId w:val="55"/>
  </w:num>
  <w:num w:numId="4" w16cid:durableId="826291099">
    <w:abstractNumId w:val="61"/>
  </w:num>
  <w:num w:numId="5" w16cid:durableId="194737986">
    <w:abstractNumId w:val="80"/>
  </w:num>
  <w:num w:numId="6" w16cid:durableId="1780685643">
    <w:abstractNumId w:val="68"/>
  </w:num>
  <w:num w:numId="7" w16cid:durableId="833884837">
    <w:abstractNumId w:val="67"/>
  </w:num>
  <w:num w:numId="8" w16cid:durableId="72162006">
    <w:abstractNumId w:val="60"/>
  </w:num>
  <w:num w:numId="9" w16cid:durableId="1111894936">
    <w:abstractNumId w:val="42"/>
  </w:num>
  <w:num w:numId="10" w16cid:durableId="273905770">
    <w:abstractNumId w:val="16"/>
  </w:num>
  <w:num w:numId="11" w16cid:durableId="1125998709">
    <w:abstractNumId w:val="54"/>
  </w:num>
  <w:num w:numId="12" w16cid:durableId="1151679554">
    <w:abstractNumId w:val="38"/>
  </w:num>
  <w:num w:numId="13" w16cid:durableId="2012491460">
    <w:abstractNumId w:val="39"/>
  </w:num>
  <w:num w:numId="14" w16cid:durableId="1178276292">
    <w:abstractNumId w:val="64"/>
  </w:num>
  <w:num w:numId="15" w16cid:durableId="945576855">
    <w:abstractNumId w:val="23"/>
  </w:num>
  <w:num w:numId="16" w16cid:durableId="2112125015">
    <w:abstractNumId w:val="77"/>
  </w:num>
  <w:num w:numId="17" w16cid:durableId="2058119291">
    <w:abstractNumId w:val="35"/>
  </w:num>
  <w:num w:numId="18" w16cid:durableId="1905019610">
    <w:abstractNumId w:val="14"/>
  </w:num>
  <w:num w:numId="19" w16cid:durableId="1196428019">
    <w:abstractNumId w:val="75"/>
  </w:num>
  <w:num w:numId="20" w16cid:durableId="1290355244">
    <w:abstractNumId w:val="62"/>
  </w:num>
  <w:num w:numId="21" w16cid:durableId="1463885897">
    <w:abstractNumId w:val="65"/>
  </w:num>
  <w:num w:numId="22" w16cid:durableId="1083601465">
    <w:abstractNumId w:val="46"/>
  </w:num>
  <w:num w:numId="23" w16cid:durableId="1369721905">
    <w:abstractNumId w:val="69"/>
  </w:num>
  <w:num w:numId="24" w16cid:durableId="758334872">
    <w:abstractNumId w:val="34"/>
  </w:num>
  <w:num w:numId="25" w16cid:durableId="722679967">
    <w:abstractNumId w:val="74"/>
  </w:num>
  <w:num w:numId="26" w16cid:durableId="1975677133">
    <w:abstractNumId w:val="79"/>
  </w:num>
  <w:num w:numId="27" w16cid:durableId="859899193">
    <w:abstractNumId w:val="50"/>
  </w:num>
  <w:num w:numId="28" w16cid:durableId="2144615674">
    <w:abstractNumId w:val="48"/>
  </w:num>
  <w:num w:numId="29" w16cid:durableId="1974672279">
    <w:abstractNumId w:val="66"/>
  </w:num>
  <w:num w:numId="30" w16cid:durableId="851453637">
    <w:abstractNumId w:val="78"/>
  </w:num>
  <w:num w:numId="31" w16cid:durableId="160315125">
    <w:abstractNumId w:val="33"/>
  </w:num>
  <w:num w:numId="32" w16cid:durableId="189269781">
    <w:abstractNumId w:val="45"/>
  </w:num>
  <w:num w:numId="33" w16cid:durableId="1820801864">
    <w:abstractNumId w:val="44"/>
  </w:num>
  <w:num w:numId="34" w16cid:durableId="1808620056">
    <w:abstractNumId w:val="27"/>
  </w:num>
  <w:num w:numId="35" w16cid:durableId="409893433">
    <w:abstractNumId w:val="25"/>
  </w:num>
  <w:num w:numId="36" w16cid:durableId="656768367">
    <w:abstractNumId w:val="37"/>
  </w:num>
  <w:num w:numId="37" w16cid:durableId="1504197909">
    <w:abstractNumId w:val="56"/>
  </w:num>
  <w:num w:numId="38" w16cid:durableId="385950938">
    <w:abstractNumId w:val="53"/>
  </w:num>
  <w:num w:numId="39" w16cid:durableId="96752904">
    <w:abstractNumId w:val="63"/>
  </w:num>
  <w:num w:numId="40" w16cid:durableId="1581981089">
    <w:abstractNumId w:val="52"/>
  </w:num>
  <w:num w:numId="41" w16cid:durableId="1611205295">
    <w:abstractNumId w:val="17"/>
  </w:num>
  <w:num w:numId="42" w16cid:durableId="332416384">
    <w:abstractNumId w:val="59"/>
  </w:num>
  <w:num w:numId="43" w16cid:durableId="353843373">
    <w:abstractNumId w:val="22"/>
  </w:num>
  <w:num w:numId="44" w16cid:durableId="2097970404">
    <w:abstractNumId w:val="70"/>
  </w:num>
  <w:num w:numId="45" w16cid:durableId="101149932">
    <w:abstractNumId w:val="26"/>
  </w:num>
  <w:num w:numId="46" w16cid:durableId="1706785019">
    <w:abstractNumId w:val="49"/>
  </w:num>
  <w:num w:numId="47" w16cid:durableId="1997371626">
    <w:abstractNumId w:val="21"/>
  </w:num>
  <w:num w:numId="48" w16cid:durableId="189418854">
    <w:abstractNumId w:val="58"/>
  </w:num>
  <w:num w:numId="49" w16cid:durableId="2081902274">
    <w:abstractNumId w:val="24"/>
  </w:num>
  <w:num w:numId="50" w16cid:durableId="537088538">
    <w:abstractNumId w:val="72"/>
  </w:num>
  <w:num w:numId="51" w16cid:durableId="1756317558">
    <w:abstractNumId w:val="18"/>
  </w:num>
  <w:num w:numId="52" w16cid:durableId="1952931590">
    <w:abstractNumId w:val="51"/>
  </w:num>
  <w:num w:numId="53" w16cid:durableId="807237482">
    <w:abstractNumId w:val="15"/>
  </w:num>
  <w:num w:numId="54" w16cid:durableId="2015914666">
    <w:abstractNumId w:val="57"/>
  </w:num>
  <w:num w:numId="55" w16cid:durableId="6561047">
    <w:abstractNumId w:val="47"/>
  </w:num>
  <w:num w:numId="56" w16cid:durableId="48042180">
    <w:abstractNumId w:val="40"/>
  </w:num>
  <w:num w:numId="57" w16cid:durableId="1669867098">
    <w:abstractNumId w:val="20"/>
  </w:num>
  <w:num w:numId="58" w16cid:durableId="2107382588">
    <w:abstractNumId w:val="19"/>
  </w:num>
  <w:num w:numId="59" w16cid:durableId="273706487">
    <w:abstractNumId w:val="29"/>
  </w:num>
  <w:num w:numId="60" w16cid:durableId="1910118810">
    <w:abstractNumId w:val="43"/>
  </w:num>
  <w:num w:numId="61" w16cid:durableId="1334723414">
    <w:abstractNumId w:val="28"/>
  </w:num>
  <w:num w:numId="62" w16cid:durableId="1969319221">
    <w:abstractNumId w:val="32"/>
  </w:num>
  <w:num w:numId="63" w16cid:durableId="1463497116">
    <w:abstractNumId w:val="41"/>
  </w:num>
  <w:num w:numId="64" w16cid:durableId="1890413099">
    <w:abstractNumId w:val="76"/>
  </w:num>
  <w:num w:numId="65" w16cid:durableId="887112370">
    <w:abstractNumId w:val="31"/>
  </w:num>
  <w:num w:numId="66" w16cid:durableId="1660385377">
    <w:abstractNumId w:val="73"/>
  </w:num>
  <w:num w:numId="67" w16cid:durableId="2027823417">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Superscrip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psv2afl59fsdez9v259sxu02sv2txdxst0&quot;&gt;RAAB-Converted EN8 May 2020&lt;record-ids&gt;&lt;item&gt;1&lt;/item&gt;&lt;item&gt;4&lt;/item&gt;&lt;item&gt;32&lt;/item&gt;&lt;item&gt;37&lt;/item&gt;&lt;item&gt;121&lt;/item&gt;&lt;item&gt;143&lt;/item&gt;&lt;item&gt;157&lt;/item&gt;&lt;/record-ids&gt;&lt;/item&gt;&lt;/Libraries&gt;"/>
  </w:docVars>
  <w:rsids>
    <w:rsidRoot w:val="002056E9"/>
    <w:rsid w:val="0000288A"/>
    <w:rsid w:val="00002D0B"/>
    <w:rsid w:val="00004CE4"/>
    <w:rsid w:val="00006794"/>
    <w:rsid w:val="00006BFE"/>
    <w:rsid w:val="00007C30"/>
    <w:rsid w:val="000124B9"/>
    <w:rsid w:val="000128A6"/>
    <w:rsid w:val="00013DF8"/>
    <w:rsid w:val="00021E32"/>
    <w:rsid w:val="00027E1D"/>
    <w:rsid w:val="00030D0A"/>
    <w:rsid w:val="00032862"/>
    <w:rsid w:val="00037514"/>
    <w:rsid w:val="00037B11"/>
    <w:rsid w:val="00040E93"/>
    <w:rsid w:val="00040F80"/>
    <w:rsid w:val="00044BEA"/>
    <w:rsid w:val="00045BE1"/>
    <w:rsid w:val="00051653"/>
    <w:rsid w:val="000528EA"/>
    <w:rsid w:val="000552E5"/>
    <w:rsid w:val="00055ADA"/>
    <w:rsid w:val="00060920"/>
    <w:rsid w:val="0006154F"/>
    <w:rsid w:val="00062DBC"/>
    <w:rsid w:val="000636BB"/>
    <w:rsid w:val="000638CA"/>
    <w:rsid w:val="00065D2A"/>
    <w:rsid w:val="00065ED0"/>
    <w:rsid w:val="00067A93"/>
    <w:rsid w:val="00071679"/>
    <w:rsid w:val="00073E43"/>
    <w:rsid w:val="00074784"/>
    <w:rsid w:val="000750B4"/>
    <w:rsid w:val="00075426"/>
    <w:rsid w:val="00076EA9"/>
    <w:rsid w:val="00077AE6"/>
    <w:rsid w:val="000805F1"/>
    <w:rsid w:val="00081797"/>
    <w:rsid w:val="00083690"/>
    <w:rsid w:val="00083889"/>
    <w:rsid w:val="00084811"/>
    <w:rsid w:val="00084D1E"/>
    <w:rsid w:val="0008582D"/>
    <w:rsid w:val="0008621D"/>
    <w:rsid w:val="00086575"/>
    <w:rsid w:val="0008691F"/>
    <w:rsid w:val="00087F21"/>
    <w:rsid w:val="00090081"/>
    <w:rsid w:val="000927EC"/>
    <w:rsid w:val="00093201"/>
    <w:rsid w:val="0009390E"/>
    <w:rsid w:val="00096052"/>
    <w:rsid w:val="000970C6"/>
    <w:rsid w:val="00097574"/>
    <w:rsid w:val="00097BDF"/>
    <w:rsid w:val="000A10C0"/>
    <w:rsid w:val="000A16FC"/>
    <w:rsid w:val="000A31CB"/>
    <w:rsid w:val="000A4161"/>
    <w:rsid w:val="000A431F"/>
    <w:rsid w:val="000A694B"/>
    <w:rsid w:val="000B12F0"/>
    <w:rsid w:val="000B4CCE"/>
    <w:rsid w:val="000B51C1"/>
    <w:rsid w:val="000B5E43"/>
    <w:rsid w:val="000B6AC0"/>
    <w:rsid w:val="000C1824"/>
    <w:rsid w:val="000C221A"/>
    <w:rsid w:val="000C3261"/>
    <w:rsid w:val="000C3E35"/>
    <w:rsid w:val="000C4A25"/>
    <w:rsid w:val="000D09A8"/>
    <w:rsid w:val="000D0F88"/>
    <w:rsid w:val="000D4A4C"/>
    <w:rsid w:val="000D78B3"/>
    <w:rsid w:val="000E0C41"/>
    <w:rsid w:val="000E0C61"/>
    <w:rsid w:val="000E102E"/>
    <w:rsid w:val="000E317C"/>
    <w:rsid w:val="000E36FF"/>
    <w:rsid w:val="000E7AA9"/>
    <w:rsid w:val="000F029D"/>
    <w:rsid w:val="000F0CFC"/>
    <w:rsid w:val="000F2CC0"/>
    <w:rsid w:val="000F51A6"/>
    <w:rsid w:val="000F5322"/>
    <w:rsid w:val="000F7155"/>
    <w:rsid w:val="000F75A0"/>
    <w:rsid w:val="001002E6"/>
    <w:rsid w:val="0010176E"/>
    <w:rsid w:val="00103702"/>
    <w:rsid w:val="00106603"/>
    <w:rsid w:val="00107917"/>
    <w:rsid w:val="001137A5"/>
    <w:rsid w:val="00114EE3"/>
    <w:rsid w:val="00115242"/>
    <w:rsid w:val="001218BA"/>
    <w:rsid w:val="00122CB2"/>
    <w:rsid w:val="0012523D"/>
    <w:rsid w:val="00125EAD"/>
    <w:rsid w:val="0012720D"/>
    <w:rsid w:val="00135EFB"/>
    <w:rsid w:val="001375D6"/>
    <w:rsid w:val="00137CC3"/>
    <w:rsid w:val="00140F39"/>
    <w:rsid w:val="00142494"/>
    <w:rsid w:val="001425D7"/>
    <w:rsid w:val="00146E67"/>
    <w:rsid w:val="00147807"/>
    <w:rsid w:val="00150CBA"/>
    <w:rsid w:val="001529F0"/>
    <w:rsid w:val="00154103"/>
    <w:rsid w:val="00156A19"/>
    <w:rsid w:val="00157393"/>
    <w:rsid w:val="00163C95"/>
    <w:rsid w:val="00164F66"/>
    <w:rsid w:val="00166291"/>
    <w:rsid w:val="001712FF"/>
    <w:rsid w:val="001744D6"/>
    <w:rsid w:val="00176D07"/>
    <w:rsid w:val="001814AA"/>
    <w:rsid w:val="001829F3"/>
    <w:rsid w:val="0018349F"/>
    <w:rsid w:val="00184B99"/>
    <w:rsid w:val="001852BA"/>
    <w:rsid w:val="00185E79"/>
    <w:rsid w:val="00186363"/>
    <w:rsid w:val="001870F0"/>
    <w:rsid w:val="00192143"/>
    <w:rsid w:val="00192C2F"/>
    <w:rsid w:val="00194B24"/>
    <w:rsid w:val="00195DA1"/>
    <w:rsid w:val="001979B8"/>
    <w:rsid w:val="001A035A"/>
    <w:rsid w:val="001A0855"/>
    <w:rsid w:val="001A202A"/>
    <w:rsid w:val="001A3854"/>
    <w:rsid w:val="001A6198"/>
    <w:rsid w:val="001B15DF"/>
    <w:rsid w:val="001B31E9"/>
    <w:rsid w:val="001B6E2F"/>
    <w:rsid w:val="001D095D"/>
    <w:rsid w:val="001D1B0C"/>
    <w:rsid w:val="001D4170"/>
    <w:rsid w:val="001D6BB1"/>
    <w:rsid w:val="001D78A4"/>
    <w:rsid w:val="001E035F"/>
    <w:rsid w:val="001E1303"/>
    <w:rsid w:val="001E1622"/>
    <w:rsid w:val="001E4CB2"/>
    <w:rsid w:val="001E5E17"/>
    <w:rsid w:val="001E75D5"/>
    <w:rsid w:val="001F0304"/>
    <w:rsid w:val="001F17A8"/>
    <w:rsid w:val="001F37AA"/>
    <w:rsid w:val="001F3EC4"/>
    <w:rsid w:val="001F4D34"/>
    <w:rsid w:val="001F6056"/>
    <w:rsid w:val="001F6E8D"/>
    <w:rsid w:val="001F7667"/>
    <w:rsid w:val="00202C3F"/>
    <w:rsid w:val="002056E9"/>
    <w:rsid w:val="00207024"/>
    <w:rsid w:val="002113B9"/>
    <w:rsid w:val="00211B1D"/>
    <w:rsid w:val="0021218A"/>
    <w:rsid w:val="00212256"/>
    <w:rsid w:val="00213C6E"/>
    <w:rsid w:val="00214F67"/>
    <w:rsid w:val="00215479"/>
    <w:rsid w:val="0022118E"/>
    <w:rsid w:val="00221943"/>
    <w:rsid w:val="00222461"/>
    <w:rsid w:val="002226A6"/>
    <w:rsid w:val="002234A6"/>
    <w:rsid w:val="00226D66"/>
    <w:rsid w:val="00226E95"/>
    <w:rsid w:val="00230C86"/>
    <w:rsid w:val="00234054"/>
    <w:rsid w:val="0023460A"/>
    <w:rsid w:val="00234840"/>
    <w:rsid w:val="002367D6"/>
    <w:rsid w:val="00241CE3"/>
    <w:rsid w:val="0024340E"/>
    <w:rsid w:val="00245623"/>
    <w:rsid w:val="00245D96"/>
    <w:rsid w:val="00247FA3"/>
    <w:rsid w:val="00255AAC"/>
    <w:rsid w:val="00256695"/>
    <w:rsid w:val="00262C0B"/>
    <w:rsid w:val="002639A5"/>
    <w:rsid w:val="00264A49"/>
    <w:rsid w:val="0026681E"/>
    <w:rsid w:val="00272BBF"/>
    <w:rsid w:val="00273745"/>
    <w:rsid w:val="002751F9"/>
    <w:rsid w:val="002800A4"/>
    <w:rsid w:val="00282C73"/>
    <w:rsid w:val="002838C2"/>
    <w:rsid w:val="002854B2"/>
    <w:rsid w:val="002873E0"/>
    <w:rsid w:val="0028789A"/>
    <w:rsid w:val="002947C0"/>
    <w:rsid w:val="002951B9"/>
    <w:rsid w:val="0029599A"/>
    <w:rsid w:val="0029773C"/>
    <w:rsid w:val="002A4551"/>
    <w:rsid w:val="002A5482"/>
    <w:rsid w:val="002A56F4"/>
    <w:rsid w:val="002A7EA2"/>
    <w:rsid w:val="002B36DB"/>
    <w:rsid w:val="002B3A00"/>
    <w:rsid w:val="002B4301"/>
    <w:rsid w:val="002B4A77"/>
    <w:rsid w:val="002B633F"/>
    <w:rsid w:val="002B6B7F"/>
    <w:rsid w:val="002B6D7A"/>
    <w:rsid w:val="002B714A"/>
    <w:rsid w:val="002B7BB1"/>
    <w:rsid w:val="002C1001"/>
    <w:rsid w:val="002C5205"/>
    <w:rsid w:val="002D02A1"/>
    <w:rsid w:val="002D0D23"/>
    <w:rsid w:val="002D105C"/>
    <w:rsid w:val="002D49B8"/>
    <w:rsid w:val="002D4FB9"/>
    <w:rsid w:val="002D5391"/>
    <w:rsid w:val="002D5B98"/>
    <w:rsid w:val="002D75E3"/>
    <w:rsid w:val="002D793C"/>
    <w:rsid w:val="002E19C0"/>
    <w:rsid w:val="002E25FC"/>
    <w:rsid w:val="002E5EA0"/>
    <w:rsid w:val="002F1FBD"/>
    <w:rsid w:val="002F35C6"/>
    <w:rsid w:val="002F3C72"/>
    <w:rsid w:val="002F45C7"/>
    <w:rsid w:val="002F5F60"/>
    <w:rsid w:val="00302417"/>
    <w:rsid w:val="00302DB0"/>
    <w:rsid w:val="00304FB2"/>
    <w:rsid w:val="003102C9"/>
    <w:rsid w:val="00311669"/>
    <w:rsid w:val="003152FF"/>
    <w:rsid w:val="003157AF"/>
    <w:rsid w:val="00321C1B"/>
    <w:rsid w:val="003224DF"/>
    <w:rsid w:val="0032326A"/>
    <w:rsid w:val="00326755"/>
    <w:rsid w:val="003270EE"/>
    <w:rsid w:val="003312D4"/>
    <w:rsid w:val="00332D85"/>
    <w:rsid w:val="00335A59"/>
    <w:rsid w:val="0033615C"/>
    <w:rsid w:val="00341D88"/>
    <w:rsid w:val="0034421E"/>
    <w:rsid w:val="00344291"/>
    <w:rsid w:val="00347172"/>
    <w:rsid w:val="003503BC"/>
    <w:rsid w:val="00352E6D"/>
    <w:rsid w:val="0035436C"/>
    <w:rsid w:val="00354907"/>
    <w:rsid w:val="00355769"/>
    <w:rsid w:val="003719FE"/>
    <w:rsid w:val="00373353"/>
    <w:rsid w:val="00375E6A"/>
    <w:rsid w:val="00376022"/>
    <w:rsid w:val="0037724A"/>
    <w:rsid w:val="0038035C"/>
    <w:rsid w:val="003808EC"/>
    <w:rsid w:val="0038112E"/>
    <w:rsid w:val="00381983"/>
    <w:rsid w:val="00386B64"/>
    <w:rsid w:val="00386FF7"/>
    <w:rsid w:val="003920FA"/>
    <w:rsid w:val="003953A0"/>
    <w:rsid w:val="003A4CD5"/>
    <w:rsid w:val="003A57D3"/>
    <w:rsid w:val="003A626B"/>
    <w:rsid w:val="003B01FF"/>
    <w:rsid w:val="003B15F4"/>
    <w:rsid w:val="003B1A9C"/>
    <w:rsid w:val="003B2F0B"/>
    <w:rsid w:val="003C0740"/>
    <w:rsid w:val="003C132A"/>
    <w:rsid w:val="003C2C6A"/>
    <w:rsid w:val="003C39A3"/>
    <w:rsid w:val="003C4C2E"/>
    <w:rsid w:val="003C597E"/>
    <w:rsid w:val="003C76F4"/>
    <w:rsid w:val="003C7E38"/>
    <w:rsid w:val="003D21AC"/>
    <w:rsid w:val="003D24E7"/>
    <w:rsid w:val="003D356F"/>
    <w:rsid w:val="003D432D"/>
    <w:rsid w:val="003D57FF"/>
    <w:rsid w:val="003D5908"/>
    <w:rsid w:val="003D703B"/>
    <w:rsid w:val="003E00D0"/>
    <w:rsid w:val="003E0C54"/>
    <w:rsid w:val="003E4EDA"/>
    <w:rsid w:val="003F1568"/>
    <w:rsid w:val="003F6051"/>
    <w:rsid w:val="003F683F"/>
    <w:rsid w:val="003F6BD7"/>
    <w:rsid w:val="003F7966"/>
    <w:rsid w:val="003F7AB6"/>
    <w:rsid w:val="00400662"/>
    <w:rsid w:val="0040297B"/>
    <w:rsid w:val="00404E83"/>
    <w:rsid w:val="0040799A"/>
    <w:rsid w:val="00410EC1"/>
    <w:rsid w:val="004131E7"/>
    <w:rsid w:val="00423A22"/>
    <w:rsid w:val="004243A2"/>
    <w:rsid w:val="0043096A"/>
    <w:rsid w:val="004314A0"/>
    <w:rsid w:val="00433AE7"/>
    <w:rsid w:val="00433DF5"/>
    <w:rsid w:val="00435528"/>
    <w:rsid w:val="004359B1"/>
    <w:rsid w:val="00441339"/>
    <w:rsid w:val="004451AF"/>
    <w:rsid w:val="00450480"/>
    <w:rsid w:val="00450DEA"/>
    <w:rsid w:val="0045432D"/>
    <w:rsid w:val="00454A27"/>
    <w:rsid w:val="0045715C"/>
    <w:rsid w:val="00457575"/>
    <w:rsid w:val="00460F11"/>
    <w:rsid w:val="0046204D"/>
    <w:rsid w:val="00462FF4"/>
    <w:rsid w:val="00464D29"/>
    <w:rsid w:val="00465CBF"/>
    <w:rsid w:val="0046691A"/>
    <w:rsid w:val="004671D4"/>
    <w:rsid w:val="00467686"/>
    <w:rsid w:val="0047305C"/>
    <w:rsid w:val="00475C5D"/>
    <w:rsid w:val="004769A5"/>
    <w:rsid w:val="004779E3"/>
    <w:rsid w:val="00477C44"/>
    <w:rsid w:val="00477EE6"/>
    <w:rsid w:val="00480EF3"/>
    <w:rsid w:val="00481680"/>
    <w:rsid w:val="004819A1"/>
    <w:rsid w:val="00482F4F"/>
    <w:rsid w:val="004832C5"/>
    <w:rsid w:val="00484753"/>
    <w:rsid w:val="00484D71"/>
    <w:rsid w:val="004903C3"/>
    <w:rsid w:val="00490833"/>
    <w:rsid w:val="00490965"/>
    <w:rsid w:val="004A1232"/>
    <w:rsid w:val="004A4E37"/>
    <w:rsid w:val="004A7B2C"/>
    <w:rsid w:val="004B26B7"/>
    <w:rsid w:val="004B4C96"/>
    <w:rsid w:val="004B6505"/>
    <w:rsid w:val="004C02ED"/>
    <w:rsid w:val="004C265C"/>
    <w:rsid w:val="004C267A"/>
    <w:rsid w:val="004C2A5A"/>
    <w:rsid w:val="004C7187"/>
    <w:rsid w:val="004C7776"/>
    <w:rsid w:val="004D059E"/>
    <w:rsid w:val="004D1114"/>
    <w:rsid w:val="004D2454"/>
    <w:rsid w:val="004D37B3"/>
    <w:rsid w:val="004D3D72"/>
    <w:rsid w:val="004D6896"/>
    <w:rsid w:val="004D7E26"/>
    <w:rsid w:val="004E54CC"/>
    <w:rsid w:val="004E59AD"/>
    <w:rsid w:val="004F4C93"/>
    <w:rsid w:val="004F6E9D"/>
    <w:rsid w:val="00502533"/>
    <w:rsid w:val="00502A73"/>
    <w:rsid w:val="00507C43"/>
    <w:rsid w:val="00510266"/>
    <w:rsid w:val="00512577"/>
    <w:rsid w:val="00513D90"/>
    <w:rsid w:val="00514D93"/>
    <w:rsid w:val="005228CB"/>
    <w:rsid w:val="00522F7A"/>
    <w:rsid w:val="005275E1"/>
    <w:rsid w:val="00531EE3"/>
    <w:rsid w:val="005353B1"/>
    <w:rsid w:val="00537F33"/>
    <w:rsid w:val="00540605"/>
    <w:rsid w:val="005428C8"/>
    <w:rsid w:val="00546C86"/>
    <w:rsid w:val="005621F0"/>
    <w:rsid w:val="00563904"/>
    <w:rsid w:val="00570047"/>
    <w:rsid w:val="00570A01"/>
    <w:rsid w:val="00570A9D"/>
    <w:rsid w:val="005747E2"/>
    <w:rsid w:val="0057533A"/>
    <w:rsid w:val="00576167"/>
    <w:rsid w:val="00581032"/>
    <w:rsid w:val="00585C1E"/>
    <w:rsid w:val="00591355"/>
    <w:rsid w:val="00592197"/>
    <w:rsid w:val="00592E3F"/>
    <w:rsid w:val="005A495F"/>
    <w:rsid w:val="005A4A4E"/>
    <w:rsid w:val="005A5CE9"/>
    <w:rsid w:val="005A660A"/>
    <w:rsid w:val="005A6F16"/>
    <w:rsid w:val="005B18BD"/>
    <w:rsid w:val="005B4ADA"/>
    <w:rsid w:val="005B4B76"/>
    <w:rsid w:val="005B5756"/>
    <w:rsid w:val="005B5926"/>
    <w:rsid w:val="005B5A86"/>
    <w:rsid w:val="005B7187"/>
    <w:rsid w:val="005C7E7F"/>
    <w:rsid w:val="005D2619"/>
    <w:rsid w:val="005D3F4F"/>
    <w:rsid w:val="005D3FA8"/>
    <w:rsid w:val="005D5CC1"/>
    <w:rsid w:val="005D6307"/>
    <w:rsid w:val="005D696A"/>
    <w:rsid w:val="005D7913"/>
    <w:rsid w:val="005E41CF"/>
    <w:rsid w:val="005E42E7"/>
    <w:rsid w:val="005F30B6"/>
    <w:rsid w:val="005F42E2"/>
    <w:rsid w:val="005F5083"/>
    <w:rsid w:val="005F7553"/>
    <w:rsid w:val="00602B26"/>
    <w:rsid w:val="0060307C"/>
    <w:rsid w:val="00604740"/>
    <w:rsid w:val="00604F30"/>
    <w:rsid w:val="00610721"/>
    <w:rsid w:val="00615C2F"/>
    <w:rsid w:val="00616034"/>
    <w:rsid w:val="00616253"/>
    <w:rsid w:val="00617142"/>
    <w:rsid w:val="00617DA9"/>
    <w:rsid w:val="00620B3A"/>
    <w:rsid w:val="00621954"/>
    <w:rsid w:val="00622716"/>
    <w:rsid w:val="00623215"/>
    <w:rsid w:val="006247E0"/>
    <w:rsid w:val="00625DB1"/>
    <w:rsid w:val="00626A3D"/>
    <w:rsid w:val="00626B7F"/>
    <w:rsid w:val="0062755A"/>
    <w:rsid w:val="006275B4"/>
    <w:rsid w:val="006339EC"/>
    <w:rsid w:val="00636314"/>
    <w:rsid w:val="00640213"/>
    <w:rsid w:val="00641783"/>
    <w:rsid w:val="00641805"/>
    <w:rsid w:val="00650A72"/>
    <w:rsid w:val="00650AD0"/>
    <w:rsid w:val="006522E1"/>
    <w:rsid w:val="00656592"/>
    <w:rsid w:val="00661264"/>
    <w:rsid w:val="00661C74"/>
    <w:rsid w:val="00674CAD"/>
    <w:rsid w:val="00676101"/>
    <w:rsid w:val="00680596"/>
    <w:rsid w:val="00681585"/>
    <w:rsid w:val="00681974"/>
    <w:rsid w:val="00682031"/>
    <w:rsid w:val="0068421C"/>
    <w:rsid w:val="0068545E"/>
    <w:rsid w:val="0068664C"/>
    <w:rsid w:val="006903C1"/>
    <w:rsid w:val="00692CD0"/>
    <w:rsid w:val="0069543F"/>
    <w:rsid w:val="0069654D"/>
    <w:rsid w:val="0069680C"/>
    <w:rsid w:val="006978EE"/>
    <w:rsid w:val="00697AD9"/>
    <w:rsid w:val="006A300A"/>
    <w:rsid w:val="006A3389"/>
    <w:rsid w:val="006A4CD9"/>
    <w:rsid w:val="006A5483"/>
    <w:rsid w:val="006A691C"/>
    <w:rsid w:val="006A698B"/>
    <w:rsid w:val="006B1D44"/>
    <w:rsid w:val="006B35E0"/>
    <w:rsid w:val="006B3706"/>
    <w:rsid w:val="006B7B51"/>
    <w:rsid w:val="006C2DC8"/>
    <w:rsid w:val="006C3261"/>
    <w:rsid w:val="006C5B20"/>
    <w:rsid w:val="006C61E7"/>
    <w:rsid w:val="006C72CA"/>
    <w:rsid w:val="006C7F14"/>
    <w:rsid w:val="006D00C7"/>
    <w:rsid w:val="006D4C75"/>
    <w:rsid w:val="006D5B0C"/>
    <w:rsid w:val="006E5121"/>
    <w:rsid w:val="006F1A78"/>
    <w:rsid w:val="006F4551"/>
    <w:rsid w:val="006F7FEC"/>
    <w:rsid w:val="0070003E"/>
    <w:rsid w:val="00702142"/>
    <w:rsid w:val="007047A2"/>
    <w:rsid w:val="0070524C"/>
    <w:rsid w:val="00706136"/>
    <w:rsid w:val="007066EF"/>
    <w:rsid w:val="007110B5"/>
    <w:rsid w:val="007116DD"/>
    <w:rsid w:val="007152D5"/>
    <w:rsid w:val="007167BB"/>
    <w:rsid w:val="00722809"/>
    <w:rsid w:val="007267AC"/>
    <w:rsid w:val="00727A69"/>
    <w:rsid w:val="0073067A"/>
    <w:rsid w:val="007321EB"/>
    <w:rsid w:val="007338D0"/>
    <w:rsid w:val="00734226"/>
    <w:rsid w:val="007349C5"/>
    <w:rsid w:val="00740743"/>
    <w:rsid w:val="007409C0"/>
    <w:rsid w:val="00740EAF"/>
    <w:rsid w:val="00742968"/>
    <w:rsid w:val="0074394A"/>
    <w:rsid w:val="0075131D"/>
    <w:rsid w:val="0075134A"/>
    <w:rsid w:val="00751922"/>
    <w:rsid w:val="0075343F"/>
    <w:rsid w:val="00754BC1"/>
    <w:rsid w:val="0076019E"/>
    <w:rsid w:val="00764B97"/>
    <w:rsid w:val="00766807"/>
    <w:rsid w:val="00770EF4"/>
    <w:rsid w:val="0077218A"/>
    <w:rsid w:val="00772191"/>
    <w:rsid w:val="007730A7"/>
    <w:rsid w:val="00773963"/>
    <w:rsid w:val="00776090"/>
    <w:rsid w:val="00781B75"/>
    <w:rsid w:val="0078498E"/>
    <w:rsid w:val="007875B4"/>
    <w:rsid w:val="0079101F"/>
    <w:rsid w:val="007910AE"/>
    <w:rsid w:val="007916D4"/>
    <w:rsid w:val="00792397"/>
    <w:rsid w:val="00792620"/>
    <w:rsid w:val="00796A49"/>
    <w:rsid w:val="007A1C85"/>
    <w:rsid w:val="007A7448"/>
    <w:rsid w:val="007A7E61"/>
    <w:rsid w:val="007B01E4"/>
    <w:rsid w:val="007B0439"/>
    <w:rsid w:val="007B0BF8"/>
    <w:rsid w:val="007B0CEA"/>
    <w:rsid w:val="007B1F84"/>
    <w:rsid w:val="007B2628"/>
    <w:rsid w:val="007B3C68"/>
    <w:rsid w:val="007B40DC"/>
    <w:rsid w:val="007B650E"/>
    <w:rsid w:val="007B7B31"/>
    <w:rsid w:val="007C02C7"/>
    <w:rsid w:val="007C1ACF"/>
    <w:rsid w:val="007C420F"/>
    <w:rsid w:val="007C486A"/>
    <w:rsid w:val="007C57DF"/>
    <w:rsid w:val="007C5E80"/>
    <w:rsid w:val="007C607C"/>
    <w:rsid w:val="007D1386"/>
    <w:rsid w:val="007D47D5"/>
    <w:rsid w:val="007D5097"/>
    <w:rsid w:val="007D63F2"/>
    <w:rsid w:val="007E17B2"/>
    <w:rsid w:val="007E2369"/>
    <w:rsid w:val="007E4654"/>
    <w:rsid w:val="007F48FE"/>
    <w:rsid w:val="007F5017"/>
    <w:rsid w:val="007F7C55"/>
    <w:rsid w:val="0080073E"/>
    <w:rsid w:val="008026C5"/>
    <w:rsid w:val="00804CCB"/>
    <w:rsid w:val="00804EAE"/>
    <w:rsid w:val="00814A17"/>
    <w:rsid w:val="00816C1D"/>
    <w:rsid w:val="008217C7"/>
    <w:rsid w:val="008220DB"/>
    <w:rsid w:val="008249BD"/>
    <w:rsid w:val="008258C4"/>
    <w:rsid w:val="00825F2A"/>
    <w:rsid w:val="00827F3B"/>
    <w:rsid w:val="00831C29"/>
    <w:rsid w:val="0083421F"/>
    <w:rsid w:val="00835D41"/>
    <w:rsid w:val="00836722"/>
    <w:rsid w:val="008377B9"/>
    <w:rsid w:val="00843C2E"/>
    <w:rsid w:val="00843E25"/>
    <w:rsid w:val="008511B1"/>
    <w:rsid w:val="00852F75"/>
    <w:rsid w:val="008536F2"/>
    <w:rsid w:val="00855924"/>
    <w:rsid w:val="00855C39"/>
    <w:rsid w:val="00864926"/>
    <w:rsid w:val="0086685D"/>
    <w:rsid w:val="00870381"/>
    <w:rsid w:val="00870B2E"/>
    <w:rsid w:val="00871CBB"/>
    <w:rsid w:val="00880695"/>
    <w:rsid w:val="0088175E"/>
    <w:rsid w:val="00883033"/>
    <w:rsid w:val="00884164"/>
    <w:rsid w:val="00884A1F"/>
    <w:rsid w:val="00890FFB"/>
    <w:rsid w:val="00891153"/>
    <w:rsid w:val="00893909"/>
    <w:rsid w:val="008A049F"/>
    <w:rsid w:val="008A19B8"/>
    <w:rsid w:val="008A4F32"/>
    <w:rsid w:val="008B07BC"/>
    <w:rsid w:val="008B34F1"/>
    <w:rsid w:val="008B3A86"/>
    <w:rsid w:val="008B4645"/>
    <w:rsid w:val="008B4995"/>
    <w:rsid w:val="008C6098"/>
    <w:rsid w:val="008C634A"/>
    <w:rsid w:val="008C6C64"/>
    <w:rsid w:val="008D00BA"/>
    <w:rsid w:val="008D24DC"/>
    <w:rsid w:val="008D2F93"/>
    <w:rsid w:val="008D3A6E"/>
    <w:rsid w:val="008D704E"/>
    <w:rsid w:val="008E036D"/>
    <w:rsid w:val="008E185C"/>
    <w:rsid w:val="008F0B66"/>
    <w:rsid w:val="008F5282"/>
    <w:rsid w:val="009025A5"/>
    <w:rsid w:val="00903967"/>
    <w:rsid w:val="00904072"/>
    <w:rsid w:val="00906709"/>
    <w:rsid w:val="00906EB8"/>
    <w:rsid w:val="009108A5"/>
    <w:rsid w:val="0091146C"/>
    <w:rsid w:val="00916A98"/>
    <w:rsid w:val="00921E04"/>
    <w:rsid w:val="0092414E"/>
    <w:rsid w:val="00924AB8"/>
    <w:rsid w:val="00926203"/>
    <w:rsid w:val="009417CA"/>
    <w:rsid w:val="00942C83"/>
    <w:rsid w:val="009456DA"/>
    <w:rsid w:val="00946654"/>
    <w:rsid w:val="0095182E"/>
    <w:rsid w:val="009556CA"/>
    <w:rsid w:val="0096271F"/>
    <w:rsid w:val="009630FF"/>
    <w:rsid w:val="0096539C"/>
    <w:rsid w:val="00965F28"/>
    <w:rsid w:val="00967B10"/>
    <w:rsid w:val="009764EF"/>
    <w:rsid w:val="00977F4A"/>
    <w:rsid w:val="0098070D"/>
    <w:rsid w:val="00981266"/>
    <w:rsid w:val="009814FB"/>
    <w:rsid w:val="009820E2"/>
    <w:rsid w:val="00982460"/>
    <w:rsid w:val="00982E9E"/>
    <w:rsid w:val="009905DF"/>
    <w:rsid w:val="0099161A"/>
    <w:rsid w:val="009961FB"/>
    <w:rsid w:val="00996EF8"/>
    <w:rsid w:val="00997D54"/>
    <w:rsid w:val="009A1245"/>
    <w:rsid w:val="009A3DC7"/>
    <w:rsid w:val="009A4F7C"/>
    <w:rsid w:val="009A54FD"/>
    <w:rsid w:val="009A59D0"/>
    <w:rsid w:val="009A5B9D"/>
    <w:rsid w:val="009A7B77"/>
    <w:rsid w:val="009B3127"/>
    <w:rsid w:val="009B4A80"/>
    <w:rsid w:val="009B6574"/>
    <w:rsid w:val="009B71FD"/>
    <w:rsid w:val="009C08BC"/>
    <w:rsid w:val="009C3364"/>
    <w:rsid w:val="009D04B6"/>
    <w:rsid w:val="009D08B8"/>
    <w:rsid w:val="009D268D"/>
    <w:rsid w:val="009D3261"/>
    <w:rsid w:val="009D3F05"/>
    <w:rsid w:val="009D4942"/>
    <w:rsid w:val="009D55FE"/>
    <w:rsid w:val="009D56F0"/>
    <w:rsid w:val="009D7186"/>
    <w:rsid w:val="009E0361"/>
    <w:rsid w:val="009E167E"/>
    <w:rsid w:val="009F164E"/>
    <w:rsid w:val="009F2B38"/>
    <w:rsid w:val="009F61BC"/>
    <w:rsid w:val="00A015EC"/>
    <w:rsid w:val="00A01B3E"/>
    <w:rsid w:val="00A0426E"/>
    <w:rsid w:val="00A058ED"/>
    <w:rsid w:val="00A05E19"/>
    <w:rsid w:val="00A06F1F"/>
    <w:rsid w:val="00A1017C"/>
    <w:rsid w:val="00A1068D"/>
    <w:rsid w:val="00A11209"/>
    <w:rsid w:val="00A11696"/>
    <w:rsid w:val="00A11A8A"/>
    <w:rsid w:val="00A12997"/>
    <w:rsid w:val="00A13F08"/>
    <w:rsid w:val="00A16A4D"/>
    <w:rsid w:val="00A17D11"/>
    <w:rsid w:val="00A20EA5"/>
    <w:rsid w:val="00A216A7"/>
    <w:rsid w:val="00A22BFB"/>
    <w:rsid w:val="00A278C4"/>
    <w:rsid w:val="00A33510"/>
    <w:rsid w:val="00A36235"/>
    <w:rsid w:val="00A36529"/>
    <w:rsid w:val="00A37685"/>
    <w:rsid w:val="00A50AC3"/>
    <w:rsid w:val="00A52A48"/>
    <w:rsid w:val="00A53177"/>
    <w:rsid w:val="00A53A2E"/>
    <w:rsid w:val="00A57C41"/>
    <w:rsid w:val="00A61048"/>
    <w:rsid w:val="00A62C17"/>
    <w:rsid w:val="00A63043"/>
    <w:rsid w:val="00A676FC"/>
    <w:rsid w:val="00A714CD"/>
    <w:rsid w:val="00A73B0D"/>
    <w:rsid w:val="00A75765"/>
    <w:rsid w:val="00A837E4"/>
    <w:rsid w:val="00A84858"/>
    <w:rsid w:val="00A84F40"/>
    <w:rsid w:val="00A852BC"/>
    <w:rsid w:val="00A87A65"/>
    <w:rsid w:val="00A90B82"/>
    <w:rsid w:val="00A91524"/>
    <w:rsid w:val="00A92657"/>
    <w:rsid w:val="00A94546"/>
    <w:rsid w:val="00A94B0D"/>
    <w:rsid w:val="00A95EED"/>
    <w:rsid w:val="00AA0023"/>
    <w:rsid w:val="00AA2CA9"/>
    <w:rsid w:val="00AA3C84"/>
    <w:rsid w:val="00AA45BB"/>
    <w:rsid w:val="00AA4B6C"/>
    <w:rsid w:val="00AB111E"/>
    <w:rsid w:val="00AB23C6"/>
    <w:rsid w:val="00AB2A3E"/>
    <w:rsid w:val="00AB5B63"/>
    <w:rsid w:val="00AC44C5"/>
    <w:rsid w:val="00AC6F24"/>
    <w:rsid w:val="00AC741C"/>
    <w:rsid w:val="00AD0489"/>
    <w:rsid w:val="00AD07F2"/>
    <w:rsid w:val="00AD67A8"/>
    <w:rsid w:val="00AD76B3"/>
    <w:rsid w:val="00AE05BF"/>
    <w:rsid w:val="00AE2CCB"/>
    <w:rsid w:val="00AE41A1"/>
    <w:rsid w:val="00AE6CE0"/>
    <w:rsid w:val="00AE7235"/>
    <w:rsid w:val="00AF1062"/>
    <w:rsid w:val="00AF2A5D"/>
    <w:rsid w:val="00AF2AF1"/>
    <w:rsid w:val="00AF3F8B"/>
    <w:rsid w:val="00AF5A0D"/>
    <w:rsid w:val="00AF67BD"/>
    <w:rsid w:val="00B00019"/>
    <w:rsid w:val="00B0101F"/>
    <w:rsid w:val="00B013DC"/>
    <w:rsid w:val="00B02368"/>
    <w:rsid w:val="00B050D6"/>
    <w:rsid w:val="00B0529A"/>
    <w:rsid w:val="00B0644C"/>
    <w:rsid w:val="00B068C0"/>
    <w:rsid w:val="00B0732C"/>
    <w:rsid w:val="00B07A5F"/>
    <w:rsid w:val="00B158F3"/>
    <w:rsid w:val="00B15F2D"/>
    <w:rsid w:val="00B16042"/>
    <w:rsid w:val="00B17CC1"/>
    <w:rsid w:val="00B20028"/>
    <w:rsid w:val="00B25E3D"/>
    <w:rsid w:val="00B26446"/>
    <w:rsid w:val="00B276A3"/>
    <w:rsid w:val="00B302C5"/>
    <w:rsid w:val="00B31318"/>
    <w:rsid w:val="00B32E6C"/>
    <w:rsid w:val="00B34AB3"/>
    <w:rsid w:val="00B35F46"/>
    <w:rsid w:val="00B37836"/>
    <w:rsid w:val="00B41CD2"/>
    <w:rsid w:val="00B422A4"/>
    <w:rsid w:val="00B42427"/>
    <w:rsid w:val="00B430CA"/>
    <w:rsid w:val="00B4587D"/>
    <w:rsid w:val="00B46B4F"/>
    <w:rsid w:val="00B50798"/>
    <w:rsid w:val="00B51785"/>
    <w:rsid w:val="00B525B1"/>
    <w:rsid w:val="00B53C8A"/>
    <w:rsid w:val="00B54EC7"/>
    <w:rsid w:val="00B55ACF"/>
    <w:rsid w:val="00B56C97"/>
    <w:rsid w:val="00B61BF0"/>
    <w:rsid w:val="00B624A9"/>
    <w:rsid w:val="00B62AF7"/>
    <w:rsid w:val="00B62CD6"/>
    <w:rsid w:val="00B644C7"/>
    <w:rsid w:val="00B64A0F"/>
    <w:rsid w:val="00B71ABA"/>
    <w:rsid w:val="00B77327"/>
    <w:rsid w:val="00B820AF"/>
    <w:rsid w:val="00B828CD"/>
    <w:rsid w:val="00B92469"/>
    <w:rsid w:val="00B9314F"/>
    <w:rsid w:val="00B93433"/>
    <w:rsid w:val="00B953D3"/>
    <w:rsid w:val="00B955AB"/>
    <w:rsid w:val="00BA2056"/>
    <w:rsid w:val="00BA3364"/>
    <w:rsid w:val="00BA6E01"/>
    <w:rsid w:val="00BA79BB"/>
    <w:rsid w:val="00BB0A0A"/>
    <w:rsid w:val="00BB15E5"/>
    <w:rsid w:val="00BB1BDA"/>
    <w:rsid w:val="00BB5EAF"/>
    <w:rsid w:val="00BB6FE1"/>
    <w:rsid w:val="00BC052F"/>
    <w:rsid w:val="00BC07F6"/>
    <w:rsid w:val="00BC1572"/>
    <w:rsid w:val="00BC46F4"/>
    <w:rsid w:val="00BC6583"/>
    <w:rsid w:val="00BD0D00"/>
    <w:rsid w:val="00BD4291"/>
    <w:rsid w:val="00BD599F"/>
    <w:rsid w:val="00BD767B"/>
    <w:rsid w:val="00BF0AD1"/>
    <w:rsid w:val="00BF3BF7"/>
    <w:rsid w:val="00BF414C"/>
    <w:rsid w:val="00BF4404"/>
    <w:rsid w:val="00C006CA"/>
    <w:rsid w:val="00C00B58"/>
    <w:rsid w:val="00C01B18"/>
    <w:rsid w:val="00C01E53"/>
    <w:rsid w:val="00C048DC"/>
    <w:rsid w:val="00C05DAE"/>
    <w:rsid w:val="00C05F89"/>
    <w:rsid w:val="00C0717F"/>
    <w:rsid w:val="00C07801"/>
    <w:rsid w:val="00C078A2"/>
    <w:rsid w:val="00C10767"/>
    <w:rsid w:val="00C10771"/>
    <w:rsid w:val="00C10AB1"/>
    <w:rsid w:val="00C11B97"/>
    <w:rsid w:val="00C11FE4"/>
    <w:rsid w:val="00C12047"/>
    <w:rsid w:val="00C12772"/>
    <w:rsid w:val="00C1413B"/>
    <w:rsid w:val="00C20C4E"/>
    <w:rsid w:val="00C222A9"/>
    <w:rsid w:val="00C261A9"/>
    <w:rsid w:val="00C34964"/>
    <w:rsid w:val="00C3670B"/>
    <w:rsid w:val="00C421A4"/>
    <w:rsid w:val="00C434C5"/>
    <w:rsid w:val="00C456BE"/>
    <w:rsid w:val="00C46ABC"/>
    <w:rsid w:val="00C5142D"/>
    <w:rsid w:val="00C52E9B"/>
    <w:rsid w:val="00C53502"/>
    <w:rsid w:val="00C54980"/>
    <w:rsid w:val="00C64647"/>
    <w:rsid w:val="00C6533F"/>
    <w:rsid w:val="00C66C0B"/>
    <w:rsid w:val="00C67851"/>
    <w:rsid w:val="00C67CD9"/>
    <w:rsid w:val="00C731A7"/>
    <w:rsid w:val="00C73392"/>
    <w:rsid w:val="00C7381D"/>
    <w:rsid w:val="00C75436"/>
    <w:rsid w:val="00C759C8"/>
    <w:rsid w:val="00C80FCA"/>
    <w:rsid w:val="00C812D3"/>
    <w:rsid w:val="00C81D5F"/>
    <w:rsid w:val="00C84185"/>
    <w:rsid w:val="00C906CB"/>
    <w:rsid w:val="00C91C4D"/>
    <w:rsid w:val="00C9275A"/>
    <w:rsid w:val="00C92F1F"/>
    <w:rsid w:val="00C9539E"/>
    <w:rsid w:val="00CA1162"/>
    <w:rsid w:val="00CA1714"/>
    <w:rsid w:val="00CA2972"/>
    <w:rsid w:val="00CA3547"/>
    <w:rsid w:val="00CA43C7"/>
    <w:rsid w:val="00CA4819"/>
    <w:rsid w:val="00CA4F51"/>
    <w:rsid w:val="00CA4FE9"/>
    <w:rsid w:val="00CB0492"/>
    <w:rsid w:val="00CB3F58"/>
    <w:rsid w:val="00CB48B7"/>
    <w:rsid w:val="00CB7CEC"/>
    <w:rsid w:val="00CC205E"/>
    <w:rsid w:val="00CC64DD"/>
    <w:rsid w:val="00CC77E9"/>
    <w:rsid w:val="00CD11DF"/>
    <w:rsid w:val="00CD1C18"/>
    <w:rsid w:val="00CD2F00"/>
    <w:rsid w:val="00CD43A7"/>
    <w:rsid w:val="00CD6904"/>
    <w:rsid w:val="00CD7A81"/>
    <w:rsid w:val="00CD7FA6"/>
    <w:rsid w:val="00CE0851"/>
    <w:rsid w:val="00CE23B2"/>
    <w:rsid w:val="00CE45F3"/>
    <w:rsid w:val="00CE50C6"/>
    <w:rsid w:val="00CF2F5B"/>
    <w:rsid w:val="00CF4C41"/>
    <w:rsid w:val="00CF78CC"/>
    <w:rsid w:val="00D0117E"/>
    <w:rsid w:val="00D02AC1"/>
    <w:rsid w:val="00D042BB"/>
    <w:rsid w:val="00D0474F"/>
    <w:rsid w:val="00D05BD8"/>
    <w:rsid w:val="00D115AC"/>
    <w:rsid w:val="00D12481"/>
    <w:rsid w:val="00D14EEF"/>
    <w:rsid w:val="00D26944"/>
    <w:rsid w:val="00D3015B"/>
    <w:rsid w:val="00D34159"/>
    <w:rsid w:val="00D35049"/>
    <w:rsid w:val="00D350BD"/>
    <w:rsid w:val="00D360AE"/>
    <w:rsid w:val="00D41C16"/>
    <w:rsid w:val="00D42A2F"/>
    <w:rsid w:val="00D4313F"/>
    <w:rsid w:val="00D43DF0"/>
    <w:rsid w:val="00D469C6"/>
    <w:rsid w:val="00D46BA9"/>
    <w:rsid w:val="00D47900"/>
    <w:rsid w:val="00D47A0C"/>
    <w:rsid w:val="00D51214"/>
    <w:rsid w:val="00D51C27"/>
    <w:rsid w:val="00D51CEC"/>
    <w:rsid w:val="00D537CB"/>
    <w:rsid w:val="00D54154"/>
    <w:rsid w:val="00D54B4E"/>
    <w:rsid w:val="00D55EA7"/>
    <w:rsid w:val="00D60232"/>
    <w:rsid w:val="00D62715"/>
    <w:rsid w:val="00D65B5C"/>
    <w:rsid w:val="00D67A53"/>
    <w:rsid w:val="00D71DA4"/>
    <w:rsid w:val="00D73619"/>
    <w:rsid w:val="00D7398C"/>
    <w:rsid w:val="00D741C6"/>
    <w:rsid w:val="00D7715A"/>
    <w:rsid w:val="00D77F49"/>
    <w:rsid w:val="00D8078C"/>
    <w:rsid w:val="00D8118D"/>
    <w:rsid w:val="00D823B1"/>
    <w:rsid w:val="00D83E14"/>
    <w:rsid w:val="00D85275"/>
    <w:rsid w:val="00D866C5"/>
    <w:rsid w:val="00D87F95"/>
    <w:rsid w:val="00D90310"/>
    <w:rsid w:val="00D90D6E"/>
    <w:rsid w:val="00D92020"/>
    <w:rsid w:val="00D92149"/>
    <w:rsid w:val="00D94CB7"/>
    <w:rsid w:val="00D95A50"/>
    <w:rsid w:val="00D97212"/>
    <w:rsid w:val="00DA00FD"/>
    <w:rsid w:val="00DA1D75"/>
    <w:rsid w:val="00DA22A1"/>
    <w:rsid w:val="00DA3090"/>
    <w:rsid w:val="00DA3667"/>
    <w:rsid w:val="00DA62D1"/>
    <w:rsid w:val="00DA63B3"/>
    <w:rsid w:val="00DB0EDB"/>
    <w:rsid w:val="00DB1208"/>
    <w:rsid w:val="00DB1F94"/>
    <w:rsid w:val="00DB1FEB"/>
    <w:rsid w:val="00DB303F"/>
    <w:rsid w:val="00DB5536"/>
    <w:rsid w:val="00DB73CD"/>
    <w:rsid w:val="00DB772C"/>
    <w:rsid w:val="00DC0FA6"/>
    <w:rsid w:val="00DC24BD"/>
    <w:rsid w:val="00DC3545"/>
    <w:rsid w:val="00DC374D"/>
    <w:rsid w:val="00DC5020"/>
    <w:rsid w:val="00DC697A"/>
    <w:rsid w:val="00DD01EA"/>
    <w:rsid w:val="00DD0FBC"/>
    <w:rsid w:val="00DD18D0"/>
    <w:rsid w:val="00DD23A0"/>
    <w:rsid w:val="00DD489A"/>
    <w:rsid w:val="00DD661F"/>
    <w:rsid w:val="00DD7C95"/>
    <w:rsid w:val="00DD7D18"/>
    <w:rsid w:val="00DE223C"/>
    <w:rsid w:val="00DF0218"/>
    <w:rsid w:val="00DF0F79"/>
    <w:rsid w:val="00DF52AF"/>
    <w:rsid w:val="00DF5DDC"/>
    <w:rsid w:val="00DF7DCC"/>
    <w:rsid w:val="00E01544"/>
    <w:rsid w:val="00E0384C"/>
    <w:rsid w:val="00E0786E"/>
    <w:rsid w:val="00E1017A"/>
    <w:rsid w:val="00E12547"/>
    <w:rsid w:val="00E14E78"/>
    <w:rsid w:val="00E159AB"/>
    <w:rsid w:val="00E160D5"/>
    <w:rsid w:val="00E20911"/>
    <w:rsid w:val="00E25538"/>
    <w:rsid w:val="00E25AAB"/>
    <w:rsid w:val="00E264F9"/>
    <w:rsid w:val="00E268FE"/>
    <w:rsid w:val="00E27D73"/>
    <w:rsid w:val="00E306A5"/>
    <w:rsid w:val="00E314F3"/>
    <w:rsid w:val="00E43CDB"/>
    <w:rsid w:val="00E4471D"/>
    <w:rsid w:val="00E45532"/>
    <w:rsid w:val="00E50271"/>
    <w:rsid w:val="00E50FDE"/>
    <w:rsid w:val="00E5157B"/>
    <w:rsid w:val="00E51D30"/>
    <w:rsid w:val="00E54132"/>
    <w:rsid w:val="00E54B86"/>
    <w:rsid w:val="00E56F4F"/>
    <w:rsid w:val="00E61866"/>
    <w:rsid w:val="00E6691B"/>
    <w:rsid w:val="00E671BE"/>
    <w:rsid w:val="00E6743F"/>
    <w:rsid w:val="00E7723C"/>
    <w:rsid w:val="00E80C1C"/>
    <w:rsid w:val="00E816C6"/>
    <w:rsid w:val="00E83387"/>
    <w:rsid w:val="00E846FF"/>
    <w:rsid w:val="00E848BE"/>
    <w:rsid w:val="00E90711"/>
    <w:rsid w:val="00E94106"/>
    <w:rsid w:val="00E95EC0"/>
    <w:rsid w:val="00EA09B8"/>
    <w:rsid w:val="00EA0AAF"/>
    <w:rsid w:val="00EA3603"/>
    <w:rsid w:val="00EA5E3E"/>
    <w:rsid w:val="00EA612B"/>
    <w:rsid w:val="00EA6738"/>
    <w:rsid w:val="00EB3F1E"/>
    <w:rsid w:val="00EB4785"/>
    <w:rsid w:val="00EB543C"/>
    <w:rsid w:val="00EB63C6"/>
    <w:rsid w:val="00EB67D4"/>
    <w:rsid w:val="00EB74A3"/>
    <w:rsid w:val="00EB7FD9"/>
    <w:rsid w:val="00EC131E"/>
    <w:rsid w:val="00EC43F1"/>
    <w:rsid w:val="00EC6C79"/>
    <w:rsid w:val="00ED2DB3"/>
    <w:rsid w:val="00ED3F30"/>
    <w:rsid w:val="00ED4100"/>
    <w:rsid w:val="00EE137B"/>
    <w:rsid w:val="00EE15B2"/>
    <w:rsid w:val="00EE43FA"/>
    <w:rsid w:val="00EE5DA5"/>
    <w:rsid w:val="00EF1B93"/>
    <w:rsid w:val="00EF3FE7"/>
    <w:rsid w:val="00EF46BB"/>
    <w:rsid w:val="00EF5164"/>
    <w:rsid w:val="00EF5705"/>
    <w:rsid w:val="00EF5C8C"/>
    <w:rsid w:val="00EF5DE5"/>
    <w:rsid w:val="00F00D62"/>
    <w:rsid w:val="00F01831"/>
    <w:rsid w:val="00F0457C"/>
    <w:rsid w:val="00F04CB8"/>
    <w:rsid w:val="00F06225"/>
    <w:rsid w:val="00F0724E"/>
    <w:rsid w:val="00F209BA"/>
    <w:rsid w:val="00F2198E"/>
    <w:rsid w:val="00F3416F"/>
    <w:rsid w:val="00F35A8A"/>
    <w:rsid w:val="00F41AA2"/>
    <w:rsid w:val="00F41F94"/>
    <w:rsid w:val="00F42CB1"/>
    <w:rsid w:val="00F43401"/>
    <w:rsid w:val="00F46EBD"/>
    <w:rsid w:val="00F50178"/>
    <w:rsid w:val="00F53B64"/>
    <w:rsid w:val="00F554D1"/>
    <w:rsid w:val="00F56444"/>
    <w:rsid w:val="00F576AA"/>
    <w:rsid w:val="00F61645"/>
    <w:rsid w:val="00F638B4"/>
    <w:rsid w:val="00F6399B"/>
    <w:rsid w:val="00F63EAE"/>
    <w:rsid w:val="00F6612F"/>
    <w:rsid w:val="00F7142A"/>
    <w:rsid w:val="00F71802"/>
    <w:rsid w:val="00F75079"/>
    <w:rsid w:val="00F75A0D"/>
    <w:rsid w:val="00F7629E"/>
    <w:rsid w:val="00F765D7"/>
    <w:rsid w:val="00F77702"/>
    <w:rsid w:val="00F80749"/>
    <w:rsid w:val="00F81AFA"/>
    <w:rsid w:val="00F82219"/>
    <w:rsid w:val="00F8229B"/>
    <w:rsid w:val="00F8390E"/>
    <w:rsid w:val="00F83C1B"/>
    <w:rsid w:val="00F86EF9"/>
    <w:rsid w:val="00F906C7"/>
    <w:rsid w:val="00F915EC"/>
    <w:rsid w:val="00F92F9D"/>
    <w:rsid w:val="00F94441"/>
    <w:rsid w:val="00F955BC"/>
    <w:rsid w:val="00F955EC"/>
    <w:rsid w:val="00F958F7"/>
    <w:rsid w:val="00F95936"/>
    <w:rsid w:val="00FA37D5"/>
    <w:rsid w:val="00FA4263"/>
    <w:rsid w:val="00FA4C81"/>
    <w:rsid w:val="00FA7C97"/>
    <w:rsid w:val="00FB0C0F"/>
    <w:rsid w:val="00FB1A00"/>
    <w:rsid w:val="00FB50A6"/>
    <w:rsid w:val="00FC2ACE"/>
    <w:rsid w:val="00FC57B8"/>
    <w:rsid w:val="00FC60E0"/>
    <w:rsid w:val="00FC757C"/>
    <w:rsid w:val="00FD0F3B"/>
    <w:rsid w:val="00FD2A0E"/>
    <w:rsid w:val="00FD3233"/>
    <w:rsid w:val="00FD3CDB"/>
    <w:rsid w:val="00FD78E4"/>
    <w:rsid w:val="00FE2179"/>
    <w:rsid w:val="00FE3752"/>
    <w:rsid w:val="00FE7694"/>
    <w:rsid w:val="00FF0012"/>
    <w:rsid w:val="00FF0389"/>
    <w:rsid w:val="00FF038B"/>
    <w:rsid w:val="00FF0B73"/>
    <w:rsid w:val="00FF2FFD"/>
    <w:rsid w:val="00FF7C61"/>
    <w:rsid w:val="043F8416"/>
    <w:rsid w:val="0AD2FC67"/>
    <w:rsid w:val="1DB2E284"/>
    <w:rsid w:val="28812472"/>
    <w:rsid w:val="3A56CFB1"/>
    <w:rsid w:val="40E41BE3"/>
    <w:rsid w:val="46BB76FA"/>
    <w:rsid w:val="55D2E0C6"/>
    <w:rsid w:val="6B1FBE6C"/>
    <w:rsid w:val="6ED058A4"/>
    <w:rsid w:val="7C58A5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1AD5"/>
  <w15:chartTrackingRefBased/>
  <w15:docId w15:val="{3CFB1B9C-4DCC-46A9-A0A5-E43308A5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0FA"/>
    <w:pPr>
      <w:spacing w:before="80" w:after="80" w:line="276" w:lineRule="auto"/>
      <w:jc w:val="both"/>
    </w:pPr>
    <w:rPr>
      <w:rFonts w:eastAsia="Century Gothic" w:cs="Century Gothic"/>
      <w:color w:val="000000"/>
      <w:sz w:val="24"/>
      <w:szCs w:val="24"/>
    </w:rPr>
  </w:style>
  <w:style w:type="paragraph" w:styleId="Heading1">
    <w:name w:val="heading 1"/>
    <w:basedOn w:val="Normal"/>
    <w:next w:val="Normal"/>
    <w:link w:val="Heading1Char"/>
    <w:uiPriority w:val="9"/>
    <w:qFormat/>
    <w:rsid w:val="003953A0"/>
    <w:pPr>
      <w:spacing w:before="120" w:after="120" w:line="240" w:lineRule="auto"/>
      <w:textAlignment w:val="baseline"/>
      <w:outlineLvl w:val="0"/>
    </w:pPr>
    <w:rPr>
      <w:rFonts w:ascii="Lab Grotesque Light" w:eastAsia="Times New Roman" w:hAnsi="Lab Grotesque Light" w:cs="Arial"/>
      <w:sz w:val="28"/>
      <w:szCs w:val="28"/>
      <w:lang w:eastAsia="en-GB"/>
    </w:rPr>
  </w:style>
  <w:style w:type="paragraph" w:styleId="Heading2">
    <w:name w:val="heading 2"/>
    <w:basedOn w:val="Normal"/>
    <w:next w:val="Normal"/>
    <w:link w:val="Heading2Char"/>
    <w:uiPriority w:val="9"/>
    <w:unhideWhenUsed/>
    <w:qFormat/>
    <w:rsid w:val="00084D1E"/>
    <w:pPr>
      <w:spacing w:before="0" w:after="0" w:line="240" w:lineRule="auto"/>
      <w:textAlignment w:val="baseline"/>
      <w:outlineLvl w:val="1"/>
    </w:pPr>
    <w:rPr>
      <w:rFonts w:ascii="Lab Grotesque Light" w:eastAsia="Times New Roman" w:hAnsi="Lab Grotesque Light" w:cs="Arial"/>
      <w:i/>
      <w:iCs/>
      <w:lang w:eastAsia="en-GB"/>
    </w:rPr>
  </w:style>
  <w:style w:type="paragraph" w:styleId="Heading3">
    <w:name w:val="heading 3"/>
    <w:basedOn w:val="Heading1"/>
    <w:next w:val="Normal"/>
    <w:link w:val="Heading3Char"/>
    <w:uiPriority w:val="9"/>
    <w:unhideWhenUsed/>
    <w:qFormat/>
    <w:rsid w:val="00C006CA"/>
    <w:pPr>
      <w:jc w:val="left"/>
      <w:outlineLvl w:val="2"/>
    </w:pPr>
    <w:rPr>
      <w:sz w:val="24"/>
      <w:lang w:bidi="my-MM"/>
    </w:rPr>
  </w:style>
  <w:style w:type="paragraph" w:styleId="Heading4">
    <w:name w:val="heading 4"/>
    <w:basedOn w:val="Normal"/>
    <w:next w:val="Normal"/>
    <w:link w:val="Heading4Char"/>
    <w:uiPriority w:val="9"/>
    <w:unhideWhenUsed/>
    <w:qFormat/>
    <w:rsid w:val="00C12772"/>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5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6E9"/>
    <w:pPr>
      <w:ind w:left="720"/>
      <w:contextualSpacing/>
    </w:pPr>
  </w:style>
  <w:style w:type="character" w:customStyle="1" w:styleId="Heading1Char">
    <w:name w:val="Heading 1 Char"/>
    <w:basedOn w:val="DefaultParagraphFont"/>
    <w:link w:val="Heading1"/>
    <w:uiPriority w:val="9"/>
    <w:rsid w:val="003953A0"/>
    <w:rPr>
      <w:rFonts w:ascii="Lab Grotesque Light" w:eastAsia="Times New Roman" w:hAnsi="Lab Grotesque Light" w:cs="Arial"/>
      <w:color w:val="000000"/>
      <w:sz w:val="28"/>
      <w:szCs w:val="28"/>
      <w:lang w:eastAsia="en-GB"/>
    </w:rPr>
  </w:style>
  <w:style w:type="paragraph" w:customStyle="1" w:styleId="Normal1">
    <w:name w:val="Normal1"/>
    <w:rsid w:val="009C3364"/>
    <w:pPr>
      <w:spacing w:before="80" w:after="80" w:line="276" w:lineRule="auto"/>
      <w:jc w:val="both"/>
    </w:pPr>
    <w:rPr>
      <w:rFonts w:ascii="Avenir" w:eastAsia="Avenir" w:hAnsi="Avenir" w:cs="Avenir"/>
      <w:color w:val="000000"/>
      <w:sz w:val="20"/>
      <w:szCs w:val="20"/>
    </w:rPr>
  </w:style>
  <w:style w:type="character" w:customStyle="1" w:styleId="Heading3Char">
    <w:name w:val="Heading 3 Char"/>
    <w:basedOn w:val="DefaultParagraphFont"/>
    <w:link w:val="Heading3"/>
    <w:uiPriority w:val="9"/>
    <w:rsid w:val="00C006CA"/>
    <w:rPr>
      <w:rFonts w:ascii="Cambria" w:eastAsia="Century Gothic" w:hAnsi="Cambria" w:cs="Century Gothic"/>
      <w:b/>
      <w:color w:val="000000"/>
      <w:sz w:val="24"/>
      <w:szCs w:val="24"/>
      <w:lang w:bidi="my-MM"/>
    </w:rPr>
  </w:style>
  <w:style w:type="character" w:customStyle="1" w:styleId="Heading2Char">
    <w:name w:val="Heading 2 Char"/>
    <w:basedOn w:val="DefaultParagraphFont"/>
    <w:link w:val="Heading2"/>
    <w:uiPriority w:val="9"/>
    <w:rsid w:val="00084D1E"/>
    <w:rPr>
      <w:rFonts w:ascii="Lab Grotesque Light" w:eastAsia="Times New Roman" w:hAnsi="Lab Grotesque Light" w:cs="Arial"/>
      <w:i/>
      <w:iCs/>
      <w:color w:val="000000"/>
      <w:sz w:val="24"/>
      <w:szCs w:val="24"/>
      <w:lang w:eastAsia="en-GB"/>
    </w:rPr>
  </w:style>
  <w:style w:type="paragraph" w:styleId="NormalWeb">
    <w:name w:val="Normal (Web)"/>
    <w:basedOn w:val="Normal"/>
    <w:uiPriority w:val="99"/>
    <w:semiHidden/>
    <w:unhideWhenUsed/>
    <w:rsid w:val="00D41C16"/>
    <w:pPr>
      <w:spacing w:before="100" w:beforeAutospacing="1" w:after="100" w:afterAutospacing="1" w:line="240" w:lineRule="auto"/>
      <w:jc w:val="left"/>
    </w:pPr>
    <w:rPr>
      <w:rFonts w:ascii="Times New Roman" w:eastAsia="Times New Roman" w:hAnsi="Times New Roman" w:cs="Times New Roman"/>
      <w:color w:val="auto"/>
      <w:lang w:eastAsia="en-GB"/>
    </w:rPr>
  </w:style>
  <w:style w:type="character" w:customStyle="1" w:styleId="apple-tab-span">
    <w:name w:val="apple-tab-span"/>
    <w:basedOn w:val="DefaultParagraphFont"/>
    <w:rsid w:val="00D41C16"/>
  </w:style>
  <w:style w:type="character" w:styleId="Hyperlink">
    <w:name w:val="Hyperlink"/>
    <w:basedOn w:val="DefaultParagraphFont"/>
    <w:uiPriority w:val="99"/>
    <w:unhideWhenUsed/>
    <w:rsid w:val="00D41C16"/>
    <w:rPr>
      <w:color w:val="0000FF"/>
      <w:u w:val="single"/>
    </w:rPr>
  </w:style>
  <w:style w:type="character" w:styleId="CommentReference">
    <w:name w:val="annotation reference"/>
    <w:basedOn w:val="DefaultParagraphFont"/>
    <w:uiPriority w:val="99"/>
    <w:semiHidden/>
    <w:unhideWhenUsed/>
    <w:rsid w:val="00DC5020"/>
    <w:rPr>
      <w:sz w:val="16"/>
      <w:szCs w:val="16"/>
    </w:rPr>
  </w:style>
  <w:style w:type="paragraph" w:styleId="CommentText">
    <w:name w:val="annotation text"/>
    <w:basedOn w:val="Normal"/>
    <w:link w:val="CommentTextChar"/>
    <w:uiPriority w:val="99"/>
    <w:unhideWhenUsed/>
    <w:rsid w:val="00DC5020"/>
    <w:pPr>
      <w:spacing w:line="240" w:lineRule="auto"/>
    </w:pPr>
    <w:rPr>
      <w:sz w:val="20"/>
      <w:szCs w:val="20"/>
    </w:rPr>
  </w:style>
  <w:style w:type="character" w:customStyle="1" w:styleId="CommentTextChar">
    <w:name w:val="Comment Text Char"/>
    <w:basedOn w:val="DefaultParagraphFont"/>
    <w:link w:val="CommentText"/>
    <w:uiPriority w:val="99"/>
    <w:rsid w:val="00DC5020"/>
    <w:rPr>
      <w:rFonts w:ascii="Cambria" w:eastAsia="Century Gothic" w:hAnsi="Cambria" w:cs="Century Gothic"/>
      <w:color w:val="000000"/>
      <w:sz w:val="20"/>
      <w:szCs w:val="20"/>
    </w:rPr>
  </w:style>
  <w:style w:type="paragraph" w:styleId="CommentSubject">
    <w:name w:val="annotation subject"/>
    <w:basedOn w:val="CommentText"/>
    <w:next w:val="CommentText"/>
    <w:link w:val="CommentSubjectChar"/>
    <w:uiPriority w:val="99"/>
    <w:semiHidden/>
    <w:unhideWhenUsed/>
    <w:rsid w:val="00DC5020"/>
    <w:rPr>
      <w:b/>
      <w:bCs/>
    </w:rPr>
  </w:style>
  <w:style w:type="character" w:customStyle="1" w:styleId="CommentSubjectChar">
    <w:name w:val="Comment Subject Char"/>
    <w:basedOn w:val="CommentTextChar"/>
    <w:link w:val="CommentSubject"/>
    <w:uiPriority w:val="99"/>
    <w:semiHidden/>
    <w:rsid w:val="00DC5020"/>
    <w:rPr>
      <w:rFonts w:ascii="Cambria" w:eastAsia="Century Gothic" w:hAnsi="Cambria" w:cs="Century Gothic"/>
      <w:b/>
      <w:bCs/>
      <w:color w:val="000000"/>
      <w:sz w:val="20"/>
      <w:szCs w:val="20"/>
    </w:rPr>
  </w:style>
  <w:style w:type="paragraph" w:styleId="BalloonText">
    <w:name w:val="Balloon Text"/>
    <w:basedOn w:val="Normal"/>
    <w:link w:val="BalloonTextChar"/>
    <w:uiPriority w:val="99"/>
    <w:semiHidden/>
    <w:unhideWhenUsed/>
    <w:rsid w:val="00DC502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020"/>
    <w:rPr>
      <w:rFonts w:ascii="Segoe UI" w:eastAsia="Century Gothic" w:hAnsi="Segoe UI" w:cs="Segoe UI"/>
      <w:color w:val="000000"/>
      <w:sz w:val="18"/>
      <w:szCs w:val="18"/>
    </w:rPr>
  </w:style>
  <w:style w:type="paragraph" w:styleId="BodyText">
    <w:name w:val="Body Text"/>
    <w:basedOn w:val="Normal"/>
    <w:link w:val="BodyTextChar"/>
    <w:rsid w:val="00EA5E3E"/>
    <w:pPr>
      <w:suppressAutoHyphens/>
      <w:spacing w:before="0" w:after="0" w:line="240" w:lineRule="auto"/>
      <w:jc w:val="left"/>
    </w:pPr>
    <w:rPr>
      <w:rFonts w:ascii="Arial" w:eastAsia="SimSun" w:hAnsi="Arial" w:cs="Arial"/>
      <w:b/>
      <w:color w:val="auto"/>
      <w:szCs w:val="20"/>
      <w:lang w:eastAsia="ar-SA"/>
    </w:rPr>
  </w:style>
  <w:style w:type="character" w:customStyle="1" w:styleId="BodyTextChar">
    <w:name w:val="Body Text Char"/>
    <w:basedOn w:val="DefaultParagraphFont"/>
    <w:link w:val="BodyText"/>
    <w:rsid w:val="00EA5E3E"/>
    <w:rPr>
      <w:rFonts w:ascii="Arial" w:eastAsia="SimSun" w:hAnsi="Arial" w:cs="Arial"/>
      <w:b/>
      <w:sz w:val="24"/>
      <w:szCs w:val="20"/>
      <w:lang w:eastAsia="ar-SA"/>
    </w:rPr>
  </w:style>
  <w:style w:type="paragraph" w:customStyle="1" w:styleId="Plattetekstinspringen21">
    <w:name w:val="Platte tekst inspringen 21"/>
    <w:basedOn w:val="Normal"/>
    <w:rsid w:val="0023460A"/>
    <w:pPr>
      <w:suppressAutoHyphens/>
      <w:spacing w:before="0" w:after="0" w:line="240" w:lineRule="auto"/>
      <w:ind w:left="426"/>
      <w:jc w:val="left"/>
    </w:pPr>
    <w:rPr>
      <w:rFonts w:ascii="Arial" w:eastAsia="SimSun" w:hAnsi="Arial" w:cs="Arial"/>
      <w:color w:val="auto"/>
      <w:sz w:val="22"/>
      <w:szCs w:val="20"/>
      <w:lang w:eastAsia="ar-SA"/>
    </w:rPr>
  </w:style>
  <w:style w:type="paragraph" w:customStyle="1" w:styleId="Plattetekst31">
    <w:name w:val="Platte tekst 31"/>
    <w:basedOn w:val="Normal"/>
    <w:rsid w:val="00B050D6"/>
    <w:pPr>
      <w:tabs>
        <w:tab w:val="left" w:pos="432"/>
      </w:tabs>
      <w:suppressAutoHyphens/>
      <w:spacing w:before="0" w:after="0" w:line="240" w:lineRule="auto"/>
    </w:pPr>
    <w:rPr>
      <w:rFonts w:ascii="Arial" w:eastAsia="SimSun" w:hAnsi="Arial" w:cs="Arial"/>
      <w:color w:val="auto"/>
      <w:sz w:val="22"/>
      <w:szCs w:val="20"/>
      <w:lang w:eastAsia="ar-SA"/>
    </w:rPr>
  </w:style>
  <w:style w:type="paragraph" w:customStyle="1" w:styleId="Lijstalinea1">
    <w:name w:val="Lijstalinea1"/>
    <w:basedOn w:val="Normal"/>
    <w:rsid w:val="00B050D6"/>
    <w:pPr>
      <w:suppressAutoHyphens/>
      <w:spacing w:before="0" w:after="200"/>
      <w:ind w:left="720"/>
      <w:jc w:val="left"/>
    </w:pPr>
    <w:rPr>
      <w:rFonts w:ascii="Calibri" w:eastAsia="Calibri" w:hAnsi="Calibri" w:cs="Arial"/>
      <w:color w:val="auto"/>
      <w:sz w:val="22"/>
      <w:szCs w:val="22"/>
      <w:lang w:val="en-US" w:eastAsia="ar-SA"/>
    </w:rPr>
  </w:style>
  <w:style w:type="paragraph" w:styleId="TOC1">
    <w:name w:val="toc 1"/>
    <w:basedOn w:val="Normal"/>
    <w:next w:val="Normal"/>
    <w:autoRedefine/>
    <w:uiPriority w:val="39"/>
    <w:unhideWhenUsed/>
    <w:rsid w:val="00D87F95"/>
    <w:pPr>
      <w:spacing w:before="120" w:after="0"/>
      <w:jc w:val="left"/>
    </w:pPr>
    <w:rPr>
      <w:rFonts w:cstheme="minorHAnsi"/>
      <w:b/>
      <w:bCs/>
      <w:i/>
      <w:iCs/>
    </w:rPr>
  </w:style>
  <w:style w:type="paragraph" w:styleId="TOC2">
    <w:name w:val="toc 2"/>
    <w:basedOn w:val="Normal"/>
    <w:next w:val="Normal"/>
    <w:autoRedefine/>
    <w:uiPriority w:val="39"/>
    <w:unhideWhenUsed/>
    <w:rsid w:val="00C92F1F"/>
    <w:pPr>
      <w:spacing w:before="120" w:after="0"/>
      <w:ind w:left="240"/>
      <w:jc w:val="left"/>
    </w:pPr>
    <w:rPr>
      <w:rFonts w:cstheme="minorHAnsi"/>
      <w:b/>
      <w:bCs/>
      <w:sz w:val="22"/>
      <w:szCs w:val="22"/>
    </w:rPr>
  </w:style>
  <w:style w:type="paragraph" w:styleId="Header">
    <w:name w:val="header"/>
    <w:basedOn w:val="Normal"/>
    <w:link w:val="HeaderChar"/>
    <w:uiPriority w:val="99"/>
    <w:unhideWhenUsed/>
    <w:rsid w:val="001D1B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D1B0C"/>
    <w:rPr>
      <w:rFonts w:ascii="Cambria" w:eastAsia="Century Gothic" w:hAnsi="Cambria" w:cs="Century Gothic"/>
      <w:color w:val="000000"/>
      <w:sz w:val="24"/>
      <w:szCs w:val="24"/>
    </w:rPr>
  </w:style>
  <w:style w:type="paragraph" w:styleId="Footer">
    <w:name w:val="footer"/>
    <w:basedOn w:val="Normal"/>
    <w:link w:val="FooterChar"/>
    <w:uiPriority w:val="99"/>
    <w:unhideWhenUsed/>
    <w:rsid w:val="001D1B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D1B0C"/>
    <w:rPr>
      <w:rFonts w:ascii="Cambria" w:eastAsia="Century Gothic" w:hAnsi="Cambria" w:cs="Century Gothic"/>
      <w:color w:val="000000"/>
      <w:sz w:val="24"/>
      <w:szCs w:val="24"/>
    </w:rPr>
  </w:style>
  <w:style w:type="paragraph" w:customStyle="1" w:styleId="EndNoteBibliographyTitle">
    <w:name w:val="EndNote Bibliography Title"/>
    <w:basedOn w:val="Normal"/>
    <w:link w:val="EndNoteBibliographyTitleChar"/>
    <w:rsid w:val="001F0304"/>
    <w:pPr>
      <w:spacing w:after="0"/>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1F0304"/>
    <w:rPr>
      <w:rFonts w:ascii="Cambria" w:eastAsia="Century Gothic" w:hAnsi="Cambria" w:cs="Century Gothic"/>
      <w:noProof/>
      <w:color w:val="000000"/>
      <w:sz w:val="24"/>
      <w:szCs w:val="24"/>
      <w:lang w:val="en-US"/>
    </w:rPr>
  </w:style>
  <w:style w:type="paragraph" w:customStyle="1" w:styleId="EndNoteBibliography">
    <w:name w:val="EndNote Bibliography"/>
    <w:basedOn w:val="Normal"/>
    <w:link w:val="EndNoteBibliographyChar"/>
    <w:rsid w:val="001F0304"/>
    <w:pPr>
      <w:spacing w:line="240" w:lineRule="auto"/>
    </w:pPr>
    <w:rPr>
      <w:rFonts w:ascii="Cambria" w:hAnsi="Cambria"/>
      <w:noProof/>
      <w:lang w:val="en-US"/>
    </w:rPr>
  </w:style>
  <w:style w:type="character" w:customStyle="1" w:styleId="EndNoteBibliographyChar">
    <w:name w:val="EndNote Bibliography Char"/>
    <w:basedOn w:val="DefaultParagraphFont"/>
    <w:link w:val="EndNoteBibliography"/>
    <w:rsid w:val="001F0304"/>
    <w:rPr>
      <w:rFonts w:ascii="Cambria" w:eastAsia="Century Gothic" w:hAnsi="Cambria" w:cs="Century Gothic"/>
      <w:noProof/>
      <w:color w:val="000000"/>
      <w:sz w:val="24"/>
      <w:szCs w:val="24"/>
      <w:lang w:val="en-US"/>
    </w:rPr>
  </w:style>
  <w:style w:type="character" w:styleId="FollowedHyperlink">
    <w:name w:val="FollowedHyperlink"/>
    <w:basedOn w:val="DefaultParagraphFont"/>
    <w:uiPriority w:val="99"/>
    <w:semiHidden/>
    <w:unhideWhenUsed/>
    <w:rsid w:val="0035436C"/>
    <w:rPr>
      <w:color w:val="954F72" w:themeColor="followedHyperlink"/>
      <w:u w:val="single"/>
    </w:rPr>
  </w:style>
  <w:style w:type="character" w:customStyle="1" w:styleId="Heading4Char">
    <w:name w:val="Heading 4 Char"/>
    <w:basedOn w:val="DefaultParagraphFont"/>
    <w:link w:val="Heading4"/>
    <w:uiPriority w:val="9"/>
    <w:rsid w:val="00C12772"/>
    <w:rPr>
      <w:rFonts w:ascii="Cambria" w:eastAsia="Century Gothic" w:hAnsi="Cambria" w:cs="Century Gothic"/>
      <w:b/>
      <w:i/>
      <w:color w:val="000000"/>
      <w:sz w:val="24"/>
      <w:szCs w:val="24"/>
    </w:rPr>
  </w:style>
  <w:style w:type="character" w:styleId="PageNumber">
    <w:name w:val="page number"/>
    <w:basedOn w:val="DefaultParagraphFont"/>
    <w:uiPriority w:val="99"/>
    <w:unhideWhenUsed/>
    <w:rsid w:val="00C12772"/>
  </w:style>
  <w:style w:type="table" w:customStyle="1" w:styleId="TableGrid1">
    <w:name w:val="Table Grid1"/>
    <w:basedOn w:val="TableNormal"/>
    <w:next w:val="TableGrid"/>
    <w:uiPriority w:val="39"/>
    <w:rsid w:val="00F958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958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958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58F7"/>
    <w:pPr>
      <w:spacing w:before="0"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958F7"/>
    <w:rPr>
      <w:rFonts w:ascii="Arial" w:eastAsia="Century Gothic" w:hAnsi="Arial" w:cs="Century Gothic"/>
      <w:color w:val="000000"/>
      <w:sz w:val="20"/>
      <w:szCs w:val="20"/>
    </w:rPr>
  </w:style>
  <w:style w:type="character" w:styleId="FootnoteReference">
    <w:name w:val="footnote reference"/>
    <w:basedOn w:val="DefaultParagraphFont"/>
    <w:uiPriority w:val="99"/>
    <w:semiHidden/>
    <w:unhideWhenUsed/>
    <w:rsid w:val="00F958F7"/>
    <w:rPr>
      <w:vertAlign w:val="superscript"/>
    </w:rPr>
  </w:style>
  <w:style w:type="numbering" w:customStyle="1" w:styleId="NoList1">
    <w:name w:val="No List1"/>
    <w:next w:val="NoList"/>
    <w:uiPriority w:val="99"/>
    <w:semiHidden/>
    <w:unhideWhenUsed/>
    <w:rsid w:val="002D793C"/>
  </w:style>
  <w:style w:type="table" w:customStyle="1" w:styleId="TableGrid2">
    <w:name w:val="Table Grid2"/>
    <w:basedOn w:val="TableNormal"/>
    <w:next w:val="TableGrid"/>
    <w:rsid w:val="002D793C"/>
    <w:pPr>
      <w:spacing w:after="0" w:line="240" w:lineRule="auto"/>
    </w:pPr>
    <w:rPr>
      <w:rFonts w:ascii="Verdana" w:eastAsia="Times New Roman" w:hAnsi="Verdana" w:cs="Times New Roman"/>
      <w:sz w:val="20"/>
      <w:szCs w:val="20"/>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D793C"/>
    <w:pPr>
      <w:autoSpaceDE w:val="0"/>
      <w:autoSpaceDN w:val="0"/>
      <w:adjustRightInd w:val="0"/>
      <w:spacing w:after="0" w:line="240" w:lineRule="auto"/>
    </w:pPr>
    <w:rPr>
      <w:rFonts w:ascii="Times New Roman" w:eastAsia="Times New Roman" w:hAnsi="Times New Roman" w:cs="Times New Roman"/>
      <w:color w:val="000000"/>
      <w:sz w:val="24"/>
      <w:szCs w:val="24"/>
      <w:lang w:val="en-NZ" w:eastAsia="en-NZ"/>
    </w:rPr>
  </w:style>
  <w:style w:type="paragraph" w:styleId="BodyText2">
    <w:name w:val="Body Text 2"/>
    <w:basedOn w:val="Normal"/>
    <w:link w:val="BodyText2Char"/>
    <w:uiPriority w:val="99"/>
    <w:unhideWhenUsed/>
    <w:rsid w:val="002D793C"/>
    <w:pPr>
      <w:spacing w:after="120" w:line="480" w:lineRule="auto"/>
    </w:pPr>
    <w:rPr>
      <w:rFonts w:ascii="Arial" w:hAnsi="Arial"/>
      <w:sz w:val="22"/>
    </w:rPr>
  </w:style>
  <w:style w:type="character" w:customStyle="1" w:styleId="BodyText2Char">
    <w:name w:val="Body Text 2 Char"/>
    <w:basedOn w:val="DefaultParagraphFont"/>
    <w:link w:val="BodyText2"/>
    <w:uiPriority w:val="99"/>
    <w:rsid w:val="002D793C"/>
    <w:rPr>
      <w:rFonts w:ascii="Arial" w:eastAsia="Century Gothic" w:hAnsi="Arial" w:cs="Century Gothic"/>
      <w:color w:val="000000"/>
      <w:szCs w:val="24"/>
    </w:rPr>
  </w:style>
  <w:style w:type="table" w:customStyle="1" w:styleId="TableGrid111">
    <w:name w:val="Table Grid111"/>
    <w:basedOn w:val="TableNormal"/>
    <w:next w:val="TableGrid"/>
    <w:uiPriority w:val="59"/>
    <w:rsid w:val="002D79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2D79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D793C"/>
    <w:rPr>
      <w:b/>
      <w:bCs/>
    </w:rPr>
  </w:style>
  <w:style w:type="paragraph" w:customStyle="1" w:styleId="listbull">
    <w:name w:val="list:bull"/>
    <w:basedOn w:val="Normal"/>
    <w:link w:val="listbullChar"/>
    <w:rsid w:val="002D793C"/>
    <w:pPr>
      <w:numPr>
        <w:numId w:val="1"/>
      </w:numPr>
      <w:spacing w:before="0" w:after="120" w:line="240" w:lineRule="auto"/>
      <w:jc w:val="left"/>
    </w:pPr>
    <w:rPr>
      <w:rFonts w:ascii="Times New Roman" w:eastAsia="Times New Roman" w:hAnsi="Times New Roman" w:cs="Times New Roman"/>
      <w:color w:val="auto"/>
      <w:szCs w:val="20"/>
    </w:rPr>
  </w:style>
  <w:style w:type="character" w:customStyle="1" w:styleId="listbullChar">
    <w:name w:val="list:bull Char"/>
    <w:basedOn w:val="DefaultParagraphFont"/>
    <w:link w:val="listbull"/>
    <w:rsid w:val="002D793C"/>
    <w:rPr>
      <w:rFonts w:ascii="Times New Roman" w:eastAsia="Times New Roman" w:hAnsi="Times New Roman" w:cs="Times New Roman"/>
      <w:sz w:val="24"/>
      <w:szCs w:val="20"/>
    </w:rPr>
  </w:style>
  <w:style w:type="character" w:customStyle="1" w:styleId="normaltextrun">
    <w:name w:val="normaltextrun"/>
    <w:basedOn w:val="DefaultParagraphFont"/>
    <w:rsid w:val="002D793C"/>
  </w:style>
  <w:style w:type="paragraph" w:styleId="NoSpacing">
    <w:name w:val="No Spacing"/>
    <w:uiPriority w:val="1"/>
    <w:qFormat/>
    <w:rsid w:val="002D793C"/>
    <w:pPr>
      <w:spacing w:after="0" w:line="240" w:lineRule="auto"/>
    </w:pPr>
    <w:rPr>
      <w:sz w:val="24"/>
      <w:szCs w:val="24"/>
    </w:rPr>
  </w:style>
  <w:style w:type="character" w:styleId="SubtleEmphasis">
    <w:name w:val="Subtle Emphasis"/>
    <w:uiPriority w:val="19"/>
    <w:qFormat/>
    <w:rsid w:val="00DC3545"/>
    <w:rPr>
      <w:rFonts w:ascii="Arial" w:hAnsi="Arial" w:cs="Arial"/>
      <w:i/>
      <w:sz w:val="22"/>
      <w:szCs w:val="22"/>
    </w:rPr>
  </w:style>
  <w:style w:type="paragraph" w:customStyle="1" w:styleId="xmsonormal">
    <w:name w:val="x_msonormal"/>
    <w:basedOn w:val="Normal"/>
    <w:rsid w:val="00D360AE"/>
    <w:pPr>
      <w:spacing w:before="0" w:after="0" w:line="240" w:lineRule="auto"/>
      <w:jc w:val="left"/>
    </w:pPr>
    <w:rPr>
      <w:rFonts w:ascii="Calibri" w:eastAsiaTheme="minorHAnsi" w:hAnsi="Calibri" w:cs="Calibri"/>
      <w:color w:val="auto"/>
      <w:sz w:val="22"/>
      <w:szCs w:val="22"/>
      <w:lang w:val="en-NZ" w:eastAsia="en-NZ"/>
    </w:rPr>
  </w:style>
  <w:style w:type="paragraph" w:customStyle="1" w:styleId="xmsolistparagraph">
    <w:name w:val="x_msolistparagraph"/>
    <w:basedOn w:val="Normal"/>
    <w:rsid w:val="00D360AE"/>
    <w:pPr>
      <w:spacing w:before="0" w:after="0" w:line="240" w:lineRule="auto"/>
      <w:ind w:left="720"/>
      <w:jc w:val="left"/>
    </w:pPr>
    <w:rPr>
      <w:rFonts w:ascii="Calibri" w:eastAsiaTheme="minorHAnsi" w:hAnsi="Calibri" w:cs="Calibri"/>
      <w:color w:val="auto"/>
      <w:sz w:val="22"/>
      <w:szCs w:val="22"/>
      <w:lang w:val="en-NZ" w:eastAsia="en-NZ"/>
    </w:rPr>
  </w:style>
  <w:style w:type="paragraph" w:styleId="Revision">
    <w:name w:val="Revision"/>
    <w:hidden/>
    <w:uiPriority w:val="99"/>
    <w:semiHidden/>
    <w:rsid w:val="00347172"/>
    <w:pPr>
      <w:spacing w:after="0" w:line="240" w:lineRule="auto"/>
    </w:pPr>
    <w:rPr>
      <w:rFonts w:ascii="Cambria" w:eastAsia="Century Gothic" w:hAnsi="Cambria" w:cs="Century Gothic"/>
      <w:color w:val="000000"/>
      <w:sz w:val="24"/>
      <w:szCs w:val="24"/>
    </w:rPr>
  </w:style>
  <w:style w:type="paragraph" w:styleId="Caption">
    <w:name w:val="caption"/>
    <w:basedOn w:val="Normal"/>
    <w:next w:val="Normal"/>
    <w:uiPriority w:val="35"/>
    <w:unhideWhenUsed/>
    <w:qFormat/>
    <w:rsid w:val="00702142"/>
    <w:pPr>
      <w:spacing w:before="0" w:after="200" w:line="240" w:lineRule="auto"/>
    </w:pPr>
    <w:rPr>
      <w:rFonts w:ascii="Lab Grotesque Light" w:hAnsi="Lab Grotesque Light"/>
      <w:i/>
      <w:iCs/>
      <w:color w:val="44546A" w:themeColor="text2"/>
      <w:sz w:val="18"/>
      <w:szCs w:val="18"/>
    </w:rPr>
  </w:style>
  <w:style w:type="paragraph" w:customStyle="1" w:styleId="paragraph">
    <w:name w:val="paragraph"/>
    <w:basedOn w:val="Normal"/>
    <w:rsid w:val="000124B9"/>
    <w:pPr>
      <w:spacing w:before="100" w:beforeAutospacing="1" w:after="100" w:afterAutospacing="1" w:line="240" w:lineRule="auto"/>
      <w:jc w:val="left"/>
    </w:pPr>
    <w:rPr>
      <w:rFonts w:ascii="Times New Roman" w:eastAsia="Times New Roman" w:hAnsi="Times New Roman" w:cs="Times New Roman"/>
      <w:color w:val="auto"/>
      <w:lang w:eastAsia="en-GB"/>
    </w:rPr>
  </w:style>
  <w:style w:type="character" w:customStyle="1" w:styleId="eop">
    <w:name w:val="eop"/>
    <w:basedOn w:val="DefaultParagraphFont"/>
    <w:rsid w:val="000124B9"/>
  </w:style>
  <w:style w:type="character" w:customStyle="1" w:styleId="superscript">
    <w:name w:val="superscript"/>
    <w:basedOn w:val="DefaultParagraphFont"/>
    <w:rsid w:val="000124B9"/>
  </w:style>
  <w:style w:type="paragraph" w:styleId="Bibliography">
    <w:name w:val="Bibliography"/>
    <w:basedOn w:val="Normal"/>
    <w:next w:val="Normal"/>
    <w:uiPriority w:val="37"/>
    <w:semiHidden/>
    <w:unhideWhenUsed/>
    <w:rsid w:val="0079101F"/>
  </w:style>
  <w:style w:type="paragraph" w:customStyle="1" w:styleId="msonormal0">
    <w:name w:val="msonormal"/>
    <w:basedOn w:val="Normal"/>
    <w:rsid w:val="00BC6583"/>
    <w:pPr>
      <w:spacing w:before="100" w:beforeAutospacing="1" w:after="100" w:afterAutospacing="1" w:line="240" w:lineRule="auto"/>
      <w:jc w:val="left"/>
    </w:pPr>
    <w:rPr>
      <w:rFonts w:ascii="Times New Roman" w:eastAsia="Times New Roman" w:hAnsi="Times New Roman" w:cs="Times New Roman"/>
      <w:color w:val="auto"/>
      <w:lang w:eastAsia="en-GB"/>
    </w:rPr>
  </w:style>
  <w:style w:type="character" w:customStyle="1" w:styleId="textrun">
    <w:name w:val="textrun"/>
    <w:basedOn w:val="DefaultParagraphFont"/>
    <w:rsid w:val="00BC6583"/>
  </w:style>
  <w:style w:type="paragraph" w:customStyle="1" w:styleId="outlineelement">
    <w:name w:val="outlineelement"/>
    <w:basedOn w:val="Normal"/>
    <w:rsid w:val="00BC6583"/>
    <w:pPr>
      <w:spacing w:before="100" w:beforeAutospacing="1" w:after="100" w:afterAutospacing="1" w:line="240" w:lineRule="auto"/>
      <w:jc w:val="left"/>
    </w:pPr>
    <w:rPr>
      <w:rFonts w:ascii="Times New Roman" w:eastAsia="Times New Roman" w:hAnsi="Times New Roman" w:cs="Times New Roman"/>
      <w:color w:val="auto"/>
      <w:lang w:eastAsia="en-GB"/>
    </w:rPr>
  </w:style>
  <w:style w:type="character" w:customStyle="1" w:styleId="pagebreakblob">
    <w:name w:val="pagebreakblob"/>
    <w:basedOn w:val="DefaultParagraphFont"/>
    <w:rsid w:val="00BC6583"/>
  </w:style>
  <w:style w:type="character" w:customStyle="1" w:styleId="pagebreakborderspan">
    <w:name w:val="pagebreakborderspan"/>
    <w:basedOn w:val="DefaultParagraphFont"/>
    <w:rsid w:val="00BC6583"/>
  </w:style>
  <w:style w:type="character" w:customStyle="1" w:styleId="pagebreaktextspan">
    <w:name w:val="pagebreaktextspan"/>
    <w:basedOn w:val="DefaultParagraphFont"/>
    <w:rsid w:val="00BC6583"/>
  </w:style>
  <w:style w:type="character" w:customStyle="1" w:styleId="contentcontrolboundarysink">
    <w:name w:val="contentcontrolboundarysink"/>
    <w:basedOn w:val="DefaultParagraphFont"/>
    <w:rsid w:val="00BC6583"/>
  </w:style>
  <w:style w:type="character" w:customStyle="1" w:styleId="contentcontrol">
    <w:name w:val="contentcontrol"/>
    <w:basedOn w:val="DefaultParagraphFont"/>
    <w:rsid w:val="00BC6583"/>
  </w:style>
  <w:style w:type="character" w:customStyle="1" w:styleId="fieldrange">
    <w:name w:val="fieldrange"/>
    <w:basedOn w:val="DefaultParagraphFont"/>
    <w:rsid w:val="00BC6583"/>
  </w:style>
  <w:style w:type="character" w:customStyle="1" w:styleId="tabrun">
    <w:name w:val="tabrun"/>
    <w:basedOn w:val="DefaultParagraphFont"/>
    <w:rsid w:val="00BC6583"/>
  </w:style>
  <w:style w:type="character" w:customStyle="1" w:styleId="tabchar">
    <w:name w:val="tabchar"/>
    <w:basedOn w:val="DefaultParagraphFont"/>
    <w:rsid w:val="00BC6583"/>
  </w:style>
  <w:style w:type="character" w:customStyle="1" w:styleId="tableaderchars">
    <w:name w:val="tableaderchars"/>
    <w:basedOn w:val="DefaultParagraphFont"/>
    <w:rsid w:val="00BC6583"/>
  </w:style>
  <w:style w:type="character" w:customStyle="1" w:styleId="linebreakblob">
    <w:name w:val="linebreakblob"/>
    <w:basedOn w:val="DefaultParagraphFont"/>
    <w:rsid w:val="00BC6583"/>
  </w:style>
  <w:style w:type="character" w:customStyle="1" w:styleId="scxw189344067">
    <w:name w:val="scxw189344067"/>
    <w:basedOn w:val="DefaultParagraphFont"/>
    <w:rsid w:val="00BC6583"/>
  </w:style>
  <w:style w:type="character" w:customStyle="1" w:styleId="wacimagecontainer">
    <w:name w:val="wacimagecontainer"/>
    <w:basedOn w:val="DefaultParagraphFont"/>
    <w:rsid w:val="00302DB0"/>
  </w:style>
  <w:style w:type="character" w:customStyle="1" w:styleId="wacimageborder">
    <w:name w:val="wacimageborder"/>
    <w:basedOn w:val="DefaultParagraphFont"/>
    <w:rsid w:val="00302DB0"/>
  </w:style>
  <w:style w:type="character" w:customStyle="1" w:styleId="UnresolvedMention1">
    <w:name w:val="Unresolved Mention1"/>
    <w:basedOn w:val="DefaultParagraphFont"/>
    <w:uiPriority w:val="99"/>
    <w:semiHidden/>
    <w:unhideWhenUsed/>
    <w:rsid w:val="00AB111E"/>
    <w:rPr>
      <w:color w:val="605E5C"/>
      <w:shd w:val="clear" w:color="auto" w:fill="E1DFDD"/>
    </w:rPr>
  </w:style>
  <w:style w:type="character" w:customStyle="1" w:styleId="apple-converted-space">
    <w:name w:val="apple-converted-space"/>
    <w:basedOn w:val="DefaultParagraphFont"/>
    <w:rsid w:val="002B7BB1"/>
  </w:style>
  <w:style w:type="paragraph" w:styleId="TOCHeading">
    <w:name w:val="TOC Heading"/>
    <w:basedOn w:val="Heading1"/>
    <w:next w:val="Normal"/>
    <w:uiPriority w:val="39"/>
    <w:unhideWhenUsed/>
    <w:qFormat/>
    <w:rsid w:val="00084D1E"/>
    <w:pPr>
      <w:keepNext/>
      <w:keepLines/>
      <w:spacing w:before="480"/>
      <w:jc w:val="left"/>
      <w:outlineLvl w:val="9"/>
    </w:pPr>
    <w:rPr>
      <w:rFonts w:asciiTheme="majorHAnsi" w:eastAsiaTheme="majorEastAsia" w:hAnsiTheme="majorHAnsi" w:cstheme="majorBidi"/>
      <w:bCs/>
      <w:color w:val="2E74B5" w:themeColor="accent1" w:themeShade="BF"/>
      <w:lang w:val="en-US"/>
    </w:rPr>
  </w:style>
  <w:style w:type="paragraph" w:styleId="TOC3">
    <w:name w:val="toc 3"/>
    <w:basedOn w:val="Normal"/>
    <w:next w:val="Normal"/>
    <w:autoRedefine/>
    <w:uiPriority w:val="39"/>
    <w:semiHidden/>
    <w:unhideWhenUsed/>
    <w:rsid w:val="00084D1E"/>
    <w:pPr>
      <w:spacing w:before="0" w:after="0"/>
      <w:ind w:left="480"/>
      <w:jc w:val="left"/>
    </w:pPr>
    <w:rPr>
      <w:rFonts w:cstheme="minorHAnsi"/>
      <w:sz w:val="20"/>
      <w:szCs w:val="20"/>
    </w:rPr>
  </w:style>
  <w:style w:type="paragraph" w:styleId="TOC4">
    <w:name w:val="toc 4"/>
    <w:basedOn w:val="Normal"/>
    <w:next w:val="Normal"/>
    <w:autoRedefine/>
    <w:uiPriority w:val="39"/>
    <w:semiHidden/>
    <w:unhideWhenUsed/>
    <w:rsid w:val="00084D1E"/>
    <w:pPr>
      <w:spacing w:before="0" w:after="0"/>
      <w:ind w:left="720"/>
      <w:jc w:val="left"/>
    </w:pPr>
    <w:rPr>
      <w:rFonts w:cstheme="minorHAnsi"/>
      <w:sz w:val="20"/>
      <w:szCs w:val="20"/>
    </w:rPr>
  </w:style>
  <w:style w:type="paragraph" w:styleId="TOC5">
    <w:name w:val="toc 5"/>
    <w:basedOn w:val="Normal"/>
    <w:next w:val="Normal"/>
    <w:autoRedefine/>
    <w:uiPriority w:val="39"/>
    <w:semiHidden/>
    <w:unhideWhenUsed/>
    <w:rsid w:val="00084D1E"/>
    <w:pPr>
      <w:spacing w:before="0" w:after="0"/>
      <w:ind w:left="960"/>
      <w:jc w:val="left"/>
    </w:pPr>
    <w:rPr>
      <w:rFonts w:cstheme="minorHAnsi"/>
      <w:sz w:val="20"/>
      <w:szCs w:val="20"/>
    </w:rPr>
  </w:style>
  <w:style w:type="paragraph" w:styleId="TOC6">
    <w:name w:val="toc 6"/>
    <w:basedOn w:val="Normal"/>
    <w:next w:val="Normal"/>
    <w:autoRedefine/>
    <w:uiPriority w:val="39"/>
    <w:semiHidden/>
    <w:unhideWhenUsed/>
    <w:rsid w:val="00084D1E"/>
    <w:pPr>
      <w:spacing w:before="0" w:after="0"/>
      <w:ind w:left="1200"/>
      <w:jc w:val="left"/>
    </w:pPr>
    <w:rPr>
      <w:rFonts w:cstheme="minorHAnsi"/>
      <w:sz w:val="20"/>
      <w:szCs w:val="20"/>
    </w:rPr>
  </w:style>
  <w:style w:type="paragraph" w:styleId="TOC7">
    <w:name w:val="toc 7"/>
    <w:basedOn w:val="Normal"/>
    <w:next w:val="Normal"/>
    <w:autoRedefine/>
    <w:uiPriority w:val="39"/>
    <w:semiHidden/>
    <w:unhideWhenUsed/>
    <w:rsid w:val="00084D1E"/>
    <w:pPr>
      <w:spacing w:before="0" w:after="0"/>
      <w:ind w:left="1440"/>
      <w:jc w:val="left"/>
    </w:pPr>
    <w:rPr>
      <w:rFonts w:cstheme="minorHAnsi"/>
      <w:sz w:val="20"/>
      <w:szCs w:val="20"/>
    </w:rPr>
  </w:style>
  <w:style w:type="paragraph" w:styleId="TOC8">
    <w:name w:val="toc 8"/>
    <w:basedOn w:val="Normal"/>
    <w:next w:val="Normal"/>
    <w:autoRedefine/>
    <w:uiPriority w:val="39"/>
    <w:semiHidden/>
    <w:unhideWhenUsed/>
    <w:rsid w:val="00084D1E"/>
    <w:pPr>
      <w:spacing w:before="0" w:after="0"/>
      <w:ind w:left="1680"/>
      <w:jc w:val="left"/>
    </w:pPr>
    <w:rPr>
      <w:rFonts w:cstheme="minorHAnsi"/>
      <w:sz w:val="20"/>
      <w:szCs w:val="20"/>
    </w:rPr>
  </w:style>
  <w:style w:type="paragraph" w:styleId="TOC9">
    <w:name w:val="toc 9"/>
    <w:basedOn w:val="Normal"/>
    <w:next w:val="Normal"/>
    <w:autoRedefine/>
    <w:uiPriority w:val="39"/>
    <w:semiHidden/>
    <w:unhideWhenUsed/>
    <w:rsid w:val="00084D1E"/>
    <w:pPr>
      <w:spacing w:before="0" w:after="0"/>
      <w:ind w:left="1920"/>
      <w:jc w:val="left"/>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1793">
      <w:bodyDiv w:val="1"/>
      <w:marLeft w:val="0"/>
      <w:marRight w:val="0"/>
      <w:marTop w:val="0"/>
      <w:marBottom w:val="0"/>
      <w:divBdr>
        <w:top w:val="none" w:sz="0" w:space="0" w:color="auto"/>
        <w:left w:val="none" w:sz="0" w:space="0" w:color="auto"/>
        <w:bottom w:val="none" w:sz="0" w:space="0" w:color="auto"/>
        <w:right w:val="none" w:sz="0" w:space="0" w:color="auto"/>
      </w:divBdr>
      <w:divsChild>
        <w:div w:id="1099526244">
          <w:marLeft w:val="0"/>
          <w:marRight w:val="0"/>
          <w:marTop w:val="0"/>
          <w:marBottom w:val="0"/>
          <w:divBdr>
            <w:top w:val="none" w:sz="0" w:space="0" w:color="auto"/>
            <w:left w:val="none" w:sz="0" w:space="0" w:color="auto"/>
            <w:bottom w:val="none" w:sz="0" w:space="0" w:color="auto"/>
            <w:right w:val="none" w:sz="0" w:space="0" w:color="auto"/>
          </w:divBdr>
          <w:divsChild>
            <w:div w:id="808089783">
              <w:marLeft w:val="0"/>
              <w:marRight w:val="0"/>
              <w:marTop w:val="0"/>
              <w:marBottom w:val="0"/>
              <w:divBdr>
                <w:top w:val="none" w:sz="0" w:space="0" w:color="auto"/>
                <w:left w:val="none" w:sz="0" w:space="0" w:color="auto"/>
                <w:bottom w:val="none" w:sz="0" w:space="0" w:color="auto"/>
                <w:right w:val="none" w:sz="0" w:space="0" w:color="auto"/>
              </w:divBdr>
              <w:divsChild>
                <w:div w:id="333072657">
                  <w:marLeft w:val="0"/>
                  <w:marRight w:val="0"/>
                  <w:marTop w:val="0"/>
                  <w:marBottom w:val="0"/>
                  <w:divBdr>
                    <w:top w:val="none" w:sz="0" w:space="0" w:color="auto"/>
                    <w:left w:val="none" w:sz="0" w:space="0" w:color="auto"/>
                    <w:bottom w:val="none" w:sz="0" w:space="0" w:color="auto"/>
                    <w:right w:val="none" w:sz="0" w:space="0" w:color="auto"/>
                  </w:divBdr>
                  <w:divsChild>
                    <w:div w:id="479346790">
                      <w:marLeft w:val="0"/>
                      <w:marRight w:val="0"/>
                      <w:marTop w:val="0"/>
                      <w:marBottom w:val="0"/>
                      <w:divBdr>
                        <w:top w:val="none" w:sz="0" w:space="0" w:color="auto"/>
                        <w:left w:val="none" w:sz="0" w:space="0" w:color="auto"/>
                        <w:bottom w:val="none" w:sz="0" w:space="0" w:color="auto"/>
                        <w:right w:val="none" w:sz="0" w:space="0" w:color="auto"/>
                      </w:divBdr>
                    </w:div>
                  </w:divsChild>
                </w:div>
                <w:div w:id="690492516">
                  <w:marLeft w:val="0"/>
                  <w:marRight w:val="0"/>
                  <w:marTop w:val="0"/>
                  <w:marBottom w:val="0"/>
                  <w:divBdr>
                    <w:top w:val="none" w:sz="0" w:space="0" w:color="auto"/>
                    <w:left w:val="none" w:sz="0" w:space="0" w:color="auto"/>
                    <w:bottom w:val="none" w:sz="0" w:space="0" w:color="auto"/>
                    <w:right w:val="none" w:sz="0" w:space="0" w:color="auto"/>
                  </w:divBdr>
                  <w:divsChild>
                    <w:div w:id="1022508744">
                      <w:marLeft w:val="0"/>
                      <w:marRight w:val="0"/>
                      <w:marTop w:val="0"/>
                      <w:marBottom w:val="0"/>
                      <w:divBdr>
                        <w:top w:val="none" w:sz="0" w:space="0" w:color="auto"/>
                        <w:left w:val="none" w:sz="0" w:space="0" w:color="auto"/>
                        <w:bottom w:val="none" w:sz="0" w:space="0" w:color="auto"/>
                        <w:right w:val="none" w:sz="0" w:space="0" w:color="auto"/>
                      </w:divBdr>
                    </w:div>
                  </w:divsChild>
                </w:div>
                <w:div w:id="1651203109">
                  <w:marLeft w:val="0"/>
                  <w:marRight w:val="0"/>
                  <w:marTop w:val="0"/>
                  <w:marBottom w:val="0"/>
                  <w:divBdr>
                    <w:top w:val="none" w:sz="0" w:space="0" w:color="auto"/>
                    <w:left w:val="none" w:sz="0" w:space="0" w:color="auto"/>
                    <w:bottom w:val="none" w:sz="0" w:space="0" w:color="auto"/>
                    <w:right w:val="none" w:sz="0" w:space="0" w:color="auto"/>
                  </w:divBdr>
                  <w:divsChild>
                    <w:div w:id="20924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5899">
          <w:marLeft w:val="0"/>
          <w:marRight w:val="0"/>
          <w:marTop w:val="0"/>
          <w:marBottom w:val="0"/>
          <w:divBdr>
            <w:top w:val="none" w:sz="0" w:space="0" w:color="auto"/>
            <w:left w:val="none" w:sz="0" w:space="0" w:color="auto"/>
            <w:bottom w:val="none" w:sz="0" w:space="0" w:color="auto"/>
            <w:right w:val="none" w:sz="0" w:space="0" w:color="auto"/>
          </w:divBdr>
          <w:divsChild>
            <w:div w:id="1431004033">
              <w:marLeft w:val="0"/>
              <w:marRight w:val="0"/>
              <w:marTop w:val="0"/>
              <w:marBottom w:val="0"/>
              <w:divBdr>
                <w:top w:val="none" w:sz="0" w:space="0" w:color="auto"/>
                <w:left w:val="none" w:sz="0" w:space="0" w:color="auto"/>
                <w:bottom w:val="none" w:sz="0" w:space="0" w:color="auto"/>
                <w:right w:val="none" w:sz="0" w:space="0" w:color="auto"/>
              </w:divBdr>
              <w:divsChild>
                <w:div w:id="271941159">
                  <w:marLeft w:val="0"/>
                  <w:marRight w:val="0"/>
                  <w:marTop w:val="0"/>
                  <w:marBottom w:val="0"/>
                  <w:divBdr>
                    <w:top w:val="none" w:sz="0" w:space="0" w:color="auto"/>
                    <w:left w:val="none" w:sz="0" w:space="0" w:color="auto"/>
                    <w:bottom w:val="none" w:sz="0" w:space="0" w:color="auto"/>
                    <w:right w:val="none" w:sz="0" w:space="0" w:color="auto"/>
                  </w:divBdr>
                  <w:divsChild>
                    <w:div w:id="597524329">
                      <w:marLeft w:val="0"/>
                      <w:marRight w:val="0"/>
                      <w:marTop w:val="0"/>
                      <w:marBottom w:val="0"/>
                      <w:divBdr>
                        <w:top w:val="none" w:sz="0" w:space="0" w:color="auto"/>
                        <w:left w:val="none" w:sz="0" w:space="0" w:color="auto"/>
                        <w:bottom w:val="none" w:sz="0" w:space="0" w:color="auto"/>
                        <w:right w:val="none" w:sz="0" w:space="0" w:color="auto"/>
                      </w:divBdr>
                    </w:div>
                  </w:divsChild>
                </w:div>
                <w:div w:id="704910825">
                  <w:marLeft w:val="0"/>
                  <w:marRight w:val="0"/>
                  <w:marTop w:val="0"/>
                  <w:marBottom w:val="0"/>
                  <w:divBdr>
                    <w:top w:val="none" w:sz="0" w:space="0" w:color="auto"/>
                    <w:left w:val="none" w:sz="0" w:space="0" w:color="auto"/>
                    <w:bottom w:val="none" w:sz="0" w:space="0" w:color="auto"/>
                    <w:right w:val="none" w:sz="0" w:space="0" w:color="auto"/>
                  </w:divBdr>
                  <w:divsChild>
                    <w:div w:id="1430396714">
                      <w:marLeft w:val="0"/>
                      <w:marRight w:val="0"/>
                      <w:marTop w:val="0"/>
                      <w:marBottom w:val="0"/>
                      <w:divBdr>
                        <w:top w:val="none" w:sz="0" w:space="0" w:color="auto"/>
                        <w:left w:val="none" w:sz="0" w:space="0" w:color="auto"/>
                        <w:bottom w:val="none" w:sz="0" w:space="0" w:color="auto"/>
                        <w:right w:val="none" w:sz="0" w:space="0" w:color="auto"/>
                      </w:divBdr>
                    </w:div>
                  </w:divsChild>
                </w:div>
                <w:div w:id="1961523175">
                  <w:marLeft w:val="0"/>
                  <w:marRight w:val="0"/>
                  <w:marTop w:val="0"/>
                  <w:marBottom w:val="0"/>
                  <w:divBdr>
                    <w:top w:val="none" w:sz="0" w:space="0" w:color="auto"/>
                    <w:left w:val="none" w:sz="0" w:space="0" w:color="auto"/>
                    <w:bottom w:val="none" w:sz="0" w:space="0" w:color="auto"/>
                    <w:right w:val="none" w:sz="0" w:space="0" w:color="auto"/>
                  </w:divBdr>
                  <w:divsChild>
                    <w:div w:id="12061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1259">
          <w:marLeft w:val="0"/>
          <w:marRight w:val="0"/>
          <w:marTop w:val="0"/>
          <w:marBottom w:val="0"/>
          <w:divBdr>
            <w:top w:val="none" w:sz="0" w:space="0" w:color="auto"/>
            <w:left w:val="none" w:sz="0" w:space="0" w:color="auto"/>
            <w:bottom w:val="none" w:sz="0" w:space="0" w:color="auto"/>
            <w:right w:val="none" w:sz="0" w:space="0" w:color="auto"/>
          </w:divBdr>
          <w:divsChild>
            <w:div w:id="488331843">
              <w:marLeft w:val="0"/>
              <w:marRight w:val="0"/>
              <w:marTop w:val="0"/>
              <w:marBottom w:val="0"/>
              <w:divBdr>
                <w:top w:val="none" w:sz="0" w:space="0" w:color="auto"/>
                <w:left w:val="none" w:sz="0" w:space="0" w:color="auto"/>
                <w:bottom w:val="none" w:sz="0" w:space="0" w:color="auto"/>
                <w:right w:val="none" w:sz="0" w:space="0" w:color="auto"/>
              </w:divBdr>
              <w:divsChild>
                <w:div w:id="241456353">
                  <w:marLeft w:val="0"/>
                  <w:marRight w:val="0"/>
                  <w:marTop w:val="0"/>
                  <w:marBottom w:val="0"/>
                  <w:divBdr>
                    <w:top w:val="none" w:sz="0" w:space="0" w:color="auto"/>
                    <w:left w:val="none" w:sz="0" w:space="0" w:color="auto"/>
                    <w:bottom w:val="none" w:sz="0" w:space="0" w:color="auto"/>
                    <w:right w:val="none" w:sz="0" w:space="0" w:color="auto"/>
                  </w:divBdr>
                  <w:divsChild>
                    <w:div w:id="749229916">
                      <w:marLeft w:val="0"/>
                      <w:marRight w:val="0"/>
                      <w:marTop w:val="0"/>
                      <w:marBottom w:val="0"/>
                      <w:divBdr>
                        <w:top w:val="none" w:sz="0" w:space="0" w:color="auto"/>
                        <w:left w:val="none" w:sz="0" w:space="0" w:color="auto"/>
                        <w:bottom w:val="none" w:sz="0" w:space="0" w:color="auto"/>
                        <w:right w:val="none" w:sz="0" w:space="0" w:color="auto"/>
                      </w:divBdr>
                    </w:div>
                  </w:divsChild>
                </w:div>
                <w:div w:id="959533400">
                  <w:marLeft w:val="0"/>
                  <w:marRight w:val="0"/>
                  <w:marTop w:val="0"/>
                  <w:marBottom w:val="0"/>
                  <w:divBdr>
                    <w:top w:val="none" w:sz="0" w:space="0" w:color="auto"/>
                    <w:left w:val="none" w:sz="0" w:space="0" w:color="auto"/>
                    <w:bottom w:val="none" w:sz="0" w:space="0" w:color="auto"/>
                    <w:right w:val="none" w:sz="0" w:space="0" w:color="auto"/>
                  </w:divBdr>
                  <w:divsChild>
                    <w:div w:id="2060785700">
                      <w:marLeft w:val="0"/>
                      <w:marRight w:val="0"/>
                      <w:marTop w:val="0"/>
                      <w:marBottom w:val="0"/>
                      <w:divBdr>
                        <w:top w:val="none" w:sz="0" w:space="0" w:color="auto"/>
                        <w:left w:val="none" w:sz="0" w:space="0" w:color="auto"/>
                        <w:bottom w:val="none" w:sz="0" w:space="0" w:color="auto"/>
                        <w:right w:val="none" w:sz="0" w:space="0" w:color="auto"/>
                      </w:divBdr>
                    </w:div>
                  </w:divsChild>
                </w:div>
                <w:div w:id="1861697868">
                  <w:marLeft w:val="0"/>
                  <w:marRight w:val="0"/>
                  <w:marTop w:val="0"/>
                  <w:marBottom w:val="0"/>
                  <w:divBdr>
                    <w:top w:val="none" w:sz="0" w:space="0" w:color="auto"/>
                    <w:left w:val="none" w:sz="0" w:space="0" w:color="auto"/>
                    <w:bottom w:val="none" w:sz="0" w:space="0" w:color="auto"/>
                    <w:right w:val="none" w:sz="0" w:space="0" w:color="auto"/>
                  </w:divBdr>
                  <w:divsChild>
                    <w:div w:id="11170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14042">
          <w:marLeft w:val="0"/>
          <w:marRight w:val="0"/>
          <w:marTop w:val="0"/>
          <w:marBottom w:val="0"/>
          <w:divBdr>
            <w:top w:val="none" w:sz="0" w:space="0" w:color="auto"/>
            <w:left w:val="none" w:sz="0" w:space="0" w:color="auto"/>
            <w:bottom w:val="none" w:sz="0" w:space="0" w:color="auto"/>
            <w:right w:val="none" w:sz="0" w:space="0" w:color="auto"/>
          </w:divBdr>
          <w:divsChild>
            <w:div w:id="290206910">
              <w:marLeft w:val="0"/>
              <w:marRight w:val="0"/>
              <w:marTop w:val="0"/>
              <w:marBottom w:val="0"/>
              <w:divBdr>
                <w:top w:val="none" w:sz="0" w:space="0" w:color="auto"/>
                <w:left w:val="none" w:sz="0" w:space="0" w:color="auto"/>
                <w:bottom w:val="none" w:sz="0" w:space="0" w:color="auto"/>
                <w:right w:val="none" w:sz="0" w:space="0" w:color="auto"/>
              </w:divBdr>
              <w:divsChild>
                <w:div w:id="962466275">
                  <w:marLeft w:val="0"/>
                  <w:marRight w:val="0"/>
                  <w:marTop w:val="0"/>
                  <w:marBottom w:val="0"/>
                  <w:divBdr>
                    <w:top w:val="none" w:sz="0" w:space="0" w:color="auto"/>
                    <w:left w:val="none" w:sz="0" w:space="0" w:color="auto"/>
                    <w:bottom w:val="none" w:sz="0" w:space="0" w:color="auto"/>
                    <w:right w:val="none" w:sz="0" w:space="0" w:color="auto"/>
                  </w:divBdr>
                  <w:divsChild>
                    <w:div w:id="2010906829">
                      <w:marLeft w:val="0"/>
                      <w:marRight w:val="0"/>
                      <w:marTop w:val="0"/>
                      <w:marBottom w:val="0"/>
                      <w:divBdr>
                        <w:top w:val="none" w:sz="0" w:space="0" w:color="auto"/>
                        <w:left w:val="none" w:sz="0" w:space="0" w:color="auto"/>
                        <w:bottom w:val="none" w:sz="0" w:space="0" w:color="auto"/>
                        <w:right w:val="none" w:sz="0" w:space="0" w:color="auto"/>
                      </w:divBdr>
                    </w:div>
                  </w:divsChild>
                </w:div>
                <w:div w:id="1173646727">
                  <w:marLeft w:val="0"/>
                  <w:marRight w:val="0"/>
                  <w:marTop w:val="0"/>
                  <w:marBottom w:val="0"/>
                  <w:divBdr>
                    <w:top w:val="none" w:sz="0" w:space="0" w:color="auto"/>
                    <w:left w:val="none" w:sz="0" w:space="0" w:color="auto"/>
                    <w:bottom w:val="none" w:sz="0" w:space="0" w:color="auto"/>
                    <w:right w:val="none" w:sz="0" w:space="0" w:color="auto"/>
                  </w:divBdr>
                  <w:divsChild>
                    <w:div w:id="873034138">
                      <w:marLeft w:val="0"/>
                      <w:marRight w:val="0"/>
                      <w:marTop w:val="0"/>
                      <w:marBottom w:val="0"/>
                      <w:divBdr>
                        <w:top w:val="none" w:sz="0" w:space="0" w:color="auto"/>
                        <w:left w:val="none" w:sz="0" w:space="0" w:color="auto"/>
                        <w:bottom w:val="none" w:sz="0" w:space="0" w:color="auto"/>
                        <w:right w:val="none" w:sz="0" w:space="0" w:color="auto"/>
                      </w:divBdr>
                    </w:div>
                  </w:divsChild>
                </w:div>
                <w:div w:id="2144735600">
                  <w:marLeft w:val="0"/>
                  <w:marRight w:val="0"/>
                  <w:marTop w:val="0"/>
                  <w:marBottom w:val="0"/>
                  <w:divBdr>
                    <w:top w:val="none" w:sz="0" w:space="0" w:color="auto"/>
                    <w:left w:val="none" w:sz="0" w:space="0" w:color="auto"/>
                    <w:bottom w:val="none" w:sz="0" w:space="0" w:color="auto"/>
                    <w:right w:val="none" w:sz="0" w:space="0" w:color="auto"/>
                  </w:divBdr>
                  <w:divsChild>
                    <w:div w:id="9052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3776">
          <w:marLeft w:val="0"/>
          <w:marRight w:val="0"/>
          <w:marTop w:val="0"/>
          <w:marBottom w:val="0"/>
          <w:divBdr>
            <w:top w:val="none" w:sz="0" w:space="0" w:color="auto"/>
            <w:left w:val="none" w:sz="0" w:space="0" w:color="auto"/>
            <w:bottom w:val="none" w:sz="0" w:space="0" w:color="auto"/>
            <w:right w:val="none" w:sz="0" w:space="0" w:color="auto"/>
          </w:divBdr>
          <w:divsChild>
            <w:div w:id="440536185">
              <w:marLeft w:val="0"/>
              <w:marRight w:val="0"/>
              <w:marTop w:val="0"/>
              <w:marBottom w:val="0"/>
              <w:divBdr>
                <w:top w:val="none" w:sz="0" w:space="0" w:color="auto"/>
                <w:left w:val="none" w:sz="0" w:space="0" w:color="auto"/>
                <w:bottom w:val="none" w:sz="0" w:space="0" w:color="auto"/>
                <w:right w:val="none" w:sz="0" w:space="0" w:color="auto"/>
              </w:divBdr>
              <w:divsChild>
                <w:div w:id="16082528">
                  <w:marLeft w:val="0"/>
                  <w:marRight w:val="0"/>
                  <w:marTop w:val="0"/>
                  <w:marBottom w:val="0"/>
                  <w:divBdr>
                    <w:top w:val="none" w:sz="0" w:space="0" w:color="auto"/>
                    <w:left w:val="none" w:sz="0" w:space="0" w:color="auto"/>
                    <w:bottom w:val="none" w:sz="0" w:space="0" w:color="auto"/>
                    <w:right w:val="none" w:sz="0" w:space="0" w:color="auto"/>
                  </w:divBdr>
                  <w:divsChild>
                    <w:div w:id="1758554079">
                      <w:marLeft w:val="0"/>
                      <w:marRight w:val="0"/>
                      <w:marTop w:val="0"/>
                      <w:marBottom w:val="0"/>
                      <w:divBdr>
                        <w:top w:val="none" w:sz="0" w:space="0" w:color="auto"/>
                        <w:left w:val="none" w:sz="0" w:space="0" w:color="auto"/>
                        <w:bottom w:val="none" w:sz="0" w:space="0" w:color="auto"/>
                        <w:right w:val="none" w:sz="0" w:space="0" w:color="auto"/>
                      </w:divBdr>
                    </w:div>
                  </w:divsChild>
                </w:div>
                <w:div w:id="872889686">
                  <w:marLeft w:val="0"/>
                  <w:marRight w:val="0"/>
                  <w:marTop w:val="0"/>
                  <w:marBottom w:val="0"/>
                  <w:divBdr>
                    <w:top w:val="none" w:sz="0" w:space="0" w:color="auto"/>
                    <w:left w:val="none" w:sz="0" w:space="0" w:color="auto"/>
                    <w:bottom w:val="none" w:sz="0" w:space="0" w:color="auto"/>
                    <w:right w:val="none" w:sz="0" w:space="0" w:color="auto"/>
                  </w:divBdr>
                  <w:divsChild>
                    <w:div w:id="11256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2720">
      <w:bodyDiv w:val="1"/>
      <w:marLeft w:val="0"/>
      <w:marRight w:val="0"/>
      <w:marTop w:val="0"/>
      <w:marBottom w:val="0"/>
      <w:divBdr>
        <w:top w:val="none" w:sz="0" w:space="0" w:color="auto"/>
        <w:left w:val="none" w:sz="0" w:space="0" w:color="auto"/>
        <w:bottom w:val="none" w:sz="0" w:space="0" w:color="auto"/>
        <w:right w:val="none" w:sz="0" w:space="0" w:color="auto"/>
      </w:divBdr>
      <w:divsChild>
        <w:div w:id="7172695">
          <w:marLeft w:val="0"/>
          <w:marRight w:val="0"/>
          <w:marTop w:val="0"/>
          <w:marBottom w:val="0"/>
          <w:divBdr>
            <w:top w:val="none" w:sz="0" w:space="0" w:color="auto"/>
            <w:left w:val="none" w:sz="0" w:space="0" w:color="auto"/>
            <w:bottom w:val="none" w:sz="0" w:space="0" w:color="auto"/>
            <w:right w:val="none" w:sz="0" w:space="0" w:color="auto"/>
          </w:divBdr>
        </w:div>
        <w:div w:id="459543126">
          <w:marLeft w:val="0"/>
          <w:marRight w:val="0"/>
          <w:marTop w:val="0"/>
          <w:marBottom w:val="0"/>
          <w:divBdr>
            <w:top w:val="none" w:sz="0" w:space="0" w:color="auto"/>
            <w:left w:val="none" w:sz="0" w:space="0" w:color="auto"/>
            <w:bottom w:val="none" w:sz="0" w:space="0" w:color="auto"/>
            <w:right w:val="none" w:sz="0" w:space="0" w:color="auto"/>
          </w:divBdr>
        </w:div>
        <w:div w:id="595554083">
          <w:marLeft w:val="0"/>
          <w:marRight w:val="0"/>
          <w:marTop w:val="0"/>
          <w:marBottom w:val="0"/>
          <w:divBdr>
            <w:top w:val="none" w:sz="0" w:space="0" w:color="auto"/>
            <w:left w:val="none" w:sz="0" w:space="0" w:color="auto"/>
            <w:bottom w:val="none" w:sz="0" w:space="0" w:color="auto"/>
            <w:right w:val="none" w:sz="0" w:space="0" w:color="auto"/>
          </w:divBdr>
        </w:div>
        <w:div w:id="619344183">
          <w:marLeft w:val="0"/>
          <w:marRight w:val="0"/>
          <w:marTop w:val="0"/>
          <w:marBottom w:val="0"/>
          <w:divBdr>
            <w:top w:val="none" w:sz="0" w:space="0" w:color="auto"/>
            <w:left w:val="none" w:sz="0" w:space="0" w:color="auto"/>
            <w:bottom w:val="none" w:sz="0" w:space="0" w:color="auto"/>
            <w:right w:val="none" w:sz="0" w:space="0" w:color="auto"/>
          </w:divBdr>
        </w:div>
        <w:div w:id="1112095379">
          <w:marLeft w:val="0"/>
          <w:marRight w:val="0"/>
          <w:marTop w:val="0"/>
          <w:marBottom w:val="0"/>
          <w:divBdr>
            <w:top w:val="none" w:sz="0" w:space="0" w:color="auto"/>
            <w:left w:val="none" w:sz="0" w:space="0" w:color="auto"/>
            <w:bottom w:val="none" w:sz="0" w:space="0" w:color="auto"/>
            <w:right w:val="none" w:sz="0" w:space="0" w:color="auto"/>
          </w:divBdr>
        </w:div>
        <w:div w:id="1734696330">
          <w:marLeft w:val="0"/>
          <w:marRight w:val="0"/>
          <w:marTop w:val="0"/>
          <w:marBottom w:val="0"/>
          <w:divBdr>
            <w:top w:val="none" w:sz="0" w:space="0" w:color="auto"/>
            <w:left w:val="none" w:sz="0" w:space="0" w:color="auto"/>
            <w:bottom w:val="none" w:sz="0" w:space="0" w:color="auto"/>
            <w:right w:val="none" w:sz="0" w:space="0" w:color="auto"/>
          </w:divBdr>
        </w:div>
        <w:div w:id="2022268704">
          <w:marLeft w:val="0"/>
          <w:marRight w:val="0"/>
          <w:marTop w:val="0"/>
          <w:marBottom w:val="0"/>
          <w:divBdr>
            <w:top w:val="none" w:sz="0" w:space="0" w:color="auto"/>
            <w:left w:val="none" w:sz="0" w:space="0" w:color="auto"/>
            <w:bottom w:val="none" w:sz="0" w:space="0" w:color="auto"/>
            <w:right w:val="none" w:sz="0" w:space="0" w:color="auto"/>
          </w:divBdr>
        </w:div>
        <w:div w:id="2107263611">
          <w:marLeft w:val="0"/>
          <w:marRight w:val="0"/>
          <w:marTop w:val="0"/>
          <w:marBottom w:val="0"/>
          <w:divBdr>
            <w:top w:val="none" w:sz="0" w:space="0" w:color="auto"/>
            <w:left w:val="none" w:sz="0" w:space="0" w:color="auto"/>
            <w:bottom w:val="none" w:sz="0" w:space="0" w:color="auto"/>
            <w:right w:val="none" w:sz="0" w:space="0" w:color="auto"/>
          </w:divBdr>
        </w:div>
      </w:divsChild>
    </w:div>
    <w:div w:id="518666516">
      <w:bodyDiv w:val="1"/>
      <w:marLeft w:val="0"/>
      <w:marRight w:val="0"/>
      <w:marTop w:val="0"/>
      <w:marBottom w:val="0"/>
      <w:divBdr>
        <w:top w:val="none" w:sz="0" w:space="0" w:color="auto"/>
        <w:left w:val="none" w:sz="0" w:space="0" w:color="auto"/>
        <w:bottom w:val="none" w:sz="0" w:space="0" w:color="auto"/>
        <w:right w:val="none" w:sz="0" w:space="0" w:color="auto"/>
      </w:divBdr>
      <w:divsChild>
        <w:div w:id="38282631">
          <w:marLeft w:val="0"/>
          <w:marRight w:val="0"/>
          <w:marTop w:val="0"/>
          <w:marBottom w:val="0"/>
          <w:divBdr>
            <w:top w:val="none" w:sz="0" w:space="0" w:color="auto"/>
            <w:left w:val="none" w:sz="0" w:space="0" w:color="auto"/>
            <w:bottom w:val="none" w:sz="0" w:space="0" w:color="auto"/>
            <w:right w:val="none" w:sz="0" w:space="0" w:color="auto"/>
          </w:divBdr>
          <w:divsChild>
            <w:div w:id="1918704105">
              <w:marLeft w:val="-75"/>
              <w:marRight w:val="0"/>
              <w:marTop w:val="30"/>
              <w:marBottom w:val="30"/>
              <w:divBdr>
                <w:top w:val="none" w:sz="0" w:space="0" w:color="auto"/>
                <w:left w:val="none" w:sz="0" w:space="0" w:color="auto"/>
                <w:bottom w:val="none" w:sz="0" w:space="0" w:color="auto"/>
                <w:right w:val="none" w:sz="0" w:space="0" w:color="auto"/>
              </w:divBdr>
              <w:divsChild>
                <w:div w:id="42489112">
                  <w:marLeft w:val="0"/>
                  <w:marRight w:val="0"/>
                  <w:marTop w:val="0"/>
                  <w:marBottom w:val="0"/>
                  <w:divBdr>
                    <w:top w:val="none" w:sz="0" w:space="0" w:color="auto"/>
                    <w:left w:val="none" w:sz="0" w:space="0" w:color="auto"/>
                    <w:bottom w:val="none" w:sz="0" w:space="0" w:color="auto"/>
                    <w:right w:val="none" w:sz="0" w:space="0" w:color="auto"/>
                  </w:divBdr>
                  <w:divsChild>
                    <w:div w:id="1943759406">
                      <w:marLeft w:val="0"/>
                      <w:marRight w:val="0"/>
                      <w:marTop w:val="0"/>
                      <w:marBottom w:val="0"/>
                      <w:divBdr>
                        <w:top w:val="none" w:sz="0" w:space="0" w:color="auto"/>
                        <w:left w:val="none" w:sz="0" w:space="0" w:color="auto"/>
                        <w:bottom w:val="none" w:sz="0" w:space="0" w:color="auto"/>
                        <w:right w:val="none" w:sz="0" w:space="0" w:color="auto"/>
                      </w:divBdr>
                    </w:div>
                  </w:divsChild>
                </w:div>
                <w:div w:id="78605448">
                  <w:marLeft w:val="0"/>
                  <w:marRight w:val="0"/>
                  <w:marTop w:val="0"/>
                  <w:marBottom w:val="0"/>
                  <w:divBdr>
                    <w:top w:val="none" w:sz="0" w:space="0" w:color="auto"/>
                    <w:left w:val="none" w:sz="0" w:space="0" w:color="auto"/>
                    <w:bottom w:val="none" w:sz="0" w:space="0" w:color="auto"/>
                    <w:right w:val="none" w:sz="0" w:space="0" w:color="auto"/>
                  </w:divBdr>
                  <w:divsChild>
                    <w:div w:id="1538004176">
                      <w:marLeft w:val="0"/>
                      <w:marRight w:val="0"/>
                      <w:marTop w:val="0"/>
                      <w:marBottom w:val="0"/>
                      <w:divBdr>
                        <w:top w:val="none" w:sz="0" w:space="0" w:color="auto"/>
                        <w:left w:val="none" w:sz="0" w:space="0" w:color="auto"/>
                        <w:bottom w:val="none" w:sz="0" w:space="0" w:color="auto"/>
                        <w:right w:val="none" w:sz="0" w:space="0" w:color="auto"/>
                      </w:divBdr>
                    </w:div>
                  </w:divsChild>
                </w:div>
                <w:div w:id="104080066">
                  <w:marLeft w:val="0"/>
                  <w:marRight w:val="0"/>
                  <w:marTop w:val="0"/>
                  <w:marBottom w:val="0"/>
                  <w:divBdr>
                    <w:top w:val="none" w:sz="0" w:space="0" w:color="auto"/>
                    <w:left w:val="none" w:sz="0" w:space="0" w:color="auto"/>
                    <w:bottom w:val="none" w:sz="0" w:space="0" w:color="auto"/>
                    <w:right w:val="none" w:sz="0" w:space="0" w:color="auto"/>
                  </w:divBdr>
                  <w:divsChild>
                    <w:div w:id="984965520">
                      <w:marLeft w:val="0"/>
                      <w:marRight w:val="0"/>
                      <w:marTop w:val="0"/>
                      <w:marBottom w:val="0"/>
                      <w:divBdr>
                        <w:top w:val="none" w:sz="0" w:space="0" w:color="auto"/>
                        <w:left w:val="none" w:sz="0" w:space="0" w:color="auto"/>
                        <w:bottom w:val="none" w:sz="0" w:space="0" w:color="auto"/>
                        <w:right w:val="none" w:sz="0" w:space="0" w:color="auto"/>
                      </w:divBdr>
                    </w:div>
                  </w:divsChild>
                </w:div>
                <w:div w:id="317155640">
                  <w:marLeft w:val="0"/>
                  <w:marRight w:val="0"/>
                  <w:marTop w:val="0"/>
                  <w:marBottom w:val="0"/>
                  <w:divBdr>
                    <w:top w:val="none" w:sz="0" w:space="0" w:color="auto"/>
                    <w:left w:val="none" w:sz="0" w:space="0" w:color="auto"/>
                    <w:bottom w:val="none" w:sz="0" w:space="0" w:color="auto"/>
                    <w:right w:val="none" w:sz="0" w:space="0" w:color="auto"/>
                  </w:divBdr>
                  <w:divsChild>
                    <w:div w:id="164051963">
                      <w:marLeft w:val="0"/>
                      <w:marRight w:val="0"/>
                      <w:marTop w:val="0"/>
                      <w:marBottom w:val="0"/>
                      <w:divBdr>
                        <w:top w:val="none" w:sz="0" w:space="0" w:color="auto"/>
                        <w:left w:val="none" w:sz="0" w:space="0" w:color="auto"/>
                        <w:bottom w:val="none" w:sz="0" w:space="0" w:color="auto"/>
                        <w:right w:val="none" w:sz="0" w:space="0" w:color="auto"/>
                      </w:divBdr>
                    </w:div>
                  </w:divsChild>
                </w:div>
                <w:div w:id="341978227">
                  <w:marLeft w:val="0"/>
                  <w:marRight w:val="0"/>
                  <w:marTop w:val="0"/>
                  <w:marBottom w:val="0"/>
                  <w:divBdr>
                    <w:top w:val="none" w:sz="0" w:space="0" w:color="auto"/>
                    <w:left w:val="none" w:sz="0" w:space="0" w:color="auto"/>
                    <w:bottom w:val="none" w:sz="0" w:space="0" w:color="auto"/>
                    <w:right w:val="none" w:sz="0" w:space="0" w:color="auto"/>
                  </w:divBdr>
                  <w:divsChild>
                    <w:div w:id="496389493">
                      <w:marLeft w:val="0"/>
                      <w:marRight w:val="0"/>
                      <w:marTop w:val="0"/>
                      <w:marBottom w:val="0"/>
                      <w:divBdr>
                        <w:top w:val="none" w:sz="0" w:space="0" w:color="auto"/>
                        <w:left w:val="none" w:sz="0" w:space="0" w:color="auto"/>
                        <w:bottom w:val="none" w:sz="0" w:space="0" w:color="auto"/>
                        <w:right w:val="none" w:sz="0" w:space="0" w:color="auto"/>
                      </w:divBdr>
                    </w:div>
                  </w:divsChild>
                </w:div>
                <w:div w:id="552230996">
                  <w:marLeft w:val="0"/>
                  <w:marRight w:val="0"/>
                  <w:marTop w:val="0"/>
                  <w:marBottom w:val="0"/>
                  <w:divBdr>
                    <w:top w:val="none" w:sz="0" w:space="0" w:color="auto"/>
                    <w:left w:val="none" w:sz="0" w:space="0" w:color="auto"/>
                    <w:bottom w:val="none" w:sz="0" w:space="0" w:color="auto"/>
                    <w:right w:val="none" w:sz="0" w:space="0" w:color="auto"/>
                  </w:divBdr>
                  <w:divsChild>
                    <w:div w:id="544215235">
                      <w:marLeft w:val="0"/>
                      <w:marRight w:val="0"/>
                      <w:marTop w:val="0"/>
                      <w:marBottom w:val="0"/>
                      <w:divBdr>
                        <w:top w:val="none" w:sz="0" w:space="0" w:color="auto"/>
                        <w:left w:val="none" w:sz="0" w:space="0" w:color="auto"/>
                        <w:bottom w:val="none" w:sz="0" w:space="0" w:color="auto"/>
                        <w:right w:val="none" w:sz="0" w:space="0" w:color="auto"/>
                      </w:divBdr>
                    </w:div>
                  </w:divsChild>
                </w:div>
                <w:div w:id="692998359">
                  <w:marLeft w:val="0"/>
                  <w:marRight w:val="0"/>
                  <w:marTop w:val="0"/>
                  <w:marBottom w:val="0"/>
                  <w:divBdr>
                    <w:top w:val="none" w:sz="0" w:space="0" w:color="auto"/>
                    <w:left w:val="none" w:sz="0" w:space="0" w:color="auto"/>
                    <w:bottom w:val="none" w:sz="0" w:space="0" w:color="auto"/>
                    <w:right w:val="none" w:sz="0" w:space="0" w:color="auto"/>
                  </w:divBdr>
                  <w:divsChild>
                    <w:div w:id="2103641123">
                      <w:marLeft w:val="0"/>
                      <w:marRight w:val="0"/>
                      <w:marTop w:val="0"/>
                      <w:marBottom w:val="0"/>
                      <w:divBdr>
                        <w:top w:val="none" w:sz="0" w:space="0" w:color="auto"/>
                        <w:left w:val="none" w:sz="0" w:space="0" w:color="auto"/>
                        <w:bottom w:val="none" w:sz="0" w:space="0" w:color="auto"/>
                        <w:right w:val="none" w:sz="0" w:space="0" w:color="auto"/>
                      </w:divBdr>
                    </w:div>
                  </w:divsChild>
                </w:div>
                <w:div w:id="1177573386">
                  <w:marLeft w:val="0"/>
                  <w:marRight w:val="0"/>
                  <w:marTop w:val="0"/>
                  <w:marBottom w:val="0"/>
                  <w:divBdr>
                    <w:top w:val="none" w:sz="0" w:space="0" w:color="auto"/>
                    <w:left w:val="none" w:sz="0" w:space="0" w:color="auto"/>
                    <w:bottom w:val="none" w:sz="0" w:space="0" w:color="auto"/>
                    <w:right w:val="none" w:sz="0" w:space="0" w:color="auto"/>
                  </w:divBdr>
                  <w:divsChild>
                    <w:div w:id="1306398563">
                      <w:marLeft w:val="0"/>
                      <w:marRight w:val="0"/>
                      <w:marTop w:val="0"/>
                      <w:marBottom w:val="0"/>
                      <w:divBdr>
                        <w:top w:val="none" w:sz="0" w:space="0" w:color="auto"/>
                        <w:left w:val="none" w:sz="0" w:space="0" w:color="auto"/>
                        <w:bottom w:val="none" w:sz="0" w:space="0" w:color="auto"/>
                        <w:right w:val="none" w:sz="0" w:space="0" w:color="auto"/>
                      </w:divBdr>
                    </w:div>
                  </w:divsChild>
                </w:div>
                <w:div w:id="1230459372">
                  <w:marLeft w:val="0"/>
                  <w:marRight w:val="0"/>
                  <w:marTop w:val="0"/>
                  <w:marBottom w:val="0"/>
                  <w:divBdr>
                    <w:top w:val="none" w:sz="0" w:space="0" w:color="auto"/>
                    <w:left w:val="none" w:sz="0" w:space="0" w:color="auto"/>
                    <w:bottom w:val="none" w:sz="0" w:space="0" w:color="auto"/>
                    <w:right w:val="none" w:sz="0" w:space="0" w:color="auto"/>
                  </w:divBdr>
                  <w:divsChild>
                    <w:div w:id="1134449181">
                      <w:marLeft w:val="0"/>
                      <w:marRight w:val="0"/>
                      <w:marTop w:val="0"/>
                      <w:marBottom w:val="0"/>
                      <w:divBdr>
                        <w:top w:val="none" w:sz="0" w:space="0" w:color="auto"/>
                        <w:left w:val="none" w:sz="0" w:space="0" w:color="auto"/>
                        <w:bottom w:val="none" w:sz="0" w:space="0" w:color="auto"/>
                        <w:right w:val="none" w:sz="0" w:space="0" w:color="auto"/>
                      </w:divBdr>
                    </w:div>
                  </w:divsChild>
                </w:div>
                <w:div w:id="1593196878">
                  <w:marLeft w:val="0"/>
                  <w:marRight w:val="0"/>
                  <w:marTop w:val="0"/>
                  <w:marBottom w:val="0"/>
                  <w:divBdr>
                    <w:top w:val="none" w:sz="0" w:space="0" w:color="auto"/>
                    <w:left w:val="none" w:sz="0" w:space="0" w:color="auto"/>
                    <w:bottom w:val="none" w:sz="0" w:space="0" w:color="auto"/>
                    <w:right w:val="none" w:sz="0" w:space="0" w:color="auto"/>
                  </w:divBdr>
                  <w:divsChild>
                    <w:div w:id="1723402480">
                      <w:marLeft w:val="0"/>
                      <w:marRight w:val="0"/>
                      <w:marTop w:val="0"/>
                      <w:marBottom w:val="0"/>
                      <w:divBdr>
                        <w:top w:val="none" w:sz="0" w:space="0" w:color="auto"/>
                        <w:left w:val="none" w:sz="0" w:space="0" w:color="auto"/>
                        <w:bottom w:val="none" w:sz="0" w:space="0" w:color="auto"/>
                        <w:right w:val="none" w:sz="0" w:space="0" w:color="auto"/>
                      </w:divBdr>
                    </w:div>
                  </w:divsChild>
                </w:div>
                <w:div w:id="1676154561">
                  <w:marLeft w:val="0"/>
                  <w:marRight w:val="0"/>
                  <w:marTop w:val="0"/>
                  <w:marBottom w:val="0"/>
                  <w:divBdr>
                    <w:top w:val="none" w:sz="0" w:space="0" w:color="auto"/>
                    <w:left w:val="none" w:sz="0" w:space="0" w:color="auto"/>
                    <w:bottom w:val="none" w:sz="0" w:space="0" w:color="auto"/>
                    <w:right w:val="none" w:sz="0" w:space="0" w:color="auto"/>
                  </w:divBdr>
                  <w:divsChild>
                    <w:div w:id="199785748">
                      <w:marLeft w:val="0"/>
                      <w:marRight w:val="0"/>
                      <w:marTop w:val="0"/>
                      <w:marBottom w:val="0"/>
                      <w:divBdr>
                        <w:top w:val="none" w:sz="0" w:space="0" w:color="auto"/>
                        <w:left w:val="none" w:sz="0" w:space="0" w:color="auto"/>
                        <w:bottom w:val="none" w:sz="0" w:space="0" w:color="auto"/>
                        <w:right w:val="none" w:sz="0" w:space="0" w:color="auto"/>
                      </w:divBdr>
                    </w:div>
                    <w:div w:id="303778136">
                      <w:marLeft w:val="0"/>
                      <w:marRight w:val="0"/>
                      <w:marTop w:val="0"/>
                      <w:marBottom w:val="0"/>
                      <w:divBdr>
                        <w:top w:val="none" w:sz="0" w:space="0" w:color="auto"/>
                        <w:left w:val="none" w:sz="0" w:space="0" w:color="auto"/>
                        <w:bottom w:val="none" w:sz="0" w:space="0" w:color="auto"/>
                        <w:right w:val="none" w:sz="0" w:space="0" w:color="auto"/>
                      </w:divBdr>
                    </w:div>
                  </w:divsChild>
                </w:div>
                <w:div w:id="1787774098">
                  <w:marLeft w:val="0"/>
                  <w:marRight w:val="0"/>
                  <w:marTop w:val="0"/>
                  <w:marBottom w:val="0"/>
                  <w:divBdr>
                    <w:top w:val="none" w:sz="0" w:space="0" w:color="auto"/>
                    <w:left w:val="none" w:sz="0" w:space="0" w:color="auto"/>
                    <w:bottom w:val="none" w:sz="0" w:space="0" w:color="auto"/>
                    <w:right w:val="none" w:sz="0" w:space="0" w:color="auto"/>
                  </w:divBdr>
                  <w:divsChild>
                    <w:div w:id="2049597209">
                      <w:marLeft w:val="0"/>
                      <w:marRight w:val="0"/>
                      <w:marTop w:val="0"/>
                      <w:marBottom w:val="0"/>
                      <w:divBdr>
                        <w:top w:val="none" w:sz="0" w:space="0" w:color="auto"/>
                        <w:left w:val="none" w:sz="0" w:space="0" w:color="auto"/>
                        <w:bottom w:val="none" w:sz="0" w:space="0" w:color="auto"/>
                        <w:right w:val="none" w:sz="0" w:space="0" w:color="auto"/>
                      </w:divBdr>
                    </w:div>
                  </w:divsChild>
                </w:div>
                <w:div w:id="1804424994">
                  <w:marLeft w:val="0"/>
                  <w:marRight w:val="0"/>
                  <w:marTop w:val="0"/>
                  <w:marBottom w:val="0"/>
                  <w:divBdr>
                    <w:top w:val="none" w:sz="0" w:space="0" w:color="auto"/>
                    <w:left w:val="none" w:sz="0" w:space="0" w:color="auto"/>
                    <w:bottom w:val="none" w:sz="0" w:space="0" w:color="auto"/>
                    <w:right w:val="none" w:sz="0" w:space="0" w:color="auto"/>
                  </w:divBdr>
                  <w:divsChild>
                    <w:div w:id="561252292">
                      <w:marLeft w:val="0"/>
                      <w:marRight w:val="0"/>
                      <w:marTop w:val="0"/>
                      <w:marBottom w:val="0"/>
                      <w:divBdr>
                        <w:top w:val="none" w:sz="0" w:space="0" w:color="auto"/>
                        <w:left w:val="none" w:sz="0" w:space="0" w:color="auto"/>
                        <w:bottom w:val="none" w:sz="0" w:space="0" w:color="auto"/>
                        <w:right w:val="none" w:sz="0" w:space="0" w:color="auto"/>
                      </w:divBdr>
                    </w:div>
                  </w:divsChild>
                </w:div>
                <w:div w:id="2096436520">
                  <w:marLeft w:val="0"/>
                  <w:marRight w:val="0"/>
                  <w:marTop w:val="0"/>
                  <w:marBottom w:val="0"/>
                  <w:divBdr>
                    <w:top w:val="none" w:sz="0" w:space="0" w:color="auto"/>
                    <w:left w:val="none" w:sz="0" w:space="0" w:color="auto"/>
                    <w:bottom w:val="none" w:sz="0" w:space="0" w:color="auto"/>
                    <w:right w:val="none" w:sz="0" w:space="0" w:color="auto"/>
                  </w:divBdr>
                  <w:divsChild>
                    <w:div w:id="1559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4761">
          <w:marLeft w:val="0"/>
          <w:marRight w:val="0"/>
          <w:marTop w:val="0"/>
          <w:marBottom w:val="0"/>
          <w:divBdr>
            <w:top w:val="none" w:sz="0" w:space="0" w:color="auto"/>
            <w:left w:val="none" w:sz="0" w:space="0" w:color="auto"/>
            <w:bottom w:val="none" w:sz="0" w:space="0" w:color="auto"/>
            <w:right w:val="none" w:sz="0" w:space="0" w:color="auto"/>
          </w:divBdr>
        </w:div>
        <w:div w:id="59056660">
          <w:marLeft w:val="0"/>
          <w:marRight w:val="0"/>
          <w:marTop w:val="0"/>
          <w:marBottom w:val="0"/>
          <w:divBdr>
            <w:top w:val="none" w:sz="0" w:space="0" w:color="auto"/>
            <w:left w:val="none" w:sz="0" w:space="0" w:color="auto"/>
            <w:bottom w:val="none" w:sz="0" w:space="0" w:color="auto"/>
            <w:right w:val="none" w:sz="0" w:space="0" w:color="auto"/>
          </w:divBdr>
        </w:div>
        <w:div w:id="72163103">
          <w:marLeft w:val="0"/>
          <w:marRight w:val="0"/>
          <w:marTop w:val="0"/>
          <w:marBottom w:val="0"/>
          <w:divBdr>
            <w:top w:val="none" w:sz="0" w:space="0" w:color="auto"/>
            <w:left w:val="none" w:sz="0" w:space="0" w:color="auto"/>
            <w:bottom w:val="none" w:sz="0" w:space="0" w:color="auto"/>
            <w:right w:val="none" w:sz="0" w:space="0" w:color="auto"/>
          </w:divBdr>
        </w:div>
        <w:div w:id="79758586">
          <w:marLeft w:val="0"/>
          <w:marRight w:val="0"/>
          <w:marTop w:val="0"/>
          <w:marBottom w:val="0"/>
          <w:divBdr>
            <w:top w:val="none" w:sz="0" w:space="0" w:color="auto"/>
            <w:left w:val="none" w:sz="0" w:space="0" w:color="auto"/>
            <w:bottom w:val="none" w:sz="0" w:space="0" w:color="auto"/>
            <w:right w:val="none" w:sz="0" w:space="0" w:color="auto"/>
          </w:divBdr>
        </w:div>
        <w:div w:id="100953460">
          <w:marLeft w:val="0"/>
          <w:marRight w:val="0"/>
          <w:marTop w:val="0"/>
          <w:marBottom w:val="0"/>
          <w:divBdr>
            <w:top w:val="none" w:sz="0" w:space="0" w:color="auto"/>
            <w:left w:val="none" w:sz="0" w:space="0" w:color="auto"/>
            <w:bottom w:val="none" w:sz="0" w:space="0" w:color="auto"/>
            <w:right w:val="none" w:sz="0" w:space="0" w:color="auto"/>
          </w:divBdr>
        </w:div>
        <w:div w:id="109711416">
          <w:marLeft w:val="0"/>
          <w:marRight w:val="0"/>
          <w:marTop w:val="0"/>
          <w:marBottom w:val="0"/>
          <w:divBdr>
            <w:top w:val="none" w:sz="0" w:space="0" w:color="auto"/>
            <w:left w:val="none" w:sz="0" w:space="0" w:color="auto"/>
            <w:bottom w:val="none" w:sz="0" w:space="0" w:color="auto"/>
            <w:right w:val="none" w:sz="0" w:space="0" w:color="auto"/>
          </w:divBdr>
          <w:divsChild>
            <w:div w:id="1888950504">
              <w:marLeft w:val="-75"/>
              <w:marRight w:val="0"/>
              <w:marTop w:val="30"/>
              <w:marBottom w:val="30"/>
              <w:divBdr>
                <w:top w:val="none" w:sz="0" w:space="0" w:color="auto"/>
                <w:left w:val="none" w:sz="0" w:space="0" w:color="auto"/>
                <w:bottom w:val="none" w:sz="0" w:space="0" w:color="auto"/>
                <w:right w:val="none" w:sz="0" w:space="0" w:color="auto"/>
              </w:divBdr>
              <w:divsChild>
                <w:div w:id="15692768">
                  <w:marLeft w:val="0"/>
                  <w:marRight w:val="0"/>
                  <w:marTop w:val="0"/>
                  <w:marBottom w:val="0"/>
                  <w:divBdr>
                    <w:top w:val="none" w:sz="0" w:space="0" w:color="auto"/>
                    <w:left w:val="none" w:sz="0" w:space="0" w:color="auto"/>
                    <w:bottom w:val="none" w:sz="0" w:space="0" w:color="auto"/>
                    <w:right w:val="none" w:sz="0" w:space="0" w:color="auto"/>
                  </w:divBdr>
                  <w:divsChild>
                    <w:div w:id="905454287">
                      <w:marLeft w:val="0"/>
                      <w:marRight w:val="0"/>
                      <w:marTop w:val="0"/>
                      <w:marBottom w:val="0"/>
                      <w:divBdr>
                        <w:top w:val="none" w:sz="0" w:space="0" w:color="auto"/>
                        <w:left w:val="none" w:sz="0" w:space="0" w:color="auto"/>
                        <w:bottom w:val="none" w:sz="0" w:space="0" w:color="auto"/>
                        <w:right w:val="none" w:sz="0" w:space="0" w:color="auto"/>
                      </w:divBdr>
                    </w:div>
                    <w:div w:id="1570840896">
                      <w:marLeft w:val="0"/>
                      <w:marRight w:val="0"/>
                      <w:marTop w:val="0"/>
                      <w:marBottom w:val="0"/>
                      <w:divBdr>
                        <w:top w:val="none" w:sz="0" w:space="0" w:color="auto"/>
                        <w:left w:val="none" w:sz="0" w:space="0" w:color="auto"/>
                        <w:bottom w:val="none" w:sz="0" w:space="0" w:color="auto"/>
                        <w:right w:val="none" w:sz="0" w:space="0" w:color="auto"/>
                      </w:divBdr>
                    </w:div>
                  </w:divsChild>
                </w:div>
                <w:div w:id="142354573">
                  <w:marLeft w:val="0"/>
                  <w:marRight w:val="0"/>
                  <w:marTop w:val="0"/>
                  <w:marBottom w:val="0"/>
                  <w:divBdr>
                    <w:top w:val="none" w:sz="0" w:space="0" w:color="auto"/>
                    <w:left w:val="none" w:sz="0" w:space="0" w:color="auto"/>
                    <w:bottom w:val="none" w:sz="0" w:space="0" w:color="auto"/>
                    <w:right w:val="none" w:sz="0" w:space="0" w:color="auto"/>
                  </w:divBdr>
                  <w:divsChild>
                    <w:div w:id="70275094">
                      <w:marLeft w:val="0"/>
                      <w:marRight w:val="0"/>
                      <w:marTop w:val="0"/>
                      <w:marBottom w:val="0"/>
                      <w:divBdr>
                        <w:top w:val="none" w:sz="0" w:space="0" w:color="auto"/>
                        <w:left w:val="none" w:sz="0" w:space="0" w:color="auto"/>
                        <w:bottom w:val="none" w:sz="0" w:space="0" w:color="auto"/>
                        <w:right w:val="none" w:sz="0" w:space="0" w:color="auto"/>
                      </w:divBdr>
                    </w:div>
                  </w:divsChild>
                </w:div>
                <w:div w:id="246117958">
                  <w:marLeft w:val="0"/>
                  <w:marRight w:val="0"/>
                  <w:marTop w:val="0"/>
                  <w:marBottom w:val="0"/>
                  <w:divBdr>
                    <w:top w:val="none" w:sz="0" w:space="0" w:color="auto"/>
                    <w:left w:val="none" w:sz="0" w:space="0" w:color="auto"/>
                    <w:bottom w:val="none" w:sz="0" w:space="0" w:color="auto"/>
                    <w:right w:val="none" w:sz="0" w:space="0" w:color="auto"/>
                  </w:divBdr>
                  <w:divsChild>
                    <w:div w:id="819033297">
                      <w:marLeft w:val="0"/>
                      <w:marRight w:val="0"/>
                      <w:marTop w:val="0"/>
                      <w:marBottom w:val="0"/>
                      <w:divBdr>
                        <w:top w:val="none" w:sz="0" w:space="0" w:color="auto"/>
                        <w:left w:val="none" w:sz="0" w:space="0" w:color="auto"/>
                        <w:bottom w:val="none" w:sz="0" w:space="0" w:color="auto"/>
                        <w:right w:val="none" w:sz="0" w:space="0" w:color="auto"/>
                      </w:divBdr>
                    </w:div>
                    <w:div w:id="1318731485">
                      <w:marLeft w:val="0"/>
                      <w:marRight w:val="0"/>
                      <w:marTop w:val="0"/>
                      <w:marBottom w:val="0"/>
                      <w:divBdr>
                        <w:top w:val="none" w:sz="0" w:space="0" w:color="auto"/>
                        <w:left w:val="none" w:sz="0" w:space="0" w:color="auto"/>
                        <w:bottom w:val="none" w:sz="0" w:space="0" w:color="auto"/>
                        <w:right w:val="none" w:sz="0" w:space="0" w:color="auto"/>
                      </w:divBdr>
                    </w:div>
                  </w:divsChild>
                </w:div>
                <w:div w:id="284041144">
                  <w:marLeft w:val="0"/>
                  <w:marRight w:val="0"/>
                  <w:marTop w:val="0"/>
                  <w:marBottom w:val="0"/>
                  <w:divBdr>
                    <w:top w:val="none" w:sz="0" w:space="0" w:color="auto"/>
                    <w:left w:val="none" w:sz="0" w:space="0" w:color="auto"/>
                    <w:bottom w:val="none" w:sz="0" w:space="0" w:color="auto"/>
                    <w:right w:val="none" w:sz="0" w:space="0" w:color="auto"/>
                  </w:divBdr>
                  <w:divsChild>
                    <w:div w:id="1284650195">
                      <w:marLeft w:val="0"/>
                      <w:marRight w:val="0"/>
                      <w:marTop w:val="0"/>
                      <w:marBottom w:val="0"/>
                      <w:divBdr>
                        <w:top w:val="none" w:sz="0" w:space="0" w:color="auto"/>
                        <w:left w:val="none" w:sz="0" w:space="0" w:color="auto"/>
                        <w:bottom w:val="none" w:sz="0" w:space="0" w:color="auto"/>
                        <w:right w:val="none" w:sz="0" w:space="0" w:color="auto"/>
                      </w:divBdr>
                    </w:div>
                  </w:divsChild>
                </w:div>
                <w:div w:id="301733873">
                  <w:marLeft w:val="0"/>
                  <w:marRight w:val="0"/>
                  <w:marTop w:val="0"/>
                  <w:marBottom w:val="0"/>
                  <w:divBdr>
                    <w:top w:val="none" w:sz="0" w:space="0" w:color="auto"/>
                    <w:left w:val="none" w:sz="0" w:space="0" w:color="auto"/>
                    <w:bottom w:val="none" w:sz="0" w:space="0" w:color="auto"/>
                    <w:right w:val="none" w:sz="0" w:space="0" w:color="auto"/>
                  </w:divBdr>
                  <w:divsChild>
                    <w:div w:id="1462529793">
                      <w:marLeft w:val="0"/>
                      <w:marRight w:val="0"/>
                      <w:marTop w:val="0"/>
                      <w:marBottom w:val="0"/>
                      <w:divBdr>
                        <w:top w:val="none" w:sz="0" w:space="0" w:color="auto"/>
                        <w:left w:val="none" w:sz="0" w:space="0" w:color="auto"/>
                        <w:bottom w:val="none" w:sz="0" w:space="0" w:color="auto"/>
                        <w:right w:val="none" w:sz="0" w:space="0" w:color="auto"/>
                      </w:divBdr>
                    </w:div>
                  </w:divsChild>
                </w:div>
                <w:div w:id="318390819">
                  <w:marLeft w:val="0"/>
                  <w:marRight w:val="0"/>
                  <w:marTop w:val="0"/>
                  <w:marBottom w:val="0"/>
                  <w:divBdr>
                    <w:top w:val="none" w:sz="0" w:space="0" w:color="auto"/>
                    <w:left w:val="none" w:sz="0" w:space="0" w:color="auto"/>
                    <w:bottom w:val="none" w:sz="0" w:space="0" w:color="auto"/>
                    <w:right w:val="none" w:sz="0" w:space="0" w:color="auto"/>
                  </w:divBdr>
                  <w:divsChild>
                    <w:div w:id="264001839">
                      <w:marLeft w:val="0"/>
                      <w:marRight w:val="0"/>
                      <w:marTop w:val="0"/>
                      <w:marBottom w:val="0"/>
                      <w:divBdr>
                        <w:top w:val="none" w:sz="0" w:space="0" w:color="auto"/>
                        <w:left w:val="none" w:sz="0" w:space="0" w:color="auto"/>
                        <w:bottom w:val="none" w:sz="0" w:space="0" w:color="auto"/>
                        <w:right w:val="none" w:sz="0" w:space="0" w:color="auto"/>
                      </w:divBdr>
                    </w:div>
                  </w:divsChild>
                </w:div>
                <w:div w:id="320234702">
                  <w:marLeft w:val="0"/>
                  <w:marRight w:val="0"/>
                  <w:marTop w:val="0"/>
                  <w:marBottom w:val="0"/>
                  <w:divBdr>
                    <w:top w:val="none" w:sz="0" w:space="0" w:color="auto"/>
                    <w:left w:val="none" w:sz="0" w:space="0" w:color="auto"/>
                    <w:bottom w:val="none" w:sz="0" w:space="0" w:color="auto"/>
                    <w:right w:val="none" w:sz="0" w:space="0" w:color="auto"/>
                  </w:divBdr>
                  <w:divsChild>
                    <w:div w:id="2105227635">
                      <w:marLeft w:val="0"/>
                      <w:marRight w:val="0"/>
                      <w:marTop w:val="0"/>
                      <w:marBottom w:val="0"/>
                      <w:divBdr>
                        <w:top w:val="none" w:sz="0" w:space="0" w:color="auto"/>
                        <w:left w:val="none" w:sz="0" w:space="0" w:color="auto"/>
                        <w:bottom w:val="none" w:sz="0" w:space="0" w:color="auto"/>
                        <w:right w:val="none" w:sz="0" w:space="0" w:color="auto"/>
                      </w:divBdr>
                    </w:div>
                  </w:divsChild>
                </w:div>
                <w:div w:id="416481961">
                  <w:marLeft w:val="0"/>
                  <w:marRight w:val="0"/>
                  <w:marTop w:val="0"/>
                  <w:marBottom w:val="0"/>
                  <w:divBdr>
                    <w:top w:val="none" w:sz="0" w:space="0" w:color="auto"/>
                    <w:left w:val="none" w:sz="0" w:space="0" w:color="auto"/>
                    <w:bottom w:val="none" w:sz="0" w:space="0" w:color="auto"/>
                    <w:right w:val="none" w:sz="0" w:space="0" w:color="auto"/>
                  </w:divBdr>
                  <w:divsChild>
                    <w:div w:id="6176002">
                      <w:marLeft w:val="0"/>
                      <w:marRight w:val="0"/>
                      <w:marTop w:val="0"/>
                      <w:marBottom w:val="0"/>
                      <w:divBdr>
                        <w:top w:val="none" w:sz="0" w:space="0" w:color="auto"/>
                        <w:left w:val="none" w:sz="0" w:space="0" w:color="auto"/>
                        <w:bottom w:val="none" w:sz="0" w:space="0" w:color="auto"/>
                        <w:right w:val="none" w:sz="0" w:space="0" w:color="auto"/>
                      </w:divBdr>
                    </w:div>
                    <w:div w:id="888222780">
                      <w:marLeft w:val="0"/>
                      <w:marRight w:val="0"/>
                      <w:marTop w:val="0"/>
                      <w:marBottom w:val="0"/>
                      <w:divBdr>
                        <w:top w:val="none" w:sz="0" w:space="0" w:color="auto"/>
                        <w:left w:val="none" w:sz="0" w:space="0" w:color="auto"/>
                        <w:bottom w:val="none" w:sz="0" w:space="0" w:color="auto"/>
                        <w:right w:val="none" w:sz="0" w:space="0" w:color="auto"/>
                      </w:divBdr>
                    </w:div>
                  </w:divsChild>
                </w:div>
                <w:div w:id="448548676">
                  <w:marLeft w:val="0"/>
                  <w:marRight w:val="0"/>
                  <w:marTop w:val="0"/>
                  <w:marBottom w:val="0"/>
                  <w:divBdr>
                    <w:top w:val="none" w:sz="0" w:space="0" w:color="auto"/>
                    <w:left w:val="none" w:sz="0" w:space="0" w:color="auto"/>
                    <w:bottom w:val="none" w:sz="0" w:space="0" w:color="auto"/>
                    <w:right w:val="none" w:sz="0" w:space="0" w:color="auto"/>
                  </w:divBdr>
                  <w:divsChild>
                    <w:div w:id="1904221680">
                      <w:marLeft w:val="0"/>
                      <w:marRight w:val="0"/>
                      <w:marTop w:val="0"/>
                      <w:marBottom w:val="0"/>
                      <w:divBdr>
                        <w:top w:val="none" w:sz="0" w:space="0" w:color="auto"/>
                        <w:left w:val="none" w:sz="0" w:space="0" w:color="auto"/>
                        <w:bottom w:val="none" w:sz="0" w:space="0" w:color="auto"/>
                        <w:right w:val="none" w:sz="0" w:space="0" w:color="auto"/>
                      </w:divBdr>
                    </w:div>
                  </w:divsChild>
                </w:div>
                <w:div w:id="530999272">
                  <w:marLeft w:val="0"/>
                  <w:marRight w:val="0"/>
                  <w:marTop w:val="0"/>
                  <w:marBottom w:val="0"/>
                  <w:divBdr>
                    <w:top w:val="none" w:sz="0" w:space="0" w:color="auto"/>
                    <w:left w:val="none" w:sz="0" w:space="0" w:color="auto"/>
                    <w:bottom w:val="none" w:sz="0" w:space="0" w:color="auto"/>
                    <w:right w:val="none" w:sz="0" w:space="0" w:color="auto"/>
                  </w:divBdr>
                  <w:divsChild>
                    <w:div w:id="691489569">
                      <w:marLeft w:val="0"/>
                      <w:marRight w:val="0"/>
                      <w:marTop w:val="0"/>
                      <w:marBottom w:val="0"/>
                      <w:divBdr>
                        <w:top w:val="none" w:sz="0" w:space="0" w:color="auto"/>
                        <w:left w:val="none" w:sz="0" w:space="0" w:color="auto"/>
                        <w:bottom w:val="none" w:sz="0" w:space="0" w:color="auto"/>
                        <w:right w:val="none" w:sz="0" w:space="0" w:color="auto"/>
                      </w:divBdr>
                    </w:div>
                    <w:div w:id="1314026572">
                      <w:marLeft w:val="0"/>
                      <w:marRight w:val="0"/>
                      <w:marTop w:val="0"/>
                      <w:marBottom w:val="0"/>
                      <w:divBdr>
                        <w:top w:val="none" w:sz="0" w:space="0" w:color="auto"/>
                        <w:left w:val="none" w:sz="0" w:space="0" w:color="auto"/>
                        <w:bottom w:val="none" w:sz="0" w:space="0" w:color="auto"/>
                        <w:right w:val="none" w:sz="0" w:space="0" w:color="auto"/>
                      </w:divBdr>
                    </w:div>
                  </w:divsChild>
                </w:div>
                <w:div w:id="620888539">
                  <w:marLeft w:val="0"/>
                  <w:marRight w:val="0"/>
                  <w:marTop w:val="0"/>
                  <w:marBottom w:val="0"/>
                  <w:divBdr>
                    <w:top w:val="none" w:sz="0" w:space="0" w:color="auto"/>
                    <w:left w:val="none" w:sz="0" w:space="0" w:color="auto"/>
                    <w:bottom w:val="none" w:sz="0" w:space="0" w:color="auto"/>
                    <w:right w:val="none" w:sz="0" w:space="0" w:color="auto"/>
                  </w:divBdr>
                  <w:divsChild>
                    <w:div w:id="1038776800">
                      <w:marLeft w:val="0"/>
                      <w:marRight w:val="0"/>
                      <w:marTop w:val="0"/>
                      <w:marBottom w:val="0"/>
                      <w:divBdr>
                        <w:top w:val="none" w:sz="0" w:space="0" w:color="auto"/>
                        <w:left w:val="none" w:sz="0" w:space="0" w:color="auto"/>
                        <w:bottom w:val="none" w:sz="0" w:space="0" w:color="auto"/>
                        <w:right w:val="none" w:sz="0" w:space="0" w:color="auto"/>
                      </w:divBdr>
                    </w:div>
                  </w:divsChild>
                </w:div>
                <w:div w:id="666442951">
                  <w:marLeft w:val="0"/>
                  <w:marRight w:val="0"/>
                  <w:marTop w:val="0"/>
                  <w:marBottom w:val="0"/>
                  <w:divBdr>
                    <w:top w:val="none" w:sz="0" w:space="0" w:color="auto"/>
                    <w:left w:val="none" w:sz="0" w:space="0" w:color="auto"/>
                    <w:bottom w:val="none" w:sz="0" w:space="0" w:color="auto"/>
                    <w:right w:val="none" w:sz="0" w:space="0" w:color="auto"/>
                  </w:divBdr>
                  <w:divsChild>
                    <w:div w:id="1254897218">
                      <w:marLeft w:val="0"/>
                      <w:marRight w:val="0"/>
                      <w:marTop w:val="0"/>
                      <w:marBottom w:val="0"/>
                      <w:divBdr>
                        <w:top w:val="none" w:sz="0" w:space="0" w:color="auto"/>
                        <w:left w:val="none" w:sz="0" w:space="0" w:color="auto"/>
                        <w:bottom w:val="none" w:sz="0" w:space="0" w:color="auto"/>
                        <w:right w:val="none" w:sz="0" w:space="0" w:color="auto"/>
                      </w:divBdr>
                    </w:div>
                  </w:divsChild>
                </w:div>
                <w:div w:id="667486977">
                  <w:marLeft w:val="0"/>
                  <w:marRight w:val="0"/>
                  <w:marTop w:val="0"/>
                  <w:marBottom w:val="0"/>
                  <w:divBdr>
                    <w:top w:val="none" w:sz="0" w:space="0" w:color="auto"/>
                    <w:left w:val="none" w:sz="0" w:space="0" w:color="auto"/>
                    <w:bottom w:val="none" w:sz="0" w:space="0" w:color="auto"/>
                    <w:right w:val="none" w:sz="0" w:space="0" w:color="auto"/>
                  </w:divBdr>
                  <w:divsChild>
                    <w:div w:id="1995061843">
                      <w:marLeft w:val="0"/>
                      <w:marRight w:val="0"/>
                      <w:marTop w:val="0"/>
                      <w:marBottom w:val="0"/>
                      <w:divBdr>
                        <w:top w:val="none" w:sz="0" w:space="0" w:color="auto"/>
                        <w:left w:val="none" w:sz="0" w:space="0" w:color="auto"/>
                        <w:bottom w:val="none" w:sz="0" w:space="0" w:color="auto"/>
                        <w:right w:val="none" w:sz="0" w:space="0" w:color="auto"/>
                      </w:divBdr>
                    </w:div>
                  </w:divsChild>
                </w:div>
                <w:div w:id="674116189">
                  <w:marLeft w:val="0"/>
                  <w:marRight w:val="0"/>
                  <w:marTop w:val="0"/>
                  <w:marBottom w:val="0"/>
                  <w:divBdr>
                    <w:top w:val="none" w:sz="0" w:space="0" w:color="auto"/>
                    <w:left w:val="none" w:sz="0" w:space="0" w:color="auto"/>
                    <w:bottom w:val="none" w:sz="0" w:space="0" w:color="auto"/>
                    <w:right w:val="none" w:sz="0" w:space="0" w:color="auto"/>
                  </w:divBdr>
                  <w:divsChild>
                    <w:div w:id="684133054">
                      <w:marLeft w:val="0"/>
                      <w:marRight w:val="0"/>
                      <w:marTop w:val="0"/>
                      <w:marBottom w:val="0"/>
                      <w:divBdr>
                        <w:top w:val="none" w:sz="0" w:space="0" w:color="auto"/>
                        <w:left w:val="none" w:sz="0" w:space="0" w:color="auto"/>
                        <w:bottom w:val="none" w:sz="0" w:space="0" w:color="auto"/>
                        <w:right w:val="none" w:sz="0" w:space="0" w:color="auto"/>
                      </w:divBdr>
                    </w:div>
                  </w:divsChild>
                </w:div>
                <w:div w:id="777455062">
                  <w:marLeft w:val="0"/>
                  <w:marRight w:val="0"/>
                  <w:marTop w:val="0"/>
                  <w:marBottom w:val="0"/>
                  <w:divBdr>
                    <w:top w:val="none" w:sz="0" w:space="0" w:color="auto"/>
                    <w:left w:val="none" w:sz="0" w:space="0" w:color="auto"/>
                    <w:bottom w:val="none" w:sz="0" w:space="0" w:color="auto"/>
                    <w:right w:val="none" w:sz="0" w:space="0" w:color="auto"/>
                  </w:divBdr>
                  <w:divsChild>
                    <w:div w:id="925967510">
                      <w:marLeft w:val="0"/>
                      <w:marRight w:val="0"/>
                      <w:marTop w:val="0"/>
                      <w:marBottom w:val="0"/>
                      <w:divBdr>
                        <w:top w:val="none" w:sz="0" w:space="0" w:color="auto"/>
                        <w:left w:val="none" w:sz="0" w:space="0" w:color="auto"/>
                        <w:bottom w:val="none" w:sz="0" w:space="0" w:color="auto"/>
                        <w:right w:val="none" w:sz="0" w:space="0" w:color="auto"/>
                      </w:divBdr>
                    </w:div>
                  </w:divsChild>
                </w:div>
                <w:div w:id="859201215">
                  <w:marLeft w:val="0"/>
                  <w:marRight w:val="0"/>
                  <w:marTop w:val="0"/>
                  <w:marBottom w:val="0"/>
                  <w:divBdr>
                    <w:top w:val="none" w:sz="0" w:space="0" w:color="auto"/>
                    <w:left w:val="none" w:sz="0" w:space="0" w:color="auto"/>
                    <w:bottom w:val="none" w:sz="0" w:space="0" w:color="auto"/>
                    <w:right w:val="none" w:sz="0" w:space="0" w:color="auto"/>
                  </w:divBdr>
                  <w:divsChild>
                    <w:div w:id="1229878755">
                      <w:marLeft w:val="0"/>
                      <w:marRight w:val="0"/>
                      <w:marTop w:val="0"/>
                      <w:marBottom w:val="0"/>
                      <w:divBdr>
                        <w:top w:val="none" w:sz="0" w:space="0" w:color="auto"/>
                        <w:left w:val="none" w:sz="0" w:space="0" w:color="auto"/>
                        <w:bottom w:val="none" w:sz="0" w:space="0" w:color="auto"/>
                        <w:right w:val="none" w:sz="0" w:space="0" w:color="auto"/>
                      </w:divBdr>
                    </w:div>
                  </w:divsChild>
                </w:div>
                <w:div w:id="867135052">
                  <w:marLeft w:val="0"/>
                  <w:marRight w:val="0"/>
                  <w:marTop w:val="0"/>
                  <w:marBottom w:val="0"/>
                  <w:divBdr>
                    <w:top w:val="none" w:sz="0" w:space="0" w:color="auto"/>
                    <w:left w:val="none" w:sz="0" w:space="0" w:color="auto"/>
                    <w:bottom w:val="none" w:sz="0" w:space="0" w:color="auto"/>
                    <w:right w:val="none" w:sz="0" w:space="0" w:color="auto"/>
                  </w:divBdr>
                  <w:divsChild>
                    <w:div w:id="247273365">
                      <w:marLeft w:val="0"/>
                      <w:marRight w:val="0"/>
                      <w:marTop w:val="0"/>
                      <w:marBottom w:val="0"/>
                      <w:divBdr>
                        <w:top w:val="none" w:sz="0" w:space="0" w:color="auto"/>
                        <w:left w:val="none" w:sz="0" w:space="0" w:color="auto"/>
                        <w:bottom w:val="none" w:sz="0" w:space="0" w:color="auto"/>
                        <w:right w:val="none" w:sz="0" w:space="0" w:color="auto"/>
                      </w:divBdr>
                    </w:div>
                  </w:divsChild>
                </w:div>
                <w:div w:id="885292133">
                  <w:marLeft w:val="0"/>
                  <w:marRight w:val="0"/>
                  <w:marTop w:val="0"/>
                  <w:marBottom w:val="0"/>
                  <w:divBdr>
                    <w:top w:val="none" w:sz="0" w:space="0" w:color="auto"/>
                    <w:left w:val="none" w:sz="0" w:space="0" w:color="auto"/>
                    <w:bottom w:val="none" w:sz="0" w:space="0" w:color="auto"/>
                    <w:right w:val="none" w:sz="0" w:space="0" w:color="auto"/>
                  </w:divBdr>
                  <w:divsChild>
                    <w:div w:id="1805736787">
                      <w:marLeft w:val="0"/>
                      <w:marRight w:val="0"/>
                      <w:marTop w:val="0"/>
                      <w:marBottom w:val="0"/>
                      <w:divBdr>
                        <w:top w:val="none" w:sz="0" w:space="0" w:color="auto"/>
                        <w:left w:val="none" w:sz="0" w:space="0" w:color="auto"/>
                        <w:bottom w:val="none" w:sz="0" w:space="0" w:color="auto"/>
                        <w:right w:val="none" w:sz="0" w:space="0" w:color="auto"/>
                      </w:divBdr>
                    </w:div>
                  </w:divsChild>
                </w:div>
                <w:div w:id="920407983">
                  <w:marLeft w:val="0"/>
                  <w:marRight w:val="0"/>
                  <w:marTop w:val="0"/>
                  <w:marBottom w:val="0"/>
                  <w:divBdr>
                    <w:top w:val="none" w:sz="0" w:space="0" w:color="auto"/>
                    <w:left w:val="none" w:sz="0" w:space="0" w:color="auto"/>
                    <w:bottom w:val="none" w:sz="0" w:space="0" w:color="auto"/>
                    <w:right w:val="none" w:sz="0" w:space="0" w:color="auto"/>
                  </w:divBdr>
                  <w:divsChild>
                    <w:div w:id="147553417">
                      <w:marLeft w:val="0"/>
                      <w:marRight w:val="0"/>
                      <w:marTop w:val="0"/>
                      <w:marBottom w:val="0"/>
                      <w:divBdr>
                        <w:top w:val="none" w:sz="0" w:space="0" w:color="auto"/>
                        <w:left w:val="none" w:sz="0" w:space="0" w:color="auto"/>
                        <w:bottom w:val="none" w:sz="0" w:space="0" w:color="auto"/>
                        <w:right w:val="none" w:sz="0" w:space="0" w:color="auto"/>
                      </w:divBdr>
                    </w:div>
                  </w:divsChild>
                </w:div>
                <w:div w:id="964501883">
                  <w:marLeft w:val="0"/>
                  <w:marRight w:val="0"/>
                  <w:marTop w:val="0"/>
                  <w:marBottom w:val="0"/>
                  <w:divBdr>
                    <w:top w:val="none" w:sz="0" w:space="0" w:color="auto"/>
                    <w:left w:val="none" w:sz="0" w:space="0" w:color="auto"/>
                    <w:bottom w:val="none" w:sz="0" w:space="0" w:color="auto"/>
                    <w:right w:val="none" w:sz="0" w:space="0" w:color="auto"/>
                  </w:divBdr>
                  <w:divsChild>
                    <w:div w:id="1309433967">
                      <w:marLeft w:val="0"/>
                      <w:marRight w:val="0"/>
                      <w:marTop w:val="0"/>
                      <w:marBottom w:val="0"/>
                      <w:divBdr>
                        <w:top w:val="none" w:sz="0" w:space="0" w:color="auto"/>
                        <w:left w:val="none" w:sz="0" w:space="0" w:color="auto"/>
                        <w:bottom w:val="none" w:sz="0" w:space="0" w:color="auto"/>
                        <w:right w:val="none" w:sz="0" w:space="0" w:color="auto"/>
                      </w:divBdr>
                    </w:div>
                  </w:divsChild>
                </w:div>
                <w:div w:id="1039167192">
                  <w:marLeft w:val="0"/>
                  <w:marRight w:val="0"/>
                  <w:marTop w:val="0"/>
                  <w:marBottom w:val="0"/>
                  <w:divBdr>
                    <w:top w:val="none" w:sz="0" w:space="0" w:color="auto"/>
                    <w:left w:val="none" w:sz="0" w:space="0" w:color="auto"/>
                    <w:bottom w:val="none" w:sz="0" w:space="0" w:color="auto"/>
                    <w:right w:val="none" w:sz="0" w:space="0" w:color="auto"/>
                  </w:divBdr>
                  <w:divsChild>
                    <w:div w:id="1114330613">
                      <w:marLeft w:val="0"/>
                      <w:marRight w:val="0"/>
                      <w:marTop w:val="0"/>
                      <w:marBottom w:val="0"/>
                      <w:divBdr>
                        <w:top w:val="none" w:sz="0" w:space="0" w:color="auto"/>
                        <w:left w:val="none" w:sz="0" w:space="0" w:color="auto"/>
                        <w:bottom w:val="none" w:sz="0" w:space="0" w:color="auto"/>
                        <w:right w:val="none" w:sz="0" w:space="0" w:color="auto"/>
                      </w:divBdr>
                    </w:div>
                  </w:divsChild>
                </w:div>
                <w:div w:id="1068722636">
                  <w:marLeft w:val="0"/>
                  <w:marRight w:val="0"/>
                  <w:marTop w:val="0"/>
                  <w:marBottom w:val="0"/>
                  <w:divBdr>
                    <w:top w:val="none" w:sz="0" w:space="0" w:color="auto"/>
                    <w:left w:val="none" w:sz="0" w:space="0" w:color="auto"/>
                    <w:bottom w:val="none" w:sz="0" w:space="0" w:color="auto"/>
                    <w:right w:val="none" w:sz="0" w:space="0" w:color="auto"/>
                  </w:divBdr>
                  <w:divsChild>
                    <w:div w:id="600142557">
                      <w:marLeft w:val="0"/>
                      <w:marRight w:val="0"/>
                      <w:marTop w:val="0"/>
                      <w:marBottom w:val="0"/>
                      <w:divBdr>
                        <w:top w:val="none" w:sz="0" w:space="0" w:color="auto"/>
                        <w:left w:val="none" w:sz="0" w:space="0" w:color="auto"/>
                        <w:bottom w:val="none" w:sz="0" w:space="0" w:color="auto"/>
                        <w:right w:val="none" w:sz="0" w:space="0" w:color="auto"/>
                      </w:divBdr>
                    </w:div>
                  </w:divsChild>
                </w:div>
                <w:div w:id="1102460384">
                  <w:marLeft w:val="0"/>
                  <w:marRight w:val="0"/>
                  <w:marTop w:val="0"/>
                  <w:marBottom w:val="0"/>
                  <w:divBdr>
                    <w:top w:val="none" w:sz="0" w:space="0" w:color="auto"/>
                    <w:left w:val="none" w:sz="0" w:space="0" w:color="auto"/>
                    <w:bottom w:val="none" w:sz="0" w:space="0" w:color="auto"/>
                    <w:right w:val="none" w:sz="0" w:space="0" w:color="auto"/>
                  </w:divBdr>
                  <w:divsChild>
                    <w:div w:id="2020963388">
                      <w:marLeft w:val="0"/>
                      <w:marRight w:val="0"/>
                      <w:marTop w:val="0"/>
                      <w:marBottom w:val="0"/>
                      <w:divBdr>
                        <w:top w:val="none" w:sz="0" w:space="0" w:color="auto"/>
                        <w:left w:val="none" w:sz="0" w:space="0" w:color="auto"/>
                        <w:bottom w:val="none" w:sz="0" w:space="0" w:color="auto"/>
                        <w:right w:val="none" w:sz="0" w:space="0" w:color="auto"/>
                      </w:divBdr>
                    </w:div>
                  </w:divsChild>
                </w:div>
                <w:div w:id="1134788255">
                  <w:marLeft w:val="0"/>
                  <w:marRight w:val="0"/>
                  <w:marTop w:val="0"/>
                  <w:marBottom w:val="0"/>
                  <w:divBdr>
                    <w:top w:val="none" w:sz="0" w:space="0" w:color="auto"/>
                    <w:left w:val="none" w:sz="0" w:space="0" w:color="auto"/>
                    <w:bottom w:val="none" w:sz="0" w:space="0" w:color="auto"/>
                    <w:right w:val="none" w:sz="0" w:space="0" w:color="auto"/>
                  </w:divBdr>
                  <w:divsChild>
                    <w:div w:id="1372153274">
                      <w:marLeft w:val="0"/>
                      <w:marRight w:val="0"/>
                      <w:marTop w:val="0"/>
                      <w:marBottom w:val="0"/>
                      <w:divBdr>
                        <w:top w:val="none" w:sz="0" w:space="0" w:color="auto"/>
                        <w:left w:val="none" w:sz="0" w:space="0" w:color="auto"/>
                        <w:bottom w:val="none" w:sz="0" w:space="0" w:color="auto"/>
                        <w:right w:val="none" w:sz="0" w:space="0" w:color="auto"/>
                      </w:divBdr>
                    </w:div>
                  </w:divsChild>
                </w:div>
                <w:div w:id="1143742453">
                  <w:marLeft w:val="0"/>
                  <w:marRight w:val="0"/>
                  <w:marTop w:val="0"/>
                  <w:marBottom w:val="0"/>
                  <w:divBdr>
                    <w:top w:val="none" w:sz="0" w:space="0" w:color="auto"/>
                    <w:left w:val="none" w:sz="0" w:space="0" w:color="auto"/>
                    <w:bottom w:val="none" w:sz="0" w:space="0" w:color="auto"/>
                    <w:right w:val="none" w:sz="0" w:space="0" w:color="auto"/>
                  </w:divBdr>
                  <w:divsChild>
                    <w:div w:id="805045420">
                      <w:marLeft w:val="0"/>
                      <w:marRight w:val="0"/>
                      <w:marTop w:val="0"/>
                      <w:marBottom w:val="0"/>
                      <w:divBdr>
                        <w:top w:val="none" w:sz="0" w:space="0" w:color="auto"/>
                        <w:left w:val="none" w:sz="0" w:space="0" w:color="auto"/>
                        <w:bottom w:val="none" w:sz="0" w:space="0" w:color="auto"/>
                        <w:right w:val="none" w:sz="0" w:space="0" w:color="auto"/>
                      </w:divBdr>
                    </w:div>
                  </w:divsChild>
                </w:div>
                <w:div w:id="1160271417">
                  <w:marLeft w:val="0"/>
                  <w:marRight w:val="0"/>
                  <w:marTop w:val="0"/>
                  <w:marBottom w:val="0"/>
                  <w:divBdr>
                    <w:top w:val="none" w:sz="0" w:space="0" w:color="auto"/>
                    <w:left w:val="none" w:sz="0" w:space="0" w:color="auto"/>
                    <w:bottom w:val="none" w:sz="0" w:space="0" w:color="auto"/>
                    <w:right w:val="none" w:sz="0" w:space="0" w:color="auto"/>
                  </w:divBdr>
                  <w:divsChild>
                    <w:div w:id="600332066">
                      <w:marLeft w:val="0"/>
                      <w:marRight w:val="0"/>
                      <w:marTop w:val="0"/>
                      <w:marBottom w:val="0"/>
                      <w:divBdr>
                        <w:top w:val="none" w:sz="0" w:space="0" w:color="auto"/>
                        <w:left w:val="none" w:sz="0" w:space="0" w:color="auto"/>
                        <w:bottom w:val="none" w:sz="0" w:space="0" w:color="auto"/>
                        <w:right w:val="none" w:sz="0" w:space="0" w:color="auto"/>
                      </w:divBdr>
                    </w:div>
                  </w:divsChild>
                </w:div>
                <w:div w:id="1166284914">
                  <w:marLeft w:val="0"/>
                  <w:marRight w:val="0"/>
                  <w:marTop w:val="0"/>
                  <w:marBottom w:val="0"/>
                  <w:divBdr>
                    <w:top w:val="none" w:sz="0" w:space="0" w:color="auto"/>
                    <w:left w:val="none" w:sz="0" w:space="0" w:color="auto"/>
                    <w:bottom w:val="none" w:sz="0" w:space="0" w:color="auto"/>
                    <w:right w:val="none" w:sz="0" w:space="0" w:color="auto"/>
                  </w:divBdr>
                  <w:divsChild>
                    <w:div w:id="777679475">
                      <w:marLeft w:val="0"/>
                      <w:marRight w:val="0"/>
                      <w:marTop w:val="0"/>
                      <w:marBottom w:val="0"/>
                      <w:divBdr>
                        <w:top w:val="none" w:sz="0" w:space="0" w:color="auto"/>
                        <w:left w:val="none" w:sz="0" w:space="0" w:color="auto"/>
                        <w:bottom w:val="none" w:sz="0" w:space="0" w:color="auto"/>
                        <w:right w:val="none" w:sz="0" w:space="0" w:color="auto"/>
                      </w:divBdr>
                    </w:div>
                  </w:divsChild>
                </w:div>
                <w:div w:id="1200319032">
                  <w:marLeft w:val="0"/>
                  <w:marRight w:val="0"/>
                  <w:marTop w:val="0"/>
                  <w:marBottom w:val="0"/>
                  <w:divBdr>
                    <w:top w:val="none" w:sz="0" w:space="0" w:color="auto"/>
                    <w:left w:val="none" w:sz="0" w:space="0" w:color="auto"/>
                    <w:bottom w:val="none" w:sz="0" w:space="0" w:color="auto"/>
                    <w:right w:val="none" w:sz="0" w:space="0" w:color="auto"/>
                  </w:divBdr>
                  <w:divsChild>
                    <w:div w:id="2140025204">
                      <w:marLeft w:val="0"/>
                      <w:marRight w:val="0"/>
                      <w:marTop w:val="0"/>
                      <w:marBottom w:val="0"/>
                      <w:divBdr>
                        <w:top w:val="none" w:sz="0" w:space="0" w:color="auto"/>
                        <w:left w:val="none" w:sz="0" w:space="0" w:color="auto"/>
                        <w:bottom w:val="none" w:sz="0" w:space="0" w:color="auto"/>
                        <w:right w:val="none" w:sz="0" w:space="0" w:color="auto"/>
                      </w:divBdr>
                    </w:div>
                  </w:divsChild>
                </w:div>
                <w:div w:id="1254439109">
                  <w:marLeft w:val="0"/>
                  <w:marRight w:val="0"/>
                  <w:marTop w:val="0"/>
                  <w:marBottom w:val="0"/>
                  <w:divBdr>
                    <w:top w:val="none" w:sz="0" w:space="0" w:color="auto"/>
                    <w:left w:val="none" w:sz="0" w:space="0" w:color="auto"/>
                    <w:bottom w:val="none" w:sz="0" w:space="0" w:color="auto"/>
                    <w:right w:val="none" w:sz="0" w:space="0" w:color="auto"/>
                  </w:divBdr>
                  <w:divsChild>
                    <w:div w:id="1283534553">
                      <w:marLeft w:val="0"/>
                      <w:marRight w:val="0"/>
                      <w:marTop w:val="0"/>
                      <w:marBottom w:val="0"/>
                      <w:divBdr>
                        <w:top w:val="none" w:sz="0" w:space="0" w:color="auto"/>
                        <w:left w:val="none" w:sz="0" w:space="0" w:color="auto"/>
                        <w:bottom w:val="none" w:sz="0" w:space="0" w:color="auto"/>
                        <w:right w:val="none" w:sz="0" w:space="0" w:color="auto"/>
                      </w:divBdr>
                    </w:div>
                  </w:divsChild>
                </w:div>
                <w:div w:id="1371031852">
                  <w:marLeft w:val="0"/>
                  <w:marRight w:val="0"/>
                  <w:marTop w:val="0"/>
                  <w:marBottom w:val="0"/>
                  <w:divBdr>
                    <w:top w:val="none" w:sz="0" w:space="0" w:color="auto"/>
                    <w:left w:val="none" w:sz="0" w:space="0" w:color="auto"/>
                    <w:bottom w:val="none" w:sz="0" w:space="0" w:color="auto"/>
                    <w:right w:val="none" w:sz="0" w:space="0" w:color="auto"/>
                  </w:divBdr>
                  <w:divsChild>
                    <w:div w:id="159389189">
                      <w:marLeft w:val="0"/>
                      <w:marRight w:val="0"/>
                      <w:marTop w:val="0"/>
                      <w:marBottom w:val="0"/>
                      <w:divBdr>
                        <w:top w:val="none" w:sz="0" w:space="0" w:color="auto"/>
                        <w:left w:val="none" w:sz="0" w:space="0" w:color="auto"/>
                        <w:bottom w:val="none" w:sz="0" w:space="0" w:color="auto"/>
                        <w:right w:val="none" w:sz="0" w:space="0" w:color="auto"/>
                      </w:divBdr>
                    </w:div>
                  </w:divsChild>
                </w:div>
                <w:div w:id="1391880610">
                  <w:marLeft w:val="0"/>
                  <w:marRight w:val="0"/>
                  <w:marTop w:val="0"/>
                  <w:marBottom w:val="0"/>
                  <w:divBdr>
                    <w:top w:val="none" w:sz="0" w:space="0" w:color="auto"/>
                    <w:left w:val="none" w:sz="0" w:space="0" w:color="auto"/>
                    <w:bottom w:val="none" w:sz="0" w:space="0" w:color="auto"/>
                    <w:right w:val="none" w:sz="0" w:space="0" w:color="auto"/>
                  </w:divBdr>
                  <w:divsChild>
                    <w:div w:id="1787504428">
                      <w:marLeft w:val="0"/>
                      <w:marRight w:val="0"/>
                      <w:marTop w:val="0"/>
                      <w:marBottom w:val="0"/>
                      <w:divBdr>
                        <w:top w:val="none" w:sz="0" w:space="0" w:color="auto"/>
                        <w:left w:val="none" w:sz="0" w:space="0" w:color="auto"/>
                        <w:bottom w:val="none" w:sz="0" w:space="0" w:color="auto"/>
                        <w:right w:val="none" w:sz="0" w:space="0" w:color="auto"/>
                      </w:divBdr>
                    </w:div>
                  </w:divsChild>
                </w:div>
                <w:div w:id="1430543912">
                  <w:marLeft w:val="0"/>
                  <w:marRight w:val="0"/>
                  <w:marTop w:val="0"/>
                  <w:marBottom w:val="0"/>
                  <w:divBdr>
                    <w:top w:val="none" w:sz="0" w:space="0" w:color="auto"/>
                    <w:left w:val="none" w:sz="0" w:space="0" w:color="auto"/>
                    <w:bottom w:val="none" w:sz="0" w:space="0" w:color="auto"/>
                    <w:right w:val="none" w:sz="0" w:space="0" w:color="auto"/>
                  </w:divBdr>
                  <w:divsChild>
                    <w:div w:id="2083062222">
                      <w:marLeft w:val="0"/>
                      <w:marRight w:val="0"/>
                      <w:marTop w:val="0"/>
                      <w:marBottom w:val="0"/>
                      <w:divBdr>
                        <w:top w:val="none" w:sz="0" w:space="0" w:color="auto"/>
                        <w:left w:val="none" w:sz="0" w:space="0" w:color="auto"/>
                        <w:bottom w:val="none" w:sz="0" w:space="0" w:color="auto"/>
                        <w:right w:val="none" w:sz="0" w:space="0" w:color="auto"/>
                      </w:divBdr>
                    </w:div>
                  </w:divsChild>
                </w:div>
                <w:div w:id="1491753280">
                  <w:marLeft w:val="0"/>
                  <w:marRight w:val="0"/>
                  <w:marTop w:val="0"/>
                  <w:marBottom w:val="0"/>
                  <w:divBdr>
                    <w:top w:val="none" w:sz="0" w:space="0" w:color="auto"/>
                    <w:left w:val="none" w:sz="0" w:space="0" w:color="auto"/>
                    <w:bottom w:val="none" w:sz="0" w:space="0" w:color="auto"/>
                    <w:right w:val="none" w:sz="0" w:space="0" w:color="auto"/>
                  </w:divBdr>
                  <w:divsChild>
                    <w:div w:id="769859722">
                      <w:marLeft w:val="0"/>
                      <w:marRight w:val="0"/>
                      <w:marTop w:val="0"/>
                      <w:marBottom w:val="0"/>
                      <w:divBdr>
                        <w:top w:val="none" w:sz="0" w:space="0" w:color="auto"/>
                        <w:left w:val="none" w:sz="0" w:space="0" w:color="auto"/>
                        <w:bottom w:val="none" w:sz="0" w:space="0" w:color="auto"/>
                        <w:right w:val="none" w:sz="0" w:space="0" w:color="auto"/>
                      </w:divBdr>
                    </w:div>
                  </w:divsChild>
                </w:div>
                <w:div w:id="1510018895">
                  <w:marLeft w:val="0"/>
                  <w:marRight w:val="0"/>
                  <w:marTop w:val="0"/>
                  <w:marBottom w:val="0"/>
                  <w:divBdr>
                    <w:top w:val="none" w:sz="0" w:space="0" w:color="auto"/>
                    <w:left w:val="none" w:sz="0" w:space="0" w:color="auto"/>
                    <w:bottom w:val="none" w:sz="0" w:space="0" w:color="auto"/>
                    <w:right w:val="none" w:sz="0" w:space="0" w:color="auto"/>
                  </w:divBdr>
                  <w:divsChild>
                    <w:div w:id="2102754482">
                      <w:marLeft w:val="0"/>
                      <w:marRight w:val="0"/>
                      <w:marTop w:val="0"/>
                      <w:marBottom w:val="0"/>
                      <w:divBdr>
                        <w:top w:val="none" w:sz="0" w:space="0" w:color="auto"/>
                        <w:left w:val="none" w:sz="0" w:space="0" w:color="auto"/>
                        <w:bottom w:val="none" w:sz="0" w:space="0" w:color="auto"/>
                        <w:right w:val="none" w:sz="0" w:space="0" w:color="auto"/>
                      </w:divBdr>
                    </w:div>
                  </w:divsChild>
                </w:div>
                <w:div w:id="1513453147">
                  <w:marLeft w:val="0"/>
                  <w:marRight w:val="0"/>
                  <w:marTop w:val="0"/>
                  <w:marBottom w:val="0"/>
                  <w:divBdr>
                    <w:top w:val="none" w:sz="0" w:space="0" w:color="auto"/>
                    <w:left w:val="none" w:sz="0" w:space="0" w:color="auto"/>
                    <w:bottom w:val="none" w:sz="0" w:space="0" w:color="auto"/>
                    <w:right w:val="none" w:sz="0" w:space="0" w:color="auto"/>
                  </w:divBdr>
                  <w:divsChild>
                    <w:div w:id="466702414">
                      <w:marLeft w:val="0"/>
                      <w:marRight w:val="0"/>
                      <w:marTop w:val="0"/>
                      <w:marBottom w:val="0"/>
                      <w:divBdr>
                        <w:top w:val="none" w:sz="0" w:space="0" w:color="auto"/>
                        <w:left w:val="none" w:sz="0" w:space="0" w:color="auto"/>
                        <w:bottom w:val="none" w:sz="0" w:space="0" w:color="auto"/>
                        <w:right w:val="none" w:sz="0" w:space="0" w:color="auto"/>
                      </w:divBdr>
                    </w:div>
                  </w:divsChild>
                </w:div>
                <w:div w:id="1570189493">
                  <w:marLeft w:val="0"/>
                  <w:marRight w:val="0"/>
                  <w:marTop w:val="0"/>
                  <w:marBottom w:val="0"/>
                  <w:divBdr>
                    <w:top w:val="none" w:sz="0" w:space="0" w:color="auto"/>
                    <w:left w:val="none" w:sz="0" w:space="0" w:color="auto"/>
                    <w:bottom w:val="none" w:sz="0" w:space="0" w:color="auto"/>
                    <w:right w:val="none" w:sz="0" w:space="0" w:color="auto"/>
                  </w:divBdr>
                  <w:divsChild>
                    <w:div w:id="213582113">
                      <w:marLeft w:val="0"/>
                      <w:marRight w:val="0"/>
                      <w:marTop w:val="0"/>
                      <w:marBottom w:val="0"/>
                      <w:divBdr>
                        <w:top w:val="none" w:sz="0" w:space="0" w:color="auto"/>
                        <w:left w:val="none" w:sz="0" w:space="0" w:color="auto"/>
                        <w:bottom w:val="none" w:sz="0" w:space="0" w:color="auto"/>
                        <w:right w:val="none" w:sz="0" w:space="0" w:color="auto"/>
                      </w:divBdr>
                    </w:div>
                  </w:divsChild>
                </w:div>
                <w:div w:id="1577981505">
                  <w:marLeft w:val="0"/>
                  <w:marRight w:val="0"/>
                  <w:marTop w:val="0"/>
                  <w:marBottom w:val="0"/>
                  <w:divBdr>
                    <w:top w:val="none" w:sz="0" w:space="0" w:color="auto"/>
                    <w:left w:val="none" w:sz="0" w:space="0" w:color="auto"/>
                    <w:bottom w:val="none" w:sz="0" w:space="0" w:color="auto"/>
                    <w:right w:val="none" w:sz="0" w:space="0" w:color="auto"/>
                  </w:divBdr>
                  <w:divsChild>
                    <w:div w:id="1181430480">
                      <w:marLeft w:val="0"/>
                      <w:marRight w:val="0"/>
                      <w:marTop w:val="0"/>
                      <w:marBottom w:val="0"/>
                      <w:divBdr>
                        <w:top w:val="none" w:sz="0" w:space="0" w:color="auto"/>
                        <w:left w:val="none" w:sz="0" w:space="0" w:color="auto"/>
                        <w:bottom w:val="none" w:sz="0" w:space="0" w:color="auto"/>
                        <w:right w:val="none" w:sz="0" w:space="0" w:color="auto"/>
                      </w:divBdr>
                    </w:div>
                  </w:divsChild>
                </w:div>
                <w:div w:id="1611888636">
                  <w:marLeft w:val="0"/>
                  <w:marRight w:val="0"/>
                  <w:marTop w:val="0"/>
                  <w:marBottom w:val="0"/>
                  <w:divBdr>
                    <w:top w:val="none" w:sz="0" w:space="0" w:color="auto"/>
                    <w:left w:val="none" w:sz="0" w:space="0" w:color="auto"/>
                    <w:bottom w:val="none" w:sz="0" w:space="0" w:color="auto"/>
                    <w:right w:val="none" w:sz="0" w:space="0" w:color="auto"/>
                  </w:divBdr>
                  <w:divsChild>
                    <w:div w:id="1432818859">
                      <w:marLeft w:val="0"/>
                      <w:marRight w:val="0"/>
                      <w:marTop w:val="0"/>
                      <w:marBottom w:val="0"/>
                      <w:divBdr>
                        <w:top w:val="none" w:sz="0" w:space="0" w:color="auto"/>
                        <w:left w:val="none" w:sz="0" w:space="0" w:color="auto"/>
                        <w:bottom w:val="none" w:sz="0" w:space="0" w:color="auto"/>
                        <w:right w:val="none" w:sz="0" w:space="0" w:color="auto"/>
                      </w:divBdr>
                    </w:div>
                  </w:divsChild>
                </w:div>
                <w:div w:id="1620841565">
                  <w:marLeft w:val="0"/>
                  <w:marRight w:val="0"/>
                  <w:marTop w:val="0"/>
                  <w:marBottom w:val="0"/>
                  <w:divBdr>
                    <w:top w:val="none" w:sz="0" w:space="0" w:color="auto"/>
                    <w:left w:val="none" w:sz="0" w:space="0" w:color="auto"/>
                    <w:bottom w:val="none" w:sz="0" w:space="0" w:color="auto"/>
                    <w:right w:val="none" w:sz="0" w:space="0" w:color="auto"/>
                  </w:divBdr>
                  <w:divsChild>
                    <w:div w:id="1831096575">
                      <w:marLeft w:val="0"/>
                      <w:marRight w:val="0"/>
                      <w:marTop w:val="0"/>
                      <w:marBottom w:val="0"/>
                      <w:divBdr>
                        <w:top w:val="none" w:sz="0" w:space="0" w:color="auto"/>
                        <w:left w:val="none" w:sz="0" w:space="0" w:color="auto"/>
                        <w:bottom w:val="none" w:sz="0" w:space="0" w:color="auto"/>
                        <w:right w:val="none" w:sz="0" w:space="0" w:color="auto"/>
                      </w:divBdr>
                    </w:div>
                  </w:divsChild>
                </w:div>
                <w:div w:id="1642732477">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sChild>
                </w:div>
                <w:div w:id="1770390578">
                  <w:marLeft w:val="0"/>
                  <w:marRight w:val="0"/>
                  <w:marTop w:val="0"/>
                  <w:marBottom w:val="0"/>
                  <w:divBdr>
                    <w:top w:val="none" w:sz="0" w:space="0" w:color="auto"/>
                    <w:left w:val="none" w:sz="0" w:space="0" w:color="auto"/>
                    <w:bottom w:val="none" w:sz="0" w:space="0" w:color="auto"/>
                    <w:right w:val="none" w:sz="0" w:space="0" w:color="auto"/>
                  </w:divBdr>
                  <w:divsChild>
                    <w:div w:id="1428650999">
                      <w:marLeft w:val="0"/>
                      <w:marRight w:val="0"/>
                      <w:marTop w:val="0"/>
                      <w:marBottom w:val="0"/>
                      <w:divBdr>
                        <w:top w:val="none" w:sz="0" w:space="0" w:color="auto"/>
                        <w:left w:val="none" w:sz="0" w:space="0" w:color="auto"/>
                        <w:bottom w:val="none" w:sz="0" w:space="0" w:color="auto"/>
                        <w:right w:val="none" w:sz="0" w:space="0" w:color="auto"/>
                      </w:divBdr>
                    </w:div>
                  </w:divsChild>
                </w:div>
                <w:div w:id="1804538202">
                  <w:marLeft w:val="0"/>
                  <w:marRight w:val="0"/>
                  <w:marTop w:val="0"/>
                  <w:marBottom w:val="0"/>
                  <w:divBdr>
                    <w:top w:val="none" w:sz="0" w:space="0" w:color="auto"/>
                    <w:left w:val="none" w:sz="0" w:space="0" w:color="auto"/>
                    <w:bottom w:val="none" w:sz="0" w:space="0" w:color="auto"/>
                    <w:right w:val="none" w:sz="0" w:space="0" w:color="auto"/>
                  </w:divBdr>
                  <w:divsChild>
                    <w:div w:id="1369378519">
                      <w:marLeft w:val="0"/>
                      <w:marRight w:val="0"/>
                      <w:marTop w:val="0"/>
                      <w:marBottom w:val="0"/>
                      <w:divBdr>
                        <w:top w:val="none" w:sz="0" w:space="0" w:color="auto"/>
                        <w:left w:val="none" w:sz="0" w:space="0" w:color="auto"/>
                        <w:bottom w:val="none" w:sz="0" w:space="0" w:color="auto"/>
                        <w:right w:val="none" w:sz="0" w:space="0" w:color="auto"/>
                      </w:divBdr>
                    </w:div>
                  </w:divsChild>
                </w:div>
                <w:div w:id="2069305184">
                  <w:marLeft w:val="0"/>
                  <w:marRight w:val="0"/>
                  <w:marTop w:val="0"/>
                  <w:marBottom w:val="0"/>
                  <w:divBdr>
                    <w:top w:val="none" w:sz="0" w:space="0" w:color="auto"/>
                    <w:left w:val="none" w:sz="0" w:space="0" w:color="auto"/>
                    <w:bottom w:val="none" w:sz="0" w:space="0" w:color="auto"/>
                    <w:right w:val="none" w:sz="0" w:space="0" w:color="auto"/>
                  </w:divBdr>
                  <w:divsChild>
                    <w:div w:id="18838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9747">
          <w:marLeft w:val="0"/>
          <w:marRight w:val="0"/>
          <w:marTop w:val="0"/>
          <w:marBottom w:val="0"/>
          <w:divBdr>
            <w:top w:val="none" w:sz="0" w:space="0" w:color="auto"/>
            <w:left w:val="none" w:sz="0" w:space="0" w:color="auto"/>
            <w:bottom w:val="none" w:sz="0" w:space="0" w:color="auto"/>
            <w:right w:val="none" w:sz="0" w:space="0" w:color="auto"/>
          </w:divBdr>
        </w:div>
        <w:div w:id="157960616">
          <w:marLeft w:val="0"/>
          <w:marRight w:val="0"/>
          <w:marTop w:val="0"/>
          <w:marBottom w:val="0"/>
          <w:divBdr>
            <w:top w:val="none" w:sz="0" w:space="0" w:color="auto"/>
            <w:left w:val="none" w:sz="0" w:space="0" w:color="auto"/>
            <w:bottom w:val="none" w:sz="0" w:space="0" w:color="auto"/>
            <w:right w:val="none" w:sz="0" w:space="0" w:color="auto"/>
          </w:divBdr>
        </w:div>
        <w:div w:id="196894262">
          <w:marLeft w:val="0"/>
          <w:marRight w:val="0"/>
          <w:marTop w:val="0"/>
          <w:marBottom w:val="0"/>
          <w:divBdr>
            <w:top w:val="none" w:sz="0" w:space="0" w:color="auto"/>
            <w:left w:val="none" w:sz="0" w:space="0" w:color="auto"/>
            <w:bottom w:val="none" w:sz="0" w:space="0" w:color="auto"/>
            <w:right w:val="none" w:sz="0" w:space="0" w:color="auto"/>
          </w:divBdr>
        </w:div>
        <w:div w:id="251282050">
          <w:marLeft w:val="0"/>
          <w:marRight w:val="0"/>
          <w:marTop w:val="0"/>
          <w:marBottom w:val="0"/>
          <w:divBdr>
            <w:top w:val="none" w:sz="0" w:space="0" w:color="auto"/>
            <w:left w:val="none" w:sz="0" w:space="0" w:color="auto"/>
            <w:bottom w:val="none" w:sz="0" w:space="0" w:color="auto"/>
            <w:right w:val="none" w:sz="0" w:space="0" w:color="auto"/>
          </w:divBdr>
        </w:div>
        <w:div w:id="265428556">
          <w:marLeft w:val="0"/>
          <w:marRight w:val="0"/>
          <w:marTop w:val="0"/>
          <w:marBottom w:val="0"/>
          <w:divBdr>
            <w:top w:val="none" w:sz="0" w:space="0" w:color="auto"/>
            <w:left w:val="none" w:sz="0" w:space="0" w:color="auto"/>
            <w:bottom w:val="none" w:sz="0" w:space="0" w:color="auto"/>
            <w:right w:val="none" w:sz="0" w:space="0" w:color="auto"/>
          </w:divBdr>
        </w:div>
        <w:div w:id="270362330">
          <w:marLeft w:val="0"/>
          <w:marRight w:val="0"/>
          <w:marTop w:val="0"/>
          <w:marBottom w:val="0"/>
          <w:divBdr>
            <w:top w:val="none" w:sz="0" w:space="0" w:color="auto"/>
            <w:left w:val="none" w:sz="0" w:space="0" w:color="auto"/>
            <w:bottom w:val="none" w:sz="0" w:space="0" w:color="auto"/>
            <w:right w:val="none" w:sz="0" w:space="0" w:color="auto"/>
          </w:divBdr>
        </w:div>
        <w:div w:id="274949837">
          <w:marLeft w:val="0"/>
          <w:marRight w:val="0"/>
          <w:marTop w:val="0"/>
          <w:marBottom w:val="0"/>
          <w:divBdr>
            <w:top w:val="none" w:sz="0" w:space="0" w:color="auto"/>
            <w:left w:val="none" w:sz="0" w:space="0" w:color="auto"/>
            <w:bottom w:val="none" w:sz="0" w:space="0" w:color="auto"/>
            <w:right w:val="none" w:sz="0" w:space="0" w:color="auto"/>
          </w:divBdr>
        </w:div>
        <w:div w:id="280115582">
          <w:marLeft w:val="0"/>
          <w:marRight w:val="0"/>
          <w:marTop w:val="0"/>
          <w:marBottom w:val="0"/>
          <w:divBdr>
            <w:top w:val="none" w:sz="0" w:space="0" w:color="auto"/>
            <w:left w:val="none" w:sz="0" w:space="0" w:color="auto"/>
            <w:bottom w:val="none" w:sz="0" w:space="0" w:color="auto"/>
            <w:right w:val="none" w:sz="0" w:space="0" w:color="auto"/>
          </w:divBdr>
          <w:divsChild>
            <w:div w:id="1050568">
              <w:marLeft w:val="0"/>
              <w:marRight w:val="0"/>
              <w:marTop w:val="0"/>
              <w:marBottom w:val="0"/>
              <w:divBdr>
                <w:top w:val="none" w:sz="0" w:space="0" w:color="auto"/>
                <w:left w:val="none" w:sz="0" w:space="0" w:color="auto"/>
                <w:bottom w:val="none" w:sz="0" w:space="0" w:color="auto"/>
                <w:right w:val="none" w:sz="0" w:space="0" w:color="auto"/>
              </w:divBdr>
            </w:div>
            <w:div w:id="596139839">
              <w:marLeft w:val="0"/>
              <w:marRight w:val="0"/>
              <w:marTop w:val="0"/>
              <w:marBottom w:val="0"/>
              <w:divBdr>
                <w:top w:val="none" w:sz="0" w:space="0" w:color="auto"/>
                <w:left w:val="none" w:sz="0" w:space="0" w:color="auto"/>
                <w:bottom w:val="none" w:sz="0" w:space="0" w:color="auto"/>
                <w:right w:val="none" w:sz="0" w:space="0" w:color="auto"/>
              </w:divBdr>
            </w:div>
            <w:div w:id="975070096">
              <w:marLeft w:val="0"/>
              <w:marRight w:val="0"/>
              <w:marTop w:val="0"/>
              <w:marBottom w:val="0"/>
              <w:divBdr>
                <w:top w:val="none" w:sz="0" w:space="0" w:color="auto"/>
                <w:left w:val="none" w:sz="0" w:space="0" w:color="auto"/>
                <w:bottom w:val="none" w:sz="0" w:space="0" w:color="auto"/>
                <w:right w:val="none" w:sz="0" w:space="0" w:color="auto"/>
              </w:divBdr>
            </w:div>
            <w:div w:id="1471942478">
              <w:marLeft w:val="0"/>
              <w:marRight w:val="0"/>
              <w:marTop w:val="0"/>
              <w:marBottom w:val="0"/>
              <w:divBdr>
                <w:top w:val="none" w:sz="0" w:space="0" w:color="auto"/>
                <w:left w:val="none" w:sz="0" w:space="0" w:color="auto"/>
                <w:bottom w:val="none" w:sz="0" w:space="0" w:color="auto"/>
                <w:right w:val="none" w:sz="0" w:space="0" w:color="auto"/>
              </w:divBdr>
            </w:div>
            <w:div w:id="1946040969">
              <w:marLeft w:val="0"/>
              <w:marRight w:val="0"/>
              <w:marTop w:val="0"/>
              <w:marBottom w:val="0"/>
              <w:divBdr>
                <w:top w:val="none" w:sz="0" w:space="0" w:color="auto"/>
                <w:left w:val="none" w:sz="0" w:space="0" w:color="auto"/>
                <w:bottom w:val="none" w:sz="0" w:space="0" w:color="auto"/>
                <w:right w:val="none" w:sz="0" w:space="0" w:color="auto"/>
              </w:divBdr>
            </w:div>
          </w:divsChild>
        </w:div>
        <w:div w:id="333650919">
          <w:marLeft w:val="0"/>
          <w:marRight w:val="0"/>
          <w:marTop w:val="0"/>
          <w:marBottom w:val="0"/>
          <w:divBdr>
            <w:top w:val="none" w:sz="0" w:space="0" w:color="auto"/>
            <w:left w:val="none" w:sz="0" w:space="0" w:color="auto"/>
            <w:bottom w:val="none" w:sz="0" w:space="0" w:color="auto"/>
            <w:right w:val="none" w:sz="0" w:space="0" w:color="auto"/>
          </w:divBdr>
          <w:divsChild>
            <w:div w:id="1045832467">
              <w:marLeft w:val="-75"/>
              <w:marRight w:val="0"/>
              <w:marTop w:val="30"/>
              <w:marBottom w:val="30"/>
              <w:divBdr>
                <w:top w:val="none" w:sz="0" w:space="0" w:color="auto"/>
                <w:left w:val="none" w:sz="0" w:space="0" w:color="auto"/>
                <w:bottom w:val="none" w:sz="0" w:space="0" w:color="auto"/>
                <w:right w:val="none" w:sz="0" w:space="0" w:color="auto"/>
              </w:divBdr>
              <w:divsChild>
                <w:div w:id="89401634">
                  <w:marLeft w:val="0"/>
                  <w:marRight w:val="0"/>
                  <w:marTop w:val="0"/>
                  <w:marBottom w:val="0"/>
                  <w:divBdr>
                    <w:top w:val="none" w:sz="0" w:space="0" w:color="auto"/>
                    <w:left w:val="none" w:sz="0" w:space="0" w:color="auto"/>
                    <w:bottom w:val="none" w:sz="0" w:space="0" w:color="auto"/>
                    <w:right w:val="none" w:sz="0" w:space="0" w:color="auto"/>
                  </w:divBdr>
                  <w:divsChild>
                    <w:div w:id="144014909">
                      <w:marLeft w:val="0"/>
                      <w:marRight w:val="0"/>
                      <w:marTop w:val="0"/>
                      <w:marBottom w:val="0"/>
                      <w:divBdr>
                        <w:top w:val="none" w:sz="0" w:space="0" w:color="auto"/>
                        <w:left w:val="none" w:sz="0" w:space="0" w:color="auto"/>
                        <w:bottom w:val="none" w:sz="0" w:space="0" w:color="auto"/>
                        <w:right w:val="none" w:sz="0" w:space="0" w:color="auto"/>
                      </w:divBdr>
                    </w:div>
                  </w:divsChild>
                </w:div>
                <w:div w:id="93213381">
                  <w:marLeft w:val="0"/>
                  <w:marRight w:val="0"/>
                  <w:marTop w:val="0"/>
                  <w:marBottom w:val="0"/>
                  <w:divBdr>
                    <w:top w:val="none" w:sz="0" w:space="0" w:color="auto"/>
                    <w:left w:val="none" w:sz="0" w:space="0" w:color="auto"/>
                    <w:bottom w:val="none" w:sz="0" w:space="0" w:color="auto"/>
                    <w:right w:val="none" w:sz="0" w:space="0" w:color="auto"/>
                  </w:divBdr>
                  <w:divsChild>
                    <w:div w:id="901912488">
                      <w:marLeft w:val="0"/>
                      <w:marRight w:val="0"/>
                      <w:marTop w:val="0"/>
                      <w:marBottom w:val="0"/>
                      <w:divBdr>
                        <w:top w:val="none" w:sz="0" w:space="0" w:color="auto"/>
                        <w:left w:val="none" w:sz="0" w:space="0" w:color="auto"/>
                        <w:bottom w:val="none" w:sz="0" w:space="0" w:color="auto"/>
                        <w:right w:val="none" w:sz="0" w:space="0" w:color="auto"/>
                      </w:divBdr>
                    </w:div>
                  </w:divsChild>
                </w:div>
                <w:div w:id="106431367">
                  <w:marLeft w:val="0"/>
                  <w:marRight w:val="0"/>
                  <w:marTop w:val="0"/>
                  <w:marBottom w:val="0"/>
                  <w:divBdr>
                    <w:top w:val="none" w:sz="0" w:space="0" w:color="auto"/>
                    <w:left w:val="none" w:sz="0" w:space="0" w:color="auto"/>
                    <w:bottom w:val="none" w:sz="0" w:space="0" w:color="auto"/>
                    <w:right w:val="none" w:sz="0" w:space="0" w:color="auto"/>
                  </w:divBdr>
                  <w:divsChild>
                    <w:div w:id="311714081">
                      <w:marLeft w:val="0"/>
                      <w:marRight w:val="0"/>
                      <w:marTop w:val="0"/>
                      <w:marBottom w:val="0"/>
                      <w:divBdr>
                        <w:top w:val="none" w:sz="0" w:space="0" w:color="auto"/>
                        <w:left w:val="none" w:sz="0" w:space="0" w:color="auto"/>
                        <w:bottom w:val="none" w:sz="0" w:space="0" w:color="auto"/>
                        <w:right w:val="none" w:sz="0" w:space="0" w:color="auto"/>
                      </w:divBdr>
                    </w:div>
                    <w:div w:id="1437094170">
                      <w:marLeft w:val="0"/>
                      <w:marRight w:val="0"/>
                      <w:marTop w:val="0"/>
                      <w:marBottom w:val="0"/>
                      <w:divBdr>
                        <w:top w:val="none" w:sz="0" w:space="0" w:color="auto"/>
                        <w:left w:val="none" w:sz="0" w:space="0" w:color="auto"/>
                        <w:bottom w:val="none" w:sz="0" w:space="0" w:color="auto"/>
                        <w:right w:val="none" w:sz="0" w:space="0" w:color="auto"/>
                      </w:divBdr>
                    </w:div>
                    <w:div w:id="2047631066">
                      <w:marLeft w:val="0"/>
                      <w:marRight w:val="0"/>
                      <w:marTop w:val="0"/>
                      <w:marBottom w:val="0"/>
                      <w:divBdr>
                        <w:top w:val="none" w:sz="0" w:space="0" w:color="auto"/>
                        <w:left w:val="none" w:sz="0" w:space="0" w:color="auto"/>
                        <w:bottom w:val="none" w:sz="0" w:space="0" w:color="auto"/>
                        <w:right w:val="none" w:sz="0" w:space="0" w:color="auto"/>
                      </w:divBdr>
                    </w:div>
                  </w:divsChild>
                </w:div>
                <w:div w:id="131872841">
                  <w:marLeft w:val="0"/>
                  <w:marRight w:val="0"/>
                  <w:marTop w:val="0"/>
                  <w:marBottom w:val="0"/>
                  <w:divBdr>
                    <w:top w:val="none" w:sz="0" w:space="0" w:color="auto"/>
                    <w:left w:val="none" w:sz="0" w:space="0" w:color="auto"/>
                    <w:bottom w:val="none" w:sz="0" w:space="0" w:color="auto"/>
                    <w:right w:val="none" w:sz="0" w:space="0" w:color="auto"/>
                  </w:divBdr>
                  <w:divsChild>
                    <w:div w:id="488987137">
                      <w:marLeft w:val="0"/>
                      <w:marRight w:val="0"/>
                      <w:marTop w:val="0"/>
                      <w:marBottom w:val="0"/>
                      <w:divBdr>
                        <w:top w:val="none" w:sz="0" w:space="0" w:color="auto"/>
                        <w:left w:val="none" w:sz="0" w:space="0" w:color="auto"/>
                        <w:bottom w:val="none" w:sz="0" w:space="0" w:color="auto"/>
                        <w:right w:val="none" w:sz="0" w:space="0" w:color="auto"/>
                      </w:divBdr>
                    </w:div>
                  </w:divsChild>
                </w:div>
                <w:div w:id="217668071">
                  <w:marLeft w:val="0"/>
                  <w:marRight w:val="0"/>
                  <w:marTop w:val="0"/>
                  <w:marBottom w:val="0"/>
                  <w:divBdr>
                    <w:top w:val="none" w:sz="0" w:space="0" w:color="auto"/>
                    <w:left w:val="none" w:sz="0" w:space="0" w:color="auto"/>
                    <w:bottom w:val="none" w:sz="0" w:space="0" w:color="auto"/>
                    <w:right w:val="none" w:sz="0" w:space="0" w:color="auto"/>
                  </w:divBdr>
                  <w:divsChild>
                    <w:div w:id="1361662718">
                      <w:marLeft w:val="0"/>
                      <w:marRight w:val="0"/>
                      <w:marTop w:val="0"/>
                      <w:marBottom w:val="0"/>
                      <w:divBdr>
                        <w:top w:val="none" w:sz="0" w:space="0" w:color="auto"/>
                        <w:left w:val="none" w:sz="0" w:space="0" w:color="auto"/>
                        <w:bottom w:val="none" w:sz="0" w:space="0" w:color="auto"/>
                        <w:right w:val="none" w:sz="0" w:space="0" w:color="auto"/>
                      </w:divBdr>
                    </w:div>
                  </w:divsChild>
                </w:div>
                <w:div w:id="382410957">
                  <w:marLeft w:val="0"/>
                  <w:marRight w:val="0"/>
                  <w:marTop w:val="0"/>
                  <w:marBottom w:val="0"/>
                  <w:divBdr>
                    <w:top w:val="none" w:sz="0" w:space="0" w:color="auto"/>
                    <w:left w:val="none" w:sz="0" w:space="0" w:color="auto"/>
                    <w:bottom w:val="none" w:sz="0" w:space="0" w:color="auto"/>
                    <w:right w:val="none" w:sz="0" w:space="0" w:color="auto"/>
                  </w:divBdr>
                  <w:divsChild>
                    <w:div w:id="1581600767">
                      <w:marLeft w:val="0"/>
                      <w:marRight w:val="0"/>
                      <w:marTop w:val="0"/>
                      <w:marBottom w:val="0"/>
                      <w:divBdr>
                        <w:top w:val="none" w:sz="0" w:space="0" w:color="auto"/>
                        <w:left w:val="none" w:sz="0" w:space="0" w:color="auto"/>
                        <w:bottom w:val="none" w:sz="0" w:space="0" w:color="auto"/>
                        <w:right w:val="none" w:sz="0" w:space="0" w:color="auto"/>
                      </w:divBdr>
                    </w:div>
                  </w:divsChild>
                </w:div>
                <w:div w:id="665669660">
                  <w:marLeft w:val="0"/>
                  <w:marRight w:val="0"/>
                  <w:marTop w:val="0"/>
                  <w:marBottom w:val="0"/>
                  <w:divBdr>
                    <w:top w:val="none" w:sz="0" w:space="0" w:color="auto"/>
                    <w:left w:val="none" w:sz="0" w:space="0" w:color="auto"/>
                    <w:bottom w:val="none" w:sz="0" w:space="0" w:color="auto"/>
                    <w:right w:val="none" w:sz="0" w:space="0" w:color="auto"/>
                  </w:divBdr>
                  <w:divsChild>
                    <w:div w:id="1795632732">
                      <w:marLeft w:val="0"/>
                      <w:marRight w:val="0"/>
                      <w:marTop w:val="0"/>
                      <w:marBottom w:val="0"/>
                      <w:divBdr>
                        <w:top w:val="none" w:sz="0" w:space="0" w:color="auto"/>
                        <w:left w:val="none" w:sz="0" w:space="0" w:color="auto"/>
                        <w:bottom w:val="none" w:sz="0" w:space="0" w:color="auto"/>
                        <w:right w:val="none" w:sz="0" w:space="0" w:color="auto"/>
                      </w:divBdr>
                    </w:div>
                  </w:divsChild>
                </w:div>
                <w:div w:id="783966429">
                  <w:marLeft w:val="0"/>
                  <w:marRight w:val="0"/>
                  <w:marTop w:val="0"/>
                  <w:marBottom w:val="0"/>
                  <w:divBdr>
                    <w:top w:val="none" w:sz="0" w:space="0" w:color="auto"/>
                    <w:left w:val="none" w:sz="0" w:space="0" w:color="auto"/>
                    <w:bottom w:val="none" w:sz="0" w:space="0" w:color="auto"/>
                    <w:right w:val="none" w:sz="0" w:space="0" w:color="auto"/>
                  </w:divBdr>
                  <w:divsChild>
                    <w:div w:id="2081098881">
                      <w:marLeft w:val="0"/>
                      <w:marRight w:val="0"/>
                      <w:marTop w:val="0"/>
                      <w:marBottom w:val="0"/>
                      <w:divBdr>
                        <w:top w:val="none" w:sz="0" w:space="0" w:color="auto"/>
                        <w:left w:val="none" w:sz="0" w:space="0" w:color="auto"/>
                        <w:bottom w:val="none" w:sz="0" w:space="0" w:color="auto"/>
                        <w:right w:val="none" w:sz="0" w:space="0" w:color="auto"/>
                      </w:divBdr>
                    </w:div>
                  </w:divsChild>
                </w:div>
                <w:div w:id="944533435">
                  <w:marLeft w:val="0"/>
                  <w:marRight w:val="0"/>
                  <w:marTop w:val="0"/>
                  <w:marBottom w:val="0"/>
                  <w:divBdr>
                    <w:top w:val="none" w:sz="0" w:space="0" w:color="auto"/>
                    <w:left w:val="none" w:sz="0" w:space="0" w:color="auto"/>
                    <w:bottom w:val="none" w:sz="0" w:space="0" w:color="auto"/>
                    <w:right w:val="none" w:sz="0" w:space="0" w:color="auto"/>
                  </w:divBdr>
                  <w:divsChild>
                    <w:div w:id="1591163886">
                      <w:marLeft w:val="0"/>
                      <w:marRight w:val="0"/>
                      <w:marTop w:val="0"/>
                      <w:marBottom w:val="0"/>
                      <w:divBdr>
                        <w:top w:val="none" w:sz="0" w:space="0" w:color="auto"/>
                        <w:left w:val="none" w:sz="0" w:space="0" w:color="auto"/>
                        <w:bottom w:val="none" w:sz="0" w:space="0" w:color="auto"/>
                        <w:right w:val="none" w:sz="0" w:space="0" w:color="auto"/>
                      </w:divBdr>
                    </w:div>
                  </w:divsChild>
                </w:div>
                <w:div w:id="1317954516">
                  <w:marLeft w:val="0"/>
                  <w:marRight w:val="0"/>
                  <w:marTop w:val="0"/>
                  <w:marBottom w:val="0"/>
                  <w:divBdr>
                    <w:top w:val="none" w:sz="0" w:space="0" w:color="auto"/>
                    <w:left w:val="none" w:sz="0" w:space="0" w:color="auto"/>
                    <w:bottom w:val="none" w:sz="0" w:space="0" w:color="auto"/>
                    <w:right w:val="none" w:sz="0" w:space="0" w:color="auto"/>
                  </w:divBdr>
                  <w:divsChild>
                    <w:div w:id="818230971">
                      <w:marLeft w:val="0"/>
                      <w:marRight w:val="0"/>
                      <w:marTop w:val="0"/>
                      <w:marBottom w:val="0"/>
                      <w:divBdr>
                        <w:top w:val="none" w:sz="0" w:space="0" w:color="auto"/>
                        <w:left w:val="none" w:sz="0" w:space="0" w:color="auto"/>
                        <w:bottom w:val="none" w:sz="0" w:space="0" w:color="auto"/>
                        <w:right w:val="none" w:sz="0" w:space="0" w:color="auto"/>
                      </w:divBdr>
                    </w:div>
                  </w:divsChild>
                </w:div>
                <w:div w:id="1348942513">
                  <w:marLeft w:val="0"/>
                  <w:marRight w:val="0"/>
                  <w:marTop w:val="0"/>
                  <w:marBottom w:val="0"/>
                  <w:divBdr>
                    <w:top w:val="none" w:sz="0" w:space="0" w:color="auto"/>
                    <w:left w:val="none" w:sz="0" w:space="0" w:color="auto"/>
                    <w:bottom w:val="none" w:sz="0" w:space="0" w:color="auto"/>
                    <w:right w:val="none" w:sz="0" w:space="0" w:color="auto"/>
                  </w:divBdr>
                  <w:divsChild>
                    <w:div w:id="476149991">
                      <w:marLeft w:val="0"/>
                      <w:marRight w:val="0"/>
                      <w:marTop w:val="0"/>
                      <w:marBottom w:val="0"/>
                      <w:divBdr>
                        <w:top w:val="none" w:sz="0" w:space="0" w:color="auto"/>
                        <w:left w:val="none" w:sz="0" w:space="0" w:color="auto"/>
                        <w:bottom w:val="none" w:sz="0" w:space="0" w:color="auto"/>
                        <w:right w:val="none" w:sz="0" w:space="0" w:color="auto"/>
                      </w:divBdr>
                    </w:div>
                  </w:divsChild>
                </w:div>
                <w:div w:id="1504785044">
                  <w:marLeft w:val="0"/>
                  <w:marRight w:val="0"/>
                  <w:marTop w:val="0"/>
                  <w:marBottom w:val="0"/>
                  <w:divBdr>
                    <w:top w:val="none" w:sz="0" w:space="0" w:color="auto"/>
                    <w:left w:val="none" w:sz="0" w:space="0" w:color="auto"/>
                    <w:bottom w:val="none" w:sz="0" w:space="0" w:color="auto"/>
                    <w:right w:val="none" w:sz="0" w:space="0" w:color="auto"/>
                  </w:divBdr>
                  <w:divsChild>
                    <w:div w:id="1795639470">
                      <w:marLeft w:val="0"/>
                      <w:marRight w:val="0"/>
                      <w:marTop w:val="0"/>
                      <w:marBottom w:val="0"/>
                      <w:divBdr>
                        <w:top w:val="none" w:sz="0" w:space="0" w:color="auto"/>
                        <w:left w:val="none" w:sz="0" w:space="0" w:color="auto"/>
                        <w:bottom w:val="none" w:sz="0" w:space="0" w:color="auto"/>
                        <w:right w:val="none" w:sz="0" w:space="0" w:color="auto"/>
                      </w:divBdr>
                    </w:div>
                  </w:divsChild>
                </w:div>
                <w:div w:id="1619067026">
                  <w:marLeft w:val="0"/>
                  <w:marRight w:val="0"/>
                  <w:marTop w:val="0"/>
                  <w:marBottom w:val="0"/>
                  <w:divBdr>
                    <w:top w:val="none" w:sz="0" w:space="0" w:color="auto"/>
                    <w:left w:val="none" w:sz="0" w:space="0" w:color="auto"/>
                    <w:bottom w:val="none" w:sz="0" w:space="0" w:color="auto"/>
                    <w:right w:val="none" w:sz="0" w:space="0" w:color="auto"/>
                  </w:divBdr>
                  <w:divsChild>
                    <w:div w:id="117261319">
                      <w:marLeft w:val="0"/>
                      <w:marRight w:val="0"/>
                      <w:marTop w:val="0"/>
                      <w:marBottom w:val="0"/>
                      <w:divBdr>
                        <w:top w:val="none" w:sz="0" w:space="0" w:color="auto"/>
                        <w:left w:val="none" w:sz="0" w:space="0" w:color="auto"/>
                        <w:bottom w:val="none" w:sz="0" w:space="0" w:color="auto"/>
                        <w:right w:val="none" w:sz="0" w:space="0" w:color="auto"/>
                      </w:divBdr>
                    </w:div>
                  </w:divsChild>
                </w:div>
                <w:div w:id="1657877556">
                  <w:marLeft w:val="0"/>
                  <w:marRight w:val="0"/>
                  <w:marTop w:val="0"/>
                  <w:marBottom w:val="0"/>
                  <w:divBdr>
                    <w:top w:val="none" w:sz="0" w:space="0" w:color="auto"/>
                    <w:left w:val="none" w:sz="0" w:space="0" w:color="auto"/>
                    <w:bottom w:val="none" w:sz="0" w:space="0" w:color="auto"/>
                    <w:right w:val="none" w:sz="0" w:space="0" w:color="auto"/>
                  </w:divBdr>
                  <w:divsChild>
                    <w:div w:id="1679237942">
                      <w:marLeft w:val="0"/>
                      <w:marRight w:val="0"/>
                      <w:marTop w:val="0"/>
                      <w:marBottom w:val="0"/>
                      <w:divBdr>
                        <w:top w:val="none" w:sz="0" w:space="0" w:color="auto"/>
                        <w:left w:val="none" w:sz="0" w:space="0" w:color="auto"/>
                        <w:bottom w:val="none" w:sz="0" w:space="0" w:color="auto"/>
                        <w:right w:val="none" w:sz="0" w:space="0" w:color="auto"/>
                      </w:divBdr>
                    </w:div>
                  </w:divsChild>
                </w:div>
                <w:div w:id="1686126455">
                  <w:marLeft w:val="0"/>
                  <w:marRight w:val="0"/>
                  <w:marTop w:val="0"/>
                  <w:marBottom w:val="0"/>
                  <w:divBdr>
                    <w:top w:val="none" w:sz="0" w:space="0" w:color="auto"/>
                    <w:left w:val="none" w:sz="0" w:space="0" w:color="auto"/>
                    <w:bottom w:val="none" w:sz="0" w:space="0" w:color="auto"/>
                    <w:right w:val="none" w:sz="0" w:space="0" w:color="auto"/>
                  </w:divBdr>
                  <w:divsChild>
                    <w:div w:id="216819378">
                      <w:marLeft w:val="0"/>
                      <w:marRight w:val="0"/>
                      <w:marTop w:val="0"/>
                      <w:marBottom w:val="0"/>
                      <w:divBdr>
                        <w:top w:val="none" w:sz="0" w:space="0" w:color="auto"/>
                        <w:left w:val="none" w:sz="0" w:space="0" w:color="auto"/>
                        <w:bottom w:val="none" w:sz="0" w:space="0" w:color="auto"/>
                        <w:right w:val="none" w:sz="0" w:space="0" w:color="auto"/>
                      </w:divBdr>
                    </w:div>
                  </w:divsChild>
                </w:div>
                <w:div w:id="1786192078">
                  <w:marLeft w:val="0"/>
                  <w:marRight w:val="0"/>
                  <w:marTop w:val="0"/>
                  <w:marBottom w:val="0"/>
                  <w:divBdr>
                    <w:top w:val="none" w:sz="0" w:space="0" w:color="auto"/>
                    <w:left w:val="none" w:sz="0" w:space="0" w:color="auto"/>
                    <w:bottom w:val="none" w:sz="0" w:space="0" w:color="auto"/>
                    <w:right w:val="none" w:sz="0" w:space="0" w:color="auto"/>
                  </w:divBdr>
                  <w:divsChild>
                    <w:div w:id="123934604">
                      <w:marLeft w:val="0"/>
                      <w:marRight w:val="0"/>
                      <w:marTop w:val="0"/>
                      <w:marBottom w:val="0"/>
                      <w:divBdr>
                        <w:top w:val="none" w:sz="0" w:space="0" w:color="auto"/>
                        <w:left w:val="none" w:sz="0" w:space="0" w:color="auto"/>
                        <w:bottom w:val="none" w:sz="0" w:space="0" w:color="auto"/>
                        <w:right w:val="none" w:sz="0" w:space="0" w:color="auto"/>
                      </w:divBdr>
                    </w:div>
                  </w:divsChild>
                </w:div>
                <w:div w:id="1865901951">
                  <w:marLeft w:val="0"/>
                  <w:marRight w:val="0"/>
                  <w:marTop w:val="0"/>
                  <w:marBottom w:val="0"/>
                  <w:divBdr>
                    <w:top w:val="none" w:sz="0" w:space="0" w:color="auto"/>
                    <w:left w:val="none" w:sz="0" w:space="0" w:color="auto"/>
                    <w:bottom w:val="none" w:sz="0" w:space="0" w:color="auto"/>
                    <w:right w:val="none" w:sz="0" w:space="0" w:color="auto"/>
                  </w:divBdr>
                  <w:divsChild>
                    <w:div w:id="2011904193">
                      <w:marLeft w:val="0"/>
                      <w:marRight w:val="0"/>
                      <w:marTop w:val="0"/>
                      <w:marBottom w:val="0"/>
                      <w:divBdr>
                        <w:top w:val="none" w:sz="0" w:space="0" w:color="auto"/>
                        <w:left w:val="none" w:sz="0" w:space="0" w:color="auto"/>
                        <w:bottom w:val="none" w:sz="0" w:space="0" w:color="auto"/>
                        <w:right w:val="none" w:sz="0" w:space="0" w:color="auto"/>
                      </w:divBdr>
                    </w:div>
                  </w:divsChild>
                </w:div>
                <w:div w:id="1974628250">
                  <w:marLeft w:val="0"/>
                  <w:marRight w:val="0"/>
                  <w:marTop w:val="0"/>
                  <w:marBottom w:val="0"/>
                  <w:divBdr>
                    <w:top w:val="none" w:sz="0" w:space="0" w:color="auto"/>
                    <w:left w:val="none" w:sz="0" w:space="0" w:color="auto"/>
                    <w:bottom w:val="none" w:sz="0" w:space="0" w:color="auto"/>
                    <w:right w:val="none" w:sz="0" w:space="0" w:color="auto"/>
                  </w:divBdr>
                  <w:divsChild>
                    <w:div w:id="16069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9847">
          <w:marLeft w:val="0"/>
          <w:marRight w:val="0"/>
          <w:marTop w:val="0"/>
          <w:marBottom w:val="0"/>
          <w:divBdr>
            <w:top w:val="none" w:sz="0" w:space="0" w:color="auto"/>
            <w:left w:val="none" w:sz="0" w:space="0" w:color="auto"/>
            <w:bottom w:val="none" w:sz="0" w:space="0" w:color="auto"/>
            <w:right w:val="none" w:sz="0" w:space="0" w:color="auto"/>
          </w:divBdr>
        </w:div>
        <w:div w:id="428042197">
          <w:marLeft w:val="0"/>
          <w:marRight w:val="0"/>
          <w:marTop w:val="0"/>
          <w:marBottom w:val="0"/>
          <w:divBdr>
            <w:top w:val="none" w:sz="0" w:space="0" w:color="auto"/>
            <w:left w:val="none" w:sz="0" w:space="0" w:color="auto"/>
            <w:bottom w:val="none" w:sz="0" w:space="0" w:color="auto"/>
            <w:right w:val="none" w:sz="0" w:space="0" w:color="auto"/>
          </w:divBdr>
        </w:div>
        <w:div w:id="430786856">
          <w:marLeft w:val="0"/>
          <w:marRight w:val="0"/>
          <w:marTop w:val="0"/>
          <w:marBottom w:val="0"/>
          <w:divBdr>
            <w:top w:val="none" w:sz="0" w:space="0" w:color="auto"/>
            <w:left w:val="none" w:sz="0" w:space="0" w:color="auto"/>
            <w:bottom w:val="none" w:sz="0" w:space="0" w:color="auto"/>
            <w:right w:val="none" w:sz="0" w:space="0" w:color="auto"/>
          </w:divBdr>
          <w:divsChild>
            <w:div w:id="1306280861">
              <w:marLeft w:val="0"/>
              <w:marRight w:val="0"/>
              <w:marTop w:val="0"/>
              <w:marBottom w:val="0"/>
              <w:divBdr>
                <w:top w:val="none" w:sz="0" w:space="0" w:color="auto"/>
                <w:left w:val="none" w:sz="0" w:space="0" w:color="auto"/>
                <w:bottom w:val="none" w:sz="0" w:space="0" w:color="auto"/>
                <w:right w:val="none" w:sz="0" w:space="0" w:color="auto"/>
              </w:divBdr>
            </w:div>
            <w:div w:id="1492676344">
              <w:marLeft w:val="0"/>
              <w:marRight w:val="0"/>
              <w:marTop w:val="0"/>
              <w:marBottom w:val="0"/>
              <w:divBdr>
                <w:top w:val="none" w:sz="0" w:space="0" w:color="auto"/>
                <w:left w:val="none" w:sz="0" w:space="0" w:color="auto"/>
                <w:bottom w:val="none" w:sz="0" w:space="0" w:color="auto"/>
                <w:right w:val="none" w:sz="0" w:space="0" w:color="auto"/>
              </w:divBdr>
            </w:div>
            <w:div w:id="1526672509">
              <w:marLeft w:val="0"/>
              <w:marRight w:val="0"/>
              <w:marTop w:val="0"/>
              <w:marBottom w:val="0"/>
              <w:divBdr>
                <w:top w:val="none" w:sz="0" w:space="0" w:color="auto"/>
                <w:left w:val="none" w:sz="0" w:space="0" w:color="auto"/>
                <w:bottom w:val="none" w:sz="0" w:space="0" w:color="auto"/>
                <w:right w:val="none" w:sz="0" w:space="0" w:color="auto"/>
              </w:divBdr>
            </w:div>
            <w:div w:id="2084060822">
              <w:marLeft w:val="0"/>
              <w:marRight w:val="0"/>
              <w:marTop w:val="0"/>
              <w:marBottom w:val="0"/>
              <w:divBdr>
                <w:top w:val="none" w:sz="0" w:space="0" w:color="auto"/>
                <w:left w:val="none" w:sz="0" w:space="0" w:color="auto"/>
                <w:bottom w:val="none" w:sz="0" w:space="0" w:color="auto"/>
                <w:right w:val="none" w:sz="0" w:space="0" w:color="auto"/>
              </w:divBdr>
            </w:div>
          </w:divsChild>
        </w:div>
        <w:div w:id="447118264">
          <w:marLeft w:val="0"/>
          <w:marRight w:val="0"/>
          <w:marTop w:val="0"/>
          <w:marBottom w:val="0"/>
          <w:divBdr>
            <w:top w:val="none" w:sz="0" w:space="0" w:color="auto"/>
            <w:left w:val="none" w:sz="0" w:space="0" w:color="auto"/>
            <w:bottom w:val="none" w:sz="0" w:space="0" w:color="auto"/>
            <w:right w:val="none" w:sz="0" w:space="0" w:color="auto"/>
          </w:divBdr>
          <w:divsChild>
            <w:div w:id="536503107">
              <w:marLeft w:val="-75"/>
              <w:marRight w:val="0"/>
              <w:marTop w:val="30"/>
              <w:marBottom w:val="30"/>
              <w:divBdr>
                <w:top w:val="none" w:sz="0" w:space="0" w:color="auto"/>
                <w:left w:val="none" w:sz="0" w:space="0" w:color="auto"/>
                <w:bottom w:val="none" w:sz="0" w:space="0" w:color="auto"/>
                <w:right w:val="none" w:sz="0" w:space="0" w:color="auto"/>
              </w:divBdr>
              <w:divsChild>
                <w:div w:id="26881547">
                  <w:marLeft w:val="0"/>
                  <w:marRight w:val="0"/>
                  <w:marTop w:val="0"/>
                  <w:marBottom w:val="0"/>
                  <w:divBdr>
                    <w:top w:val="none" w:sz="0" w:space="0" w:color="auto"/>
                    <w:left w:val="none" w:sz="0" w:space="0" w:color="auto"/>
                    <w:bottom w:val="none" w:sz="0" w:space="0" w:color="auto"/>
                    <w:right w:val="none" w:sz="0" w:space="0" w:color="auto"/>
                  </w:divBdr>
                  <w:divsChild>
                    <w:div w:id="774250838">
                      <w:marLeft w:val="0"/>
                      <w:marRight w:val="0"/>
                      <w:marTop w:val="0"/>
                      <w:marBottom w:val="0"/>
                      <w:divBdr>
                        <w:top w:val="none" w:sz="0" w:space="0" w:color="auto"/>
                        <w:left w:val="none" w:sz="0" w:space="0" w:color="auto"/>
                        <w:bottom w:val="none" w:sz="0" w:space="0" w:color="auto"/>
                        <w:right w:val="none" w:sz="0" w:space="0" w:color="auto"/>
                      </w:divBdr>
                    </w:div>
                  </w:divsChild>
                </w:div>
                <w:div w:id="490022426">
                  <w:marLeft w:val="0"/>
                  <w:marRight w:val="0"/>
                  <w:marTop w:val="0"/>
                  <w:marBottom w:val="0"/>
                  <w:divBdr>
                    <w:top w:val="none" w:sz="0" w:space="0" w:color="auto"/>
                    <w:left w:val="none" w:sz="0" w:space="0" w:color="auto"/>
                    <w:bottom w:val="none" w:sz="0" w:space="0" w:color="auto"/>
                    <w:right w:val="none" w:sz="0" w:space="0" w:color="auto"/>
                  </w:divBdr>
                  <w:divsChild>
                    <w:div w:id="1819345440">
                      <w:marLeft w:val="0"/>
                      <w:marRight w:val="0"/>
                      <w:marTop w:val="0"/>
                      <w:marBottom w:val="0"/>
                      <w:divBdr>
                        <w:top w:val="none" w:sz="0" w:space="0" w:color="auto"/>
                        <w:left w:val="none" w:sz="0" w:space="0" w:color="auto"/>
                        <w:bottom w:val="none" w:sz="0" w:space="0" w:color="auto"/>
                        <w:right w:val="none" w:sz="0" w:space="0" w:color="auto"/>
                      </w:divBdr>
                    </w:div>
                  </w:divsChild>
                </w:div>
                <w:div w:id="1243950251">
                  <w:marLeft w:val="0"/>
                  <w:marRight w:val="0"/>
                  <w:marTop w:val="0"/>
                  <w:marBottom w:val="0"/>
                  <w:divBdr>
                    <w:top w:val="none" w:sz="0" w:space="0" w:color="auto"/>
                    <w:left w:val="none" w:sz="0" w:space="0" w:color="auto"/>
                    <w:bottom w:val="none" w:sz="0" w:space="0" w:color="auto"/>
                    <w:right w:val="none" w:sz="0" w:space="0" w:color="auto"/>
                  </w:divBdr>
                  <w:divsChild>
                    <w:div w:id="1021517548">
                      <w:marLeft w:val="0"/>
                      <w:marRight w:val="0"/>
                      <w:marTop w:val="0"/>
                      <w:marBottom w:val="0"/>
                      <w:divBdr>
                        <w:top w:val="none" w:sz="0" w:space="0" w:color="auto"/>
                        <w:left w:val="none" w:sz="0" w:space="0" w:color="auto"/>
                        <w:bottom w:val="none" w:sz="0" w:space="0" w:color="auto"/>
                        <w:right w:val="none" w:sz="0" w:space="0" w:color="auto"/>
                      </w:divBdr>
                    </w:div>
                  </w:divsChild>
                </w:div>
                <w:div w:id="1267813772">
                  <w:marLeft w:val="0"/>
                  <w:marRight w:val="0"/>
                  <w:marTop w:val="0"/>
                  <w:marBottom w:val="0"/>
                  <w:divBdr>
                    <w:top w:val="none" w:sz="0" w:space="0" w:color="auto"/>
                    <w:left w:val="none" w:sz="0" w:space="0" w:color="auto"/>
                    <w:bottom w:val="none" w:sz="0" w:space="0" w:color="auto"/>
                    <w:right w:val="none" w:sz="0" w:space="0" w:color="auto"/>
                  </w:divBdr>
                  <w:divsChild>
                    <w:div w:id="236869807">
                      <w:marLeft w:val="0"/>
                      <w:marRight w:val="0"/>
                      <w:marTop w:val="0"/>
                      <w:marBottom w:val="0"/>
                      <w:divBdr>
                        <w:top w:val="none" w:sz="0" w:space="0" w:color="auto"/>
                        <w:left w:val="none" w:sz="0" w:space="0" w:color="auto"/>
                        <w:bottom w:val="none" w:sz="0" w:space="0" w:color="auto"/>
                        <w:right w:val="none" w:sz="0" w:space="0" w:color="auto"/>
                      </w:divBdr>
                    </w:div>
                    <w:div w:id="1099061227">
                      <w:marLeft w:val="0"/>
                      <w:marRight w:val="0"/>
                      <w:marTop w:val="0"/>
                      <w:marBottom w:val="0"/>
                      <w:divBdr>
                        <w:top w:val="none" w:sz="0" w:space="0" w:color="auto"/>
                        <w:left w:val="none" w:sz="0" w:space="0" w:color="auto"/>
                        <w:bottom w:val="none" w:sz="0" w:space="0" w:color="auto"/>
                        <w:right w:val="none" w:sz="0" w:space="0" w:color="auto"/>
                      </w:divBdr>
                    </w:div>
                    <w:div w:id="1742942685">
                      <w:marLeft w:val="0"/>
                      <w:marRight w:val="0"/>
                      <w:marTop w:val="0"/>
                      <w:marBottom w:val="0"/>
                      <w:divBdr>
                        <w:top w:val="none" w:sz="0" w:space="0" w:color="auto"/>
                        <w:left w:val="none" w:sz="0" w:space="0" w:color="auto"/>
                        <w:bottom w:val="none" w:sz="0" w:space="0" w:color="auto"/>
                        <w:right w:val="none" w:sz="0" w:space="0" w:color="auto"/>
                      </w:divBdr>
                    </w:div>
                  </w:divsChild>
                </w:div>
                <w:div w:id="1325010143">
                  <w:marLeft w:val="0"/>
                  <w:marRight w:val="0"/>
                  <w:marTop w:val="0"/>
                  <w:marBottom w:val="0"/>
                  <w:divBdr>
                    <w:top w:val="none" w:sz="0" w:space="0" w:color="auto"/>
                    <w:left w:val="none" w:sz="0" w:space="0" w:color="auto"/>
                    <w:bottom w:val="none" w:sz="0" w:space="0" w:color="auto"/>
                    <w:right w:val="none" w:sz="0" w:space="0" w:color="auto"/>
                  </w:divBdr>
                  <w:divsChild>
                    <w:div w:id="202641338">
                      <w:marLeft w:val="0"/>
                      <w:marRight w:val="0"/>
                      <w:marTop w:val="0"/>
                      <w:marBottom w:val="0"/>
                      <w:divBdr>
                        <w:top w:val="none" w:sz="0" w:space="0" w:color="auto"/>
                        <w:left w:val="none" w:sz="0" w:space="0" w:color="auto"/>
                        <w:bottom w:val="none" w:sz="0" w:space="0" w:color="auto"/>
                        <w:right w:val="none" w:sz="0" w:space="0" w:color="auto"/>
                      </w:divBdr>
                    </w:div>
                    <w:div w:id="16403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2241">
          <w:marLeft w:val="0"/>
          <w:marRight w:val="0"/>
          <w:marTop w:val="0"/>
          <w:marBottom w:val="0"/>
          <w:divBdr>
            <w:top w:val="none" w:sz="0" w:space="0" w:color="auto"/>
            <w:left w:val="none" w:sz="0" w:space="0" w:color="auto"/>
            <w:bottom w:val="none" w:sz="0" w:space="0" w:color="auto"/>
            <w:right w:val="none" w:sz="0" w:space="0" w:color="auto"/>
          </w:divBdr>
          <w:divsChild>
            <w:div w:id="510460842">
              <w:marLeft w:val="-75"/>
              <w:marRight w:val="0"/>
              <w:marTop w:val="30"/>
              <w:marBottom w:val="30"/>
              <w:divBdr>
                <w:top w:val="none" w:sz="0" w:space="0" w:color="auto"/>
                <w:left w:val="none" w:sz="0" w:space="0" w:color="auto"/>
                <w:bottom w:val="none" w:sz="0" w:space="0" w:color="auto"/>
                <w:right w:val="none" w:sz="0" w:space="0" w:color="auto"/>
              </w:divBdr>
              <w:divsChild>
                <w:div w:id="24067414">
                  <w:marLeft w:val="0"/>
                  <w:marRight w:val="0"/>
                  <w:marTop w:val="0"/>
                  <w:marBottom w:val="0"/>
                  <w:divBdr>
                    <w:top w:val="none" w:sz="0" w:space="0" w:color="auto"/>
                    <w:left w:val="none" w:sz="0" w:space="0" w:color="auto"/>
                    <w:bottom w:val="none" w:sz="0" w:space="0" w:color="auto"/>
                    <w:right w:val="none" w:sz="0" w:space="0" w:color="auto"/>
                  </w:divBdr>
                  <w:divsChild>
                    <w:div w:id="1609578420">
                      <w:marLeft w:val="0"/>
                      <w:marRight w:val="0"/>
                      <w:marTop w:val="0"/>
                      <w:marBottom w:val="0"/>
                      <w:divBdr>
                        <w:top w:val="none" w:sz="0" w:space="0" w:color="auto"/>
                        <w:left w:val="none" w:sz="0" w:space="0" w:color="auto"/>
                        <w:bottom w:val="none" w:sz="0" w:space="0" w:color="auto"/>
                        <w:right w:val="none" w:sz="0" w:space="0" w:color="auto"/>
                      </w:divBdr>
                    </w:div>
                  </w:divsChild>
                </w:div>
                <w:div w:id="69890640">
                  <w:marLeft w:val="0"/>
                  <w:marRight w:val="0"/>
                  <w:marTop w:val="0"/>
                  <w:marBottom w:val="0"/>
                  <w:divBdr>
                    <w:top w:val="none" w:sz="0" w:space="0" w:color="auto"/>
                    <w:left w:val="none" w:sz="0" w:space="0" w:color="auto"/>
                    <w:bottom w:val="none" w:sz="0" w:space="0" w:color="auto"/>
                    <w:right w:val="none" w:sz="0" w:space="0" w:color="auto"/>
                  </w:divBdr>
                  <w:divsChild>
                    <w:div w:id="1157260075">
                      <w:marLeft w:val="0"/>
                      <w:marRight w:val="0"/>
                      <w:marTop w:val="0"/>
                      <w:marBottom w:val="0"/>
                      <w:divBdr>
                        <w:top w:val="none" w:sz="0" w:space="0" w:color="auto"/>
                        <w:left w:val="none" w:sz="0" w:space="0" w:color="auto"/>
                        <w:bottom w:val="none" w:sz="0" w:space="0" w:color="auto"/>
                        <w:right w:val="none" w:sz="0" w:space="0" w:color="auto"/>
                      </w:divBdr>
                    </w:div>
                  </w:divsChild>
                </w:div>
                <w:div w:id="258416853">
                  <w:marLeft w:val="0"/>
                  <w:marRight w:val="0"/>
                  <w:marTop w:val="0"/>
                  <w:marBottom w:val="0"/>
                  <w:divBdr>
                    <w:top w:val="none" w:sz="0" w:space="0" w:color="auto"/>
                    <w:left w:val="none" w:sz="0" w:space="0" w:color="auto"/>
                    <w:bottom w:val="none" w:sz="0" w:space="0" w:color="auto"/>
                    <w:right w:val="none" w:sz="0" w:space="0" w:color="auto"/>
                  </w:divBdr>
                  <w:divsChild>
                    <w:div w:id="1447583361">
                      <w:marLeft w:val="0"/>
                      <w:marRight w:val="0"/>
                      <w:marTop w:val="0"/>
                      <w:marBottom w:val="0"/>
                      <w:divBdr>
                        <w:top w:val="none" w:sz="0" w:space="0" w:color="auto"/>
                        <w:left w:val="none" w:sz="0" w:space="0" w:color="auto"/>
                        <w:bottom w:val="none" w:sz="0" w:space="0" w:color="auto"/>
                        <w:right w:val="none" w:sz="0" w:space="0" w:color="auto"/>
                      </w:divBdr>
                    </w:div>
                  </w:divsChild>
                </w:div>
                <w:div w:id="372731974">
                  <w:marLeft w:val="0"/>
                  <w:marRight w:val="0"/>
                  <w:marTop w:val="0"/>
                  <w:marBottom w:val="0"/>
                  <w:divBdr>
                    <w:top w:val="none" w:sz="0" w:space="0" w:color="auto"/>
                    <w:left w:val="none" w:sz="0" w:space="0" w:color="auto"/>
                    <w:bottom w:val="none" w:sz="0" w:space="0" w:color="auto"/>
                    <w:right w:val="none" w:sz="0" w:space="0" w:color="auto"/>
                  </w:divBdr>
                  <w:divsChild>
                    <w:div w:id="1131830135">
                      <w:marLeft w:val="0"/>
                      <w:marRight w:val="0"/>
                      <w:marTop w:val="0"/>
                      <w:marBottom w:val="0"/>
                      <w:divBdr>
                        <w:top w:val="none" w:sz="0" w:space="0" w:color="auto"/>
                        <w:left w:val="none" w:sz="0" w:space="0" w:color="auto"/>
                        <w:bottom w:val="none" w:sz="0" w:space="0" w:color="auto"/>
                        <w:right w:val="none" w:sz="0" w:space="0" w:color="auto"/>
                      </w:divBdr>
                    </w:div>
                  </w:divsChild>
                </w:div>
                <w:div w:id="379791718">
                  <w:marLeft w:val="0"/>
                  <w:marRight w:val="0"/>
                  <w:marTop w:val="0"/>
                  <w:marBottom w:val="0"/>
                  <w:divBdr>
                    <w:top w:val="none" w:sz="0" w:space="0" w:color="auto"/>
                    <w:left w:val="none" w:sz="0" w:space="0" w:color="auto"/>
                    <w:bottom w:val="none" w:sz="0" w:space="0" w:color="auto"/>
                    <w:right w:val="none" w:sz="0" w:space="0" w:color="auto"/>
                  </w:divBdr>
                  <w:divsChild>
                    <w:div w:id="862984071">
                      <w:marLeft w:val="0"/>
                      <w:marRight w:val="0"/>
                      <w:marTop w:val="0"/>
                      <w:marBottom w:val="0"/>
                      <w:divBdr>
                        <w:top w:val="none" w:sz="0" w:space="0" w:color="auto"/>
                        <w:left w:val="none" w:sz="0" w:space="0" w:color="auto"/>
                        <w:bottom w:val="none" w:sz="0" w:space="0" w:color="auto"/>
                        <w:right w:val="none" w:sz="0" w:space="0" w:color="auto"/>
                      </w:divBdr>
                    </w:div>
                  </w:divsChild>
                </w:div>
                <w:div w:id="525946838">
                  <w:marLeft w:val="0"/>
                  <w:marRight w:val="0"/>
                  <w:marTop w:val="0"/>
                  <w:marBottom w:val="0"/>
                  <w:divBdr>
                    <w:top w:val="none" w:sz="0" w:space="0" w:color="auto"/>
                    <w:left w:val="none" w:sz="0" w:space="0" w:color="auto"/>
                    <w:bottom w:val="none" w:sz="0" w:space="0" w:color="auto"/>
                    <w:right w:val="none" w:sz="0" w:space="0" w:color="auto"/>
                  </w:divBdr>
                  <w:divsChild>
                    <w:div w:id="682898940">
                      <w:marLeft w:val="0"/>
                      <w:marRight w:val="0"/>
                      <w:marTop w:val="0"/>
                      <w:marBottom w:val="0"/>
                      <w:divBdr>
                        <w:top w:val="none" w:sz="0" w:space="0" w:color="auto"/>
                        <w:left w:val="none" w:sz="0" w:space="0" w:color="auto"/>
                        <w:bottom w:val="none" w:sz="0" w:space="0" w:color="auto"/>
                        <w:right w:val="none" w:sz="0" w:space="0" w:color="auto"/>
                      </w:divBdr>
                    </w:div>
                  </w:divsChild>
                </w:div>
                <w:div w:id="708997328">
                  <w:marLeft w:val="0"/>
                  <w:marRight w:val="0"/>
                  <w:marTop w:val="0"/>
                  <w:marBottom w:val="0"/>
                  <w:divBdr>
                    <w:top w:val="none" w:sz="0" w:space="0" w:color="auto"/>
                    <w:left w:val="none" w:sz="0" w:space="0" w:color="auto"/>
                    <w:bottom w:val="none" w:sz="0" w:space="0" w:color="auto"/>
                    <w:right w:val="none" w:sz="0" w:space="0" w:color="auto"/>
                  </w:divBdr>
                  <w:divsChild>
                    <w:div w:id="979067408">
                      <w:marLeft w:val="0"/>
                      <w:marRight w:val="0"/>
                      <w:marTop w:val="0"/>
                      <w:marBottom w:val="0"/>
                      <w:divBdr>
                        <w:top w:val="none" w:sz="0" w:space="0" w:color="auto"/>
                        <w:left w:val="none" w:sz="0" w:space="0" w:color="auto"/>
                        <w:bottom w:val="none" w:sz="0" w:space="0" w:color="auto"/>
                        <w:right w:val="none" w:sz="0" w:space="0" w:color="auto"/>
                      </w:divBdr>
                    </w:div>
                  </w:divsChild>
                </w:div>
                <w:div w:id="777914870">
                  <w:marLeft w:val="0"/>
                  <w:marRight w:val="0"/>
                  <w:marTop w:val="0"/>
                  <w:marBottom w:val="0"/>
                  <w:divBdr>
                    <w:top w:val="none" w:sz="0" w:space="0" w:color="auto"/>
                    <w:left w:val="none" w:sz="0" w:space="0" w:color="auto"/>
                    <w:bottom w:val="none" w:sz="0" w:space="0" w:color="auto"/>
                    <w:right w:val="none" w:sz="0" w:space="0" w:color="auto"/>
                  </w:divBdr>
                  <w:divsChild>
                    <w:div w:id="498348490">
                      <w:marLeft w:val="0"/>
                      <w:marRight w:val="0"/>
                      <w:marTop w:val="0"/>
                      <w:marBottom w:val="0"/>
                      <w:divBdr>
                        <w:top w:val="none" w:sz="0" w:space="0" w:color="auto"/>
                        <w:left w:val="none" w:sz="0" w:space="0" w:color="auto"/>
                        <w:bottom w:val="none" w:sz="0" w:space="0" w:color="auto"/>
                        <w:right w:val="none" w:sz="0" w:space="0" w:color="auto"/>
                      </w:divBdr>
                    </w:div>
                  </w:divsChild>
                </w:div>
                <w:div w:id="823858463">
                  <w:marLeft w:val="0"/>
                  <w:marRight w:val="0"/>
                  <w:marTop w:val="0"/>
                  <w:marBottom w:val="0"/>
                  <w:divBdr>
                    <w:top w:val="none" w:sz="0" w:space="0" w:color="auto"/>
                    <w:left w:val="none" w:sz="0" w:space="0" w:color="auto"/>
                    <w:bottom w:val="none" w:sz="0" w:space="0" w:color="auto"/>
                    <w:right w:val="none" w:sz="0" w:space="0" w:color="auto"/>
                  </w:divBdr>
                  <w:divsChild>
                    <w:div w:id="659695837">
                      <w:marLeft w:val="0"/>
                      <w:marRight w:val="0"/>
                      <w:marTop w:val="0"/>
                      <w:marBottom w:val="0"/>
                      <w:divBdr>
                        <w:top w:val="none" w:sz="0" w:space="0" w:color="auto"/>
                        <w:left w:val="none" w:sz="0" w:space="0" w:color="auto"/>
                        <w:bottom w:val="none" w:sz="0" w:space="0" w:color="auto"/>
                        <w:right w:val="none" w:sz="0" w:space="0" w:color="auto"/>
                      </w:divBdr>
                    </w:div>
                  </w:divsChild>
                </w:div>
                <w:div w:id="931939613">
                  <w:marLeft w:val="0"/>
                  <w:marRight w:val="0"/>
                  <w:marTop w:val="0"/>
                  <w:marBottom w:val="0"/>
                  <w:divBdr>
                    <w:top w:val="none" w:sz="0" w:space="0" w:color="auto"/>
                    <w:left w:val="none" w:sz="0" w:space="0" w:color="auto"/>
                    <w:bottom w:val="none" w:sz="0" w:space="0" w:color="auto"/>
                    <w:right w:val="none" w:sz="0" w:space="0" w:color="auto"/>
                  </w:divBdr>
                  <w:divsChild>
                    <w:div w:id="2083217733">
                      <w:marLeft w:val="0"/>
                      <w:marRight w:val="0"/>
                      <w:marTop w:val="0"/>
                      <w:marBottom w:val="0"/>
                      <w:divBdr>
                        <w:top w:val="none" w:sz="0" w:space="0" w:color="auto"/>
                        <w:left w:val="none" w:sz="0" w:space="0" w:color="auto"/>
                        <w:bottom w:val="none" w:sz="0" w:space="0" w:color="auto"/>
                        <w:right w:val="none" w:sz="0" w:space="0" w:color="auto"/>
                      </w:divBdr>
                    </w:div>
                  </w:divsChild>
                </w:div>
                <w:div w:id="1039008649">
                  <w:marLeft w:val="0"/>
                  <w:marRight w:val="0"/>
                  <w:marTop w:val="0"/>
                  <w:marBottom w:val="0"/>
                  <w:divBdr>
                    <w:top w:val="none" w:sz="0" w:space="0" w:color="auto"/>
                    <w:left w:val="none" w:sz="0" w:space="0" w:color="auto"/>
                    <w:bottom w:val="none" w:sz="0" w:space="0" w:color="auto"/>
                    <w:right w:val="none" w:sz="0" w:space="0" w:color="auto"/>
                  </w:divBdr>
                  <w:divsChild>
                    <w:div w:id="1878153687">
                      <w:marLeft w:val="0"/>
                      <w:marRight w:val="0"/>
                      <w:marTop w:val="0"/>
                      <w:marBottom w:val="0"/>
                      <w:divBdr>
                        <w:top w:val="none" w:sz="0" w:space="0" w:color="auto"/>
                        <w:left w:val="none" w:sz="0" w:space="0" w:color="auto"/>
                        <w:bottom w:val="none" w:sz="0" w:space="0" w:color="auto"/>
                        <w:right w:val="none" w:sz="0" w:space="0" w:color="auto"/>
                      </w:divBdr>
                    </w:div>
                  </w:divsChild>
                </w:div>
                <w:div w:id="1115175111">
                  <w:marLeft w:val="0"/>
                  <w:marRight w:val="0"/>
                  <w:marTop w:val="0"/>
                  <w:marBottom w:val="0"/>
                  <w:divBdr>
                    <w:top w:val="none" w:sz="0" w:space="0" w:color="auto"/>
                    <w:left w:val="none" w:sz="0" w:space="0" w:color="auto"/>
                    <w:bottom w:val="none" w:sz="0" w:space="0" w:color="auto"/>
                    <w:right w:val="none" w:sz="0" w:space="0" w:color="auto"/>
                  </w:divBdr>
                  <w:divsChild>
                    <w:div w:id="1984312212">
                      <w:marLeft w:val="0"/>
                      <w:marRight w:val="0"/>
                      <w:marTop w:val="0"/>
                      <w:marBottom w:val="0"/>
                      <w:divBdr>
                        <w:top w:val="none" w:sz="0" w:space="0" w:color="auto"/>
                        <w:left w:val="none" w:sz="0" w:space="0" w:color="auto"/>
                        <w:bottom w:val="none" w:sz="0" w:space="0" w:color="auto"/>
                        <w:right w:val="none" w:sz="0" w:space="0" w:color="auto"/>
                      </w:divBdr>
                    </w:div>
                  </w:divsChild>
                </w:div>
                <w:div w:id="1128931341">
                  <w:marLeft w:val="0"/>
                  <w:marRight w:val="0"/>
                  <w:marTop w:val="0"/>
                  <w:marBottom w:val="0"/>
                  <w:divBdr>
                    <w:top w:val="none" w:sz="0" w:space="0" w:color="auto"/>
                    <w:left w:val="none" w:sz="0" w:space="0" w:color="auto"/>
                    <w:bottom w:val="none" w:sz="0" w:space="0" w:color="auto"/>
                    <w:right w:val="none" w:sz="0" w:space="0" w:color="auto"/>
                  </w:divBdr>
                  <w:divsChild>
                    <w:div w:id="491340092">
                      <w:marLeft w:val="0"/>
                      <w:marRight w:val="0"/>
                      <w:marTop w:val="0"/>
                      <w:marBottom w:val="0"/>
                      <w:divBdr>
                        <w:top w:val="none" w:sz="0" w:space="0" w:color="auto"/>
                        <w:left w:val="none" w:sz="0" w:space="0" w:color="auto"/>
                        <w:bottom w:val="none" w:sz="0" w:space="0" w:color="auto"/>
                        <w:right w:val="none" w:sz="0" w:space="0" w:color="auto"/>
                      </w:divBdr>
                    </w:div>
                  </w:divsChild>
                </w:div>
                <w:div w:id="1375160549">
                  <w:marLeft w:val="0"/>
                  <w:marRight w:val="0"/>
                  <w:marTop w:val="0"/>
                  <w:marBottom w:val="0"/>
                  <w:divBdr>
                    <w:top w:val="none" w:sz="0" w:space="0" w:color="auto"/>
                    <w:left w:val="none" w:sz="0" w:space="0" w:color="auto"/>
                    <w:bottom w:val="none" w:sz="0" w:space="0" w:color="auto"/>
                    <w:right w:val="none" w:sz="0" w:space="0" w:color="auto"/>
                  </w:divBdr>
                  <w:divsChild>
                    <w:div w:id="691611052">
                      <w:marLeft w:val="0"/>
                      <w:marRight w:val="0"/>
                      <w:marTop w:val="0"/>
                      <w:marBottom w:val="0"/>
                      <w:divBdr>
                        <w:top w:val="none" w:sz="0" w:space="0" w:color="auto"/>
                        <w:left w:val="none" w:sz="0" w:space="0" w:color="auto"/>
                        <w:bottom w:val="none" w:sz="0" w:space="0" w:color="auto"/>
                        <w:right w:val="none" w:sz="0" w:space="0" w:color="auto"/>
                      </w:divBdr>
                    </w:div>
                  </w:divsChild>
                </w:div>
                <w:div w:id="1545286708">
                  <w:marLeft w:val="0"/>
                  <w:marRight w:val="0"/>
                  <w:marTop w:val="0"/>
                  <w:marBottom w:val="0"/>
                  <w:divBdr>
                    <w:top w:val="none" w:sz="0" w:space="0" w:color="auto"/>
                    <w:left w:val="none" w:sz="0" w:space="0" w:color="auto"/>
                    <w:bottom w:val="none" w:sz="0" w:space="0" w:color="auto"/>
                    <w:right w:val="none" w:sz="0" w:space="0" w:color="auto"/>
                  </w:divBdr>
                  <w:divsChild>
                    <w:div w:id="37125291">
                      <w:marLeft w:val="0"/>
                      <w:marRight w:val="0"/>
                      <w:marTop w:val="0"/>
                      <w:marBottom w:val="0"/>
                      <w:divBdr>
                        <w:top w:val="none" w:sz="0" w:space="0" w:color="auto"/>
                        <w:left w:val="none" w:sz="0" w:space="0" w:color="auto"/>
                        <w:bottom w:val="none" w:sz="0" w:space="0" w:color="auto"/>
                        <w:right w:val="none" w:sz="0" w:space="0" w:color="auto"/>
                      </w:divBdr>
                    </w:div>
                  </w:divsChild>
                </w:div>
                <w:div w:id="1596554748">
                  <w:marLeft w:val="0"/>
                  <w:marRight w:val="0"/>
                  <w:marTop w:val="0"/>
                  <w:marBottom w:val="0"/>
                  <w:divBdr>
                    <w:top w:val="none" w:sz="0" w:space="0" w:color="auto"/>
                    <w:left w:val="none" w:sz="0" w:space="0" w:color="auto"/>
                    <w:bottom w:val="none" w:sz="0" w:space="0" w:color="auto"/>
                    <w:right w:val="none" w:sz="0" w:space="0" w:color="auto"/>
                  </w:divBdr>
                  <w:divsChild>
                    <w:div w:id="420880054">
                      <w:marLeft w:val="0"/>
                      <w:marRight w:val="0"/>
                      <w:marTop w:val="0"/>
                      <w:marBottom w:val="0"/>
                      <w:divBdr>
                        <w:top w:val="none" w:sz="0" w:space="0" w:color="auto"/>
                        <w:left w:val="none" w:sz="0" w:space="0" w:color="auto"/>
                        <w:bottom w:val="none" w:sz="0" w:space="0" w:color="auto"/>
                        <w:right w:val="none" w:sz="0" w:space="0" w:color="auto"/>
                      </w:divBdr>
                    </w:div>
                    <w:div w:id="542251616">
                      <w:marLeft w:val="0"/>
                      <w:marRight w:val="0"/>
                      <w:marTop w:val="0"/>
                      <w:marBottom w:val="0"/>
                      <w:divBdr>
                        <w:top w:val="none" w:sz="0" w:space="0" w:color="auto"/>
                        <w:left w:val="none" w:sz="0" w:space="0" w:color="auto"/>
                        <w:bottom w:val="none" w:sz="0" w:space="0" w:color="auto"/>
                        <w:right w:val="none" w:sz="0" w:space="0" w:color="auto"/>
                      </w:divBdr>
                    </w:div>
                    <w:div w:id="1639988227">
                      <w:marLeft w:val="0"/>
                      <w:marRight w:val="0"/>
                      <w:marTop w:val="0"/>
                      <w:marBottom w:val="0"/>
                      <w:divBdr>
                        <w:top w:val="none" w:sz="0" w:space="0" w:color="auto"/>
                        <w:left w:val="none" w:sz="0" w:space="0" w:color="auto"/>
                        <w:bottom w:val="none" w:sz="0" w:space="0" w:color="auto"/>
                        <w:right w:val="none" w:sz="0" w:space="0" w:color="auto"/>
                      </w:divBdr>
                    </w:div>
                    <w:div w:id="1722364809">
                      <w:marLeft w:val="0"/>
                      <w:marRight w:val="0"/>
                      <w:marTop w:val="0"/>
                      <w:marBottom w:val="0"/>
                      <w:divBdr>
                        <w:top w:val="none" w:sz="0" w:space="0" w:color="auto"/>
                        <w:left w:val="none" w:sz="0" w:space="0" w:color="auto"/>
                        <w:bottom w:val="none" w:sz="0" w:space="0" w:color="auto"/>
                        <w:right w:val="none" w:sz="0" w:space="0" w:color="auto"/>
                      </w:divBdr>
                    </w:div>
                    <w:div w:id="1809321375">
                      <w:marLeft w:val="0"/>
                      <w:marRight w:val="0"/>
                      <w:marTop w:val="0"/>
                      <w:marBottom w:val="0"/>
                      <w:divBdr>
                        <w:top w:val="none" w:sz="0" w:space="0" w:color="auto"/>
                        <w:left w:val="none" w:sz="0" w:space="0" w:color="auto"/>
                        <w:bottom w:val="none" w:sz="0" w:space="0" w:color="auto"/>
                        <w:right w:val="none" w:sz="0" w:space="0" w:color="auto"/>
                      </w:divBdr>
                    </w:div>
                  </w:divsChild>
                </w:div>
                <w:div w:id="1684630893">
                  <w:marLeft w:val="0"/>
                  <w:marRight w:val="0"/>
                  <w:marTop w:val="0"/>
                  <w:marBottom w:val="0"/>
                  <w:divBdr>
                    <w:top w:val="none" w:sz="0" w:space="0" w:color="auto"/>
                    <w:left w:val="none" w:sz="0" w:space="0" w:color="auto"/>
                    <w:bottom w:val="none" w:sz="0" w:space="0" w:color="auto"/>
                    <w:right w:val="none" w:sz="0" w:space="0" w:color="auto"/>
                  </w:divBdr>
                  <w:divsChild>
                    <w:div w:id="1966084016">
                      <w:marLeft w:val="0"/>
                      <w:marRight w:val="0"/>
                      <w:marTop w:val="0"/>
                      <w:marBottom w:val="0"/>
                      <w:divBdr>
                        <w:top w:val="none" w:sz="0" w:space="0" w:color="auto"/>
                        <w:left w:val="none" w:sz="0" w:space="0" w:color="auto"/>
                        <w:bottom w:val="none" w:sz="0" w:space="0" w:color="auto"/>
                        <w:right w:val="none" w:sz="0" w:space="0" w:color="auto"/>
                      </w:divBdr>
                    </w:div>
                  </w:divsChild>
                </w:div>
                <w:div w:id="1730808829">
                  <w:marLeft w:val="0"/>
                  <w:marRight w:val="0"/>
                  <w:marTop w:val="0"/>
                  <w:marBottom w:val="0"/>
                  <w:divBdr>
                    <w:top w:val="none" w:sz="0" w:space="0" w:color="auto"/>
                    <w:left w:val="none" w:sz="0" w:space="0" w:color="auto"/>
                    <w:bottom w:val="none" w:sz="0" w:space="0" w:color="auto"/>
                    <w:right w:val="none" w:sz="0" w:space="0" w:color="auto"/>
                  </w:divBdr>
                  <w:divsChild>
                    <w:div w:id="2106149205">
                      <w:marLeft w:val="0"/>
                      <w:marRight w:val="0"/>
                      <w:marTop w:val="0"/>
                      <w:marBottom w:val="0"/>
                      <w:divBdr>
                        <w:top w:val="none" w:sz="0" w:space="0" w:color="auto"/>
                        <w:left w:val="none" w:sz="0" w:space="0" w:color="auto"/>
                        <w:bottom w:val="none" w:sz="0" w:space="0" w:color="auto"/>
                        <w:right w:val="none" w:sz="0" w:space="0" w:color="auto"/>
                      </w:divBdr>
                    </w:div>
                  </w:divsChild>
                </w:div>
                <w:div w:id="1823305468">
                  <w:marLeft w:val="0"/>
                  <w:marRight w:val="0"/>
                  <w:marTop w:val="0"/>
                  <w:marBottom w:val="0"/>
                  <w:divBdr>
                    <w:top w:val="none" w:sz="0" w:space="0" w:color="auto"/>
                    <w:left w:val="none" w:sz="0" w:space="0" w:color="auto"/>
                    <w:bottom w:val="none" w:sz="0" w:space="0" w:color="auto"/>
                    <w:right w:val="none" w:sz="0" w:space="0" w:color="auto"/>
                  </w:divBdr>
                  <w:divsChild>
                    <w:div w:id="648630587">
                      <w:marLeft w:val="0"/>
                      <w:marRight w:val="0"/>
                      <w:marTop w:val="0"/>
                      <w:marBottom w:val="0"/>
                      <w:divBdr>
                        <w:top w:val="none" w:sz="0" w:space="0" w:color="auto"/>
                        <w:left w:val="none" w:sz="0" w:space="0" w:color="auto"/>
                        <w:bottom w:val="none" w:sz="0" w:space="0" w:color="auto"/>
                        <w:right w:val="none" w:sz="0" w:space="0" w:color="auto"/>
                      </w:divBdr>
                    </w:div>
                  </w:divsChild>
                </w:div>
                <w:div w:id="1867012700">
                  <w:marLeft w:val="0"/>
                  <w:marRight w:val="0"/>
                  <w:marTop w:val="0"/>
                  <w:marBottom w:val="0"/>
                  <w:divBdr>
                    <w:top w:val="none" w:sz="0" w:space="0" w:color="auto"/>
                    <w:left w:val="none" w:sz="0" w:space="0" w:color="auto"/>
                    <w:bottom w:val="none" w:sz="0" w:space="0" w:color="auto"/>
                    <w:right w:val="none" w:sz="0" w:space="0" w:color="auto"/>
                  </w:divBdr>
                  <w:divsChild>
                    <w:div w:id="1556773286">
                      <w:marLeft w:val="0"/>
                      <w:marRight w:val="0"/>
                      <w:marTop w:val="0"/>
                      <w:marBottom w:val="0"/>
                      <w:divBdr>
                        <w:top w:val="none" w:sz="0" w:space="0" w:color="auto"/>
                        <w:left w:val="none" w:sz="0" w:space="0" w:color="auto"/>
                        <w:bottom w:val="none" w:sz="0" w:space="0" w:color="auto"/>
                        <w:right w:val="none" w:sz="0" w:space="0" w:color="auto"/>
                      </w:divBdr>
                    </w:div>
                  </w:divsChild>
                </w:div>
                <w:div w:id="1948197049">
                  <w:marLeft w:val="0"/>
                  <w:marRight w:val="0"/>
                  <w:marTop w:val="0"/>
                  <w:marBottom w:val="0"/>
                  <w:divBdr>
                    <w:top w:val="none" w:sz="0" w:space="0" w:color="auto"/>
                    <w:left w:val="none" w:sz="0" w:space="0" w:color="auto"/>
                    <w:bottom w:val="none" w:sz="0" w:space="0" w:color="auto"/>
                    <w:right w:val="none" w:sz="0" w:space="0" w:color="auto"/>
                  </w:divBdr>
                  <w:divsChild>
                    <w:div w:id="680933309">
                      <w:marLeft w:val="0"/>
                      <w:marRight w:val="0"/>
                      <w:marTop w:val="0"/>
                      <w:marBottom w:val="0"/>
                      <w:divBdr>
                        <w:top w:val="none" w:sz="0" w:space="0" w:color="auto"/>
                        <w:left w:val="none" w:sz="0" w:space="0" w:color="auto"/>
                        <w:bottom w:val="none" w:sz="0" w:space="0" w:color="auto"/>
                        <w:right w:val="none" w:sz="0" w:space="0" w:color="auto"/>
                      </w:divBdr>
                    </w:div>
                  </w:divsChild>
                </w:div>
                <w:div w:id="1957984043">
                  <w:marLeft w:val="0"/>
                  <w:marRight w:val="0"/>
                  <w:marTop w:val="0"/>
                  <w:marBottom w:val="0"/>
                  <w:divBdr>
                    <w:top w:val="none" w:sz="0" w:space="0" w:color="auto"/>
                    <w:left w:val="none" w:sz="0" w:space="0" w:color="auto"/>
                    <w:bottom w:val="none" w:sz="0" w:space="0" w:color="auto"/>
                    <w:right w:val="none" w:sz="0" w:space="0" w:color="auto"/>
                  </w:divBdr>
                  <w:divsChild>
                    <w:div w:id="472060542">
                      <w:marLeft w:val="0"/>
                      <w:marRight w:val="0"/>
                      <w:marTop w:val="0"/>
                      <w:marBottom w:val="0"/>
                      <w:divBdr>
                        <w:top w:val="none" w:sz="0" w:space="0" w:color="auto"/>
                        <w:left w:val="none" w:sz="0" w:space="0" w:color="auto"/>
                        <w:bottom w:val="none" w:sz="0" w:space="0" w:color="auto"/>
                        <w:right w:val="none" w:sz="0" w:space="0" w:color="auto"/>
                      </w:divBdr>
                    </w:div>
                  </w:divsChild>
                </w:div>
                <w:div w:id="2066637218">
                  <w:marLeft w:val="0"/>
                  <w:marRight w:val="0"/>
                  <w:marTop w:val="0"/>
                  <w:marBottom w:val="0"/>
                  <w:divBdr>
                    <w:top w:val="none" w:sz="0" w:space="0" w:color="auto"/>
                    <w:left w:val="none" w:sz="0" w:space="0" w:color="auto"/>
                    <w:bottom w:val="none" w:sz="0" w:space="0" w:color="auto"/>
                    <w:right w:val="none" w:sz="0" w:space="0" w:color="auto"/>
                  </w:divBdr>
                  <w:divsChild>
                    <w:div w:id="8791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1576">
          <w:marLeft w:val="0"/>
          <w:marRight w:val="0"/>
          <w:marTop w:val="0"/>
          <w:marBottom w:val="0"/>
          <w:divBdr>
            <w:top w:val="none" w:sz="0" w:space="0" w:color="auto"/>
            <w:left w:val="none" w:sz="0" w:space="0" w:color="auto"/>
            <w:bottom w:val="none" w:sz="0" w:space="0" w:color="auto"/>
            <w:right w:val="none" w:sz="0" w:space="0" w:color="auto"/>
          </w:divBdr>
          <w:divsChild>
            <w:div w:id="255556557">
              <w:marLeft w:val="0"/>
              <w:marRight w:val="0"/>
              <w:marTop w:val="0"/>
              <w:marBottom w:val="0"/>
              <w:divBdr>
                <w:top w:val="none" w:sz="0" w:space="0" w:color="auto"/>
                <w:left w:val="none" w:sz="0" w:space="0" w:color="auto"/>
                <w:bottom w:val="none" w:sz="0" w:space="0" w:color="auto"/>
                <w:right w:val="none" w:sz="0" w:space="0" w:color="auto"/>
              </w:divBdr>
            </w:div>
            <w:div w:id="364915805">
              <w:marLeft w:val="0"/>
              <w:marRight w:val="0"/>
              <w:marTop w:val="0"/>
              <w:marBottom w:val="0"/>
              <w:divBdr>
                <w:top w:val="none" w:sz="0" w:space="0" w:color="auto"/>
                <w:left w:val="none" w:sz="0" w:space="0" w:color="auto"/>
                <w:bottom w:val="none" w:sz="0" w:space="0" w:color="auto"/>
                <w:right w:val="none" w:sz="0" w:space="0" w:color="auto"/>
              </w:divBdr>
            </w:div>
            <w:div w:id="701898891">
              <w:marLeft w:val="0"/>
              <w:marRight w:val="0"/>
              <w:marTop w:val="0"/>
              <w:marBottom w:val="0"/>
              <w:divBdr>
                <w:top w:val="none" w:sz="0" w:space="0" w:color="auto"/>
                <w:left w:val="none" w:sz="0" w:space="0" w:color="auto"/>
                <w:bottom w:val="none" w:sz="0" w:space="0" w:color="auto"/>
                <w:right w:val="none" w:sz="0" w:space="0" w:color="auto"/>
              </w:divBdr>
            </w:div>
            <w:div w:id="1241912629">
              <w:marLeft w:val="0"/>
              <w:marRight w:val="0"/>
              <w:marTop w:val="0"/>
              <w:marBottom w:val="0"/>
              <w:divBdr>
                <w:top w:val="none" w:sz="0" w:space="0" w:color="auto"/>
                <w:left w:val="none" w:sz="0" w:space="0" w:color="auto"/>
                <w:bottom w:val="none" w:sz="0" w:space="0" w:color="auto"/>
                <w:right w:val="none" w:sz="0" w:space="0" w:color="auto"/>
              </w:divBdr>
            </w:div>
            <w:div w:id="1578173127">
              <w:marLeft w:val="0"/>
              <w:marRight w:val="0"/>
              <w:marTop w:val="0"/>
              <w:marBottom w:val="0"/>
              <w:divBdr>
                <w:top w:val="none" w:sz="0" w:space="0" w:color="auto"/>
                <w:left w:val="none" w:sz="0" w:space="0" w:color="auto"/>
                <w:bottom w:val="none" w:sz="0" w:space="0" w:color="auto"/>
                <w:right w:val="none" w:sz="0" w:space="0" w:color="auto"/>
              </w:divBdr>
            </w:div>
          </w:divsChild>
        </w:div>
        <w:div w:id="477301670">
          <w:marLeft w:val="0"/>
          <w:marRight w:val="0"/>
          <w:marTop w:val="0"/>
          <w:marBottom w:val="0"/>
          <w:divBdr>
            <w:top w:val="none" w:sz="0" w:space="0" w:color="auto"/>
            <w:left w:val="none" w:sz="0" w:space="0" w:color="auto"/>
            <w:bottom w:val="none" w:sz="0" w:space="0" w:color="auto"/>
            <w:right w:val="none" w:sz="0" w:space="0" w:color="auto"/>
          </w:divBdr>
        </w:div>
        <w:div w:id="478692546">
          <w:marLeft w:val="0"/>
          <w:marRight w:val="0"/>
          <w:marTop w:val="0"/>
          <w:marBottom w:val="0"/>
          <w:divBdr>
            <w:top w:val="none" w:sz="0" w:space="0" w:color="auto"/>
            <w:left w:val="none" w:sz="0" w:space="0" w:color="auto"/>
            <w:bottom w:val="none" w:sz="0" w:space="0" w:color="auto"/>
            <w:right w:val="none" w:sz="0" w:space="0" w:color="auto"/>
          </w:divBdr>
        </w:div>
        <w:div w:id="482545642">
          <w:marLeft w:val="0"/>
          <w:marRight w:val="0"/>
          <w:marTop w:val="0"/>
          <w:marBottom w:val="0"/>
          <w:divBdr>
            <w:top w:val="none" w:sz="0" w:space="0" w:color="auto"/>
            <w:left w:val="none" w:sz="0" w:space="0" w:color="auto"/>
            <w:bottom w:val="none" w:sz="0" w:space="0" w:color="auto"/>
            <w:right w:val="none" w:sz="0" w:space="0" w:color="auto"/>
          </w:divBdr>
          <w:divsChild>
            <w:div w:id="1743869151">
              <w:marLeft w:val="-75"/>
              <w:marRight w:val="0"/>
              <w:marTop w:val="30"/>
              <w:marBottom w:val="30"/>
              <w:divBdr>
                <w:top w:val="none" w:sz="0" w:space="0" w:color="auto"/>
                <w:left w:val="none" w:sz="0" w:space="0" w:color="auto"/>
                <w:bottom w:val="none" w:sz="0" w:space="0" w:color="auto"/>
                <w:right w:val="none" w:sz="0" w:space="0" w:color="auto"/>
              </w:divBdr>
              <w:divsChild>
                <w:div w:id="222564208">
                  <w:marLeft w:val="0"/>
                  <w:marRight w:val="0"/>
                  <w:marTop w:val="0"/>
                  <w:marBottom w:val="0"/>
                  <w:divBdr>
                    <w:top w:val="none" w:sz="0" w:space="0" w:color="auto"/>
                    <w:left w:val="none" w:sz="0" w:space="0" w:color="auto"/>
                    <w:bottom w:val="none" w:sz="0" w:space="0" w:color="auto"/>
                    <w:right w:val="none" w:sz="0" w:space="0" w:color="auto"/>
                  </w:divBdr>
                  <w:divsChild>
                    <w:div w:id="1221479426">
                      <w:marLeft w:val="0"/>
                      <w:marRight w:val="0"/>
                      <w:marTop w:val="0"/>
                      <w:marBottom w:val="0"/>
                      <w:divBdr>
                        <w:top w:val="none" w:sz="0" w:space="0" w:color="auto"/>
                        <w:left w:val="none" w:sz="0" w:space="0" w:color="auto"/>
                        <w:bottom w:val="none" w:sz="0" w:space="0" w:color="auto"/>
                        <w:right w:val="none" w:sz="0" w:space="0" w:color="auto"/>
                      </w:divBdr>
                    </w:div>
                  </w:divsChild>
                </w:div>
                <w:div w:id="428738791">
                  <w:marLeft w:val="0"/>
                  <w:marRight w:val="0"/>
                  <w:marTop w:val="0"/>
                  <w:marBottom w:val="0"/>
                  <w:divBdr>
                    <w:top w:val="none" w:sz="0" w:space="0" w:color="auto"/>
                    <w:left w:val="none" w:sz="0" w:space="0" w:color="auto"/>
                    <w:bottom w:val="none" w:sz="0" w:space="0" w:color="auto"/>
                    <w:right w:val="none" w:sz="0" w:space="0" w:color="auto"/>
                  </w:divBdr>
                  <w:divsChild>
                    <w:div w:id="1701974505">
                      <w:marLeft w:val="0"/>
                      <w:marRight w:val="0"/>
                      <w:marTop w:val="0"/>
                      <w:marBottom w:val="0"/>
                      <w:divBdr>
                        <w:top w:val="none" w:sz="0" w:space="0" w:color="auto"/>
                        <w:left w:val="none" w:sz="0" w:space="0" w:color="auto"/>
                        <w:bottom w:val="none" w:sz="0" w:space="0" w:color="auto"/>
                        <w:right w:val="none" w:sz="0" w:space="0" w:color="auto"/>
                      </w:divBdr>
                    </w:div>
                  </w:divsChild>
                </w:div>
                <w:div w:id="440346474">
                  <w:marLeft w:val="0"/>
                  <w:marRight w:val="0"/>
                  <w:marTop w:val="0"/>
                  <w:marBottom w:val="0"/>
                  <w:divBdr>
                    <w:top w:val="none" w:sz="0" w:space="0" w:color="auto"/>
                    <w:left w:val="none" w:sz="0" w:space="0" w:color="auto"/>
                    <w:bottom w:val="none" w:sz="0" w:space="0" w:color="auto"/>
                    <w:right w:val="none" w:sz="0" w:space="0" w:color="auto"/>
                  </w:divBdr>
                  <w:divsChild>
                    <w:div w:id="1028143519">
                      <w:marLeft w:val="0"/>
                      <w:marRight w:val="0"/>
                      <w:marTop w:val="0"/>
                      <w:marBottom w:val="0"/>
                      <w:divBdr>
                        <w:top w:val="none" w:sz="0" w:space="0" w:color="auto"/>
                        <w:left w:val="none" w:sz="0" w:space="0" w:color="auto"/>
                        <w:bottom w:val="none" w:sz="0" w:space="0" w:color="auto"/>
                        <w:right w:val="none" w:sz="0" w:space="0" w:color="auto"/>
                      </w:divBdr>
                    </w:div>
                  </w:divsChild>
                </w:div>
                <w:div w:id="521211376">
                  <w:marLeft w:val="0"/>
                  <w:marRight w:val="0"/>
                  <w:marTop w:val="0"/>
                  <w:marBottom w:val="0"/>
                  <w:divBdr>
                    <w:top w:val="none" w:sz="0" w:space="0" w:color="auto"/>
                    <w:left w:val="none" w:sz="0" w:space="0" w:color="auto"/>
                    <w:bottom w:val="none" w:sz="0" w:space="0" w:color="auto"/>
                    <w:right w:val="none" w:sz="0" w:space="0" w:color="auto"/>
                  </w:divBdr>
                  <w:divsChild>
                    <w:div w:id="210044739">
                      <w:marLeft w:val="0"/>
                      <w:marRight w:val="0"/>
                      <w:marTop w:val="0"/>
                      <w:marBottom w:val="0"/>
                      <w:divBdr>
                        <w:top w:val="none" w:sz="0" w:space="0" w:color="auto"/>
                        <w:left w:val="none" w:sz="0" w:space="0" w:color="auto"/>
                        <w:bottom w:val="none" w:sz="0" w:space="0" w:color="auto"/>
                        <w:right w:val="none" w:sz="0" w:space="0" w:color="auto"/>
                      </w:divBdr>
                    </w:div>
                  </w:divsChild>
                </w:div>
                <w:div w:id="919606667">
                  <w:marLeft w:val="0"/>
                  <w:marRight w:val="0"/>
                  <w:marTop w:val="0"/>
                  <w:marBottom w:val="0"/>
                  <w:divBdr>
                    <w:top w:val="none" w:sz="0" w:space="0" w:color="auto"/>
                    <w:left w:val="none" w:sz="0" w:space="0" w:color="auto"/>
                    <w:bottom w:val="none" w:sz="0" w:space="0" w:color="auto"/>
                    <w:right w:val="none" w:sz="0" w:space="0" w:color="auto"/>
                  </w:divBdr>
                  <w:divsChild>
                    <w:div w:id="143200545">
                      <w:marLeft w:val="0"/>
                      <w:marRight w:val="0"/>
                      <w:marTop w:val="0"/>
                      <w:marBottom w:val="0"/>
                      <w:divBdr>
                        <w:top w:val="none" w:sz="0" w:space="0" w:color="auto"/>
                        <w:left w:val="none" w:sz="0" w:space="0" w:color="auto"/>
                        <w:bottom w:val="none" w:sz="0" w:space="0" w:color="auto"/>
                        <w:right w:val="none" w:sz="0" w:space="0" w:color="auto"/>
                      </w:divBdr>
                    </w:div>
                  </w:divsChild>
                </w:div>
                <w:div w:id="1407919316">
                  <w:marLeft w:val="0"/>
                  <w:marRight w:val="0"/>
                  <w:marTop w:val="0"/>
                  <w:marBottom w:val="0"/>
                  <w:divBdr>
                    <w:top w:val="none" w:sz="0" w:space="0" w:color="auto"/>
                    <w:left w:val="none" w:sz="0" w:space="0" w:color="auto"/>
                    <w:bottom w:val="none" w:sz="0" w:space="0" w:color="auto"/>
                    <w:right w:val="none" w:sz="0" w:space="0" w:color="auto"/>
                  </w:divBdr>
                  <w:divsChild>
                    <w:div w:id="734737200">
                      <w:marLeft w:val="0"/>
                      <w:marRight w:val="0"/>
                      <w:marTop w:val="0"/>
                      <w:marBottom w:val="0"/>
                      <w:divBdr>
                        <w:top w:val="none" w:sz="0" w:space="0" w:color="auto"/>
                        <w:left w:val="none" w:sz="0" w:space="0" w:color="auto"/>
                        <w:bottom w:val="none" w:sz="0" w:space="0" w:color="auto"/>
                        <w:right w:val="none" w:sz="0" w:space="0" w:color="auto"/>
                      </w:divBdr>
                    </w:div>
                  </w:divsChild>
                </w:div>
                <w:div w:id="1409183547">
                  <w:marLeft w:val="0"/>
                  <w:marRight w:val="0"/>
                  <w:marTop w:val="0"/>
                  <w:marBottom w:val="0"/>
                  <w:divBdr>
                    <w:top w:val="none" w:sz="0" w:space="0" w:color="auto"/>
                    <w:left w:val="none" w:sz="0" w:space="0" w:color="auto"/>
                    <w:bottom w:val="none" w:sz="0" w:space="0" w:color="auto"/>
                    <w:right w:val="none" w:sz="0" w:space="0" w:color="auto"/>
                  </w:divBdr>
                  <w:divsChild>
                    <w:div w:id="1504512129">
                      <w:marLeft w:val="0"/>
                      <w:marRight w:val="0"/>
                      <w:marTop w:val="0"/>
                      <w:marBottom w:val="0"/>
                      <w:divBdr>
                        <w:top w:val="none" w:sz="0" w:space="0" w:color="auto"/>
                        <w:left w:val="none" w:sz="0" w:space="0" w:color="auto"/>
                        <w:bottom w:val="none" w:sz="0" w:space="0" w:color="auto"/>
                        <w:right w:val="none" w:sz="0" w:space="0" w:color="auto"/>
                      </w:divBdr>
                    </w:div>
                  </w:divsChild>
                </w:div>
                <w:div w:id="1413551155">
                  <w:marLeft w:val="0"/>
                  <w:marRight w:val="0"/>
                  <w:marTop w:val="0"/>
                  <w:marBottom w:val="0"/>
                  <w:divBdr>
                    <w:top w:val="none" w:sz="0" w:space="0" w:color="auto"/>
                    <w:left w:val="none" w:sz="0" w:space="0" w:color="auto"/>
                    <w:bottom w:val="none" w:sz="0" w:space="0" w:color="auto"/>
                    <w:right w:val="none" w:sz="0" w:space="0" w:color="auto"/>
                  </w:divBdr>
                  <w:divsChild>
                    <w:div w:id="889271505">
                      <w:marLeft w:val="0"/>
                      <w:marRight w:val="0"/>
                      <w:marTop w:val="0"/>
                      <w:marBottom w:val="0"/>
                      <w:divBdr>
                        <w:top w:val="none" w:sz="0" w:space="0" w:color="auto"/>
                        <w:left w:val="none" w:sz="0" w:space="0" w:color="auto"/>
                        <w:bottom w:val="none" w:sz="0" w:space="0" w:color="auto"/>
                        <w:right w:val="none" w:sz="0" w:space="0" w:color="auto"/>
                      </w:divBdr>
                    </w:div>
                  </w:divsChild>
                </w:div>
                <w:div w:id="1683507594">
                  <w:marLeft w:val="0"/>
                  <w:marRight w:val="0"/>
                  <w:marTop w:val="0"/>
                  <w:marBottom w:val="0"/>
                  <w:divBdr>
                    <w:top w:val="none" w:sz="0" w:space="0" w:color="auto"/>
                    <w:left w:val="none" w:sz="0" w:space="0" w:color="auto"/>
                    <w:bottom w:val="none" w:sz="0" w:space="0" w:color="auto"/>
                    <w:right w:val="none" w:sz="0" w:space="0" w:color="auto"/>
                  </w:divBdr>
                  <w:divsChild>
                    <w:div w:id="1738430072">
                      <w:marLeft w:val="0"/>
                      <w:marRight w:val="0"/>
                      <w:marTop w:val="0"/>
                      <w:marBottom w:val="0"/>
                      <w:divBdr>
                        <w:top w:val="none" w:sz="0" w:space="0" w:color="auto"/>
                        <w:left w:val="none" w:sz="0" w:space="0" w:color="auto"/>
                        <w:bottom w:val="none" w:sz="0" w:space="0" w:color="auto"/>
                        <w:right w:val="none" w:sz="0" w:space="0" w:color="auto"/>
                      </w:divBdr>
                    </w:div>
                  </w:divsChild>
                </w:div>
                <w:div w:id="1750928734">
                  <w:marLeft w:val="0"/>
                  <w:marRight w:val="0"/>
                  <w:marTop w:val="0"/>
                  <w:marBottom w:val="0"/>
                  <w:divBdr>
                    <w:top w:val="none" w:sz="0" w:space="0" w:color="auto"/>
                    <w:left w:val="none" w:sz="0" w:space="0" w:color="auto"/>
                    <w:bottom w:val="none" w:sz="0" w:space="0" w:color="auto"/>
                    <w:right w:val="none" w:sz="0" w:space="0" w:color="auto"/>
                  </w:divBdr>
                  <w:divsChild>
                    <w:div w:id="133584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24050">
          <w:marLeft w:val="0"/>
          <w:marRight w:val="0"/>
          <w:marTop w:val="0"/>
          <w:marBottom w:val="0"/>
          <w:divBdr>
            <w:top w:val="none" w:sz="0" w:space="0" w:color="auto"/>
            <w:left w:val="none" w:sz="0" w:space="0" w:color="auto"/>
            <w:bottom w:val="none" w:sz="0" w:space="0" w:color="auto"/>
            <w:right w:val="none" w:sz="0" w:space="0" w:color="auto"/>
          </w:divBdr>
        </w:div>
        <w:div w:id="545680388">
          <w:marLeft w:val="0"/>
          <w:marRight w:val="0"/>
          <w:marTop w:val="0"/>
          <w:marBottom w:val="0"/>
          <w:divBdr>
            <w:top w:val="none" w:sz="0" w:space="0" w:color="auto"/>
            <w:left w:val="none" w:sz="0" w:space="0" w:color="auto"/>
            <w:bottom w:val="none" w:sz="0" w:space="0" w:color="auto"/>
            <w:right w:val="none" w:sz="0" w:space="0" w:color="auto"/>
          </w:divBdr>
          <w:divsChild>
            <w:div w:id="605164106">
              <w:marLeft w:val="-75"/>
              <w:marRight w:val="0"/>
              <w:marTop w:val="30"/>
              <w:marBottom w:val="30"/>
              <w:divBdr>
                <w:top w:val="none" w:sz="0" w:space="0" w:color="auto"/>
                <w:left w:val="none" w:sz="0" w:space="0" w:color="auto"/>
                <w:bottom w:val="none" w:sz="0" w:space="0" w:color="auto"/>
                <w:right w:val="none" w:sz="0" w:space="0" w:color="auto"/>
              </w:divBdr>
              <w:divsChild>
                <w:div w:id="250700241">
                  <w:marLeft w:val="0"/>
                  <w:marRight w:val="0"/>
                  <w:marTop w:val="0"/>
                  <w:marBottom w:val="0"/>
                  <w:divBdr>
                    <w:top w:val="none" w:sz="0" w:space="0" w:color="auto"/>
                    <w:left w:val="none" w:sz="0" w:space="0" w:color="auto"/>
                    <w:bottom w:val="none" w:sz="0" w:space="0" w:color="auto"/>
                    <w:right w:val="none" w:sz="0" w:space="0" w:color="auto"/>
                  </w:divBdr>
                  <w:divsChild>
                    <w:div w:id="1334182842">
                      <w:marLeft w:val="0"/>
                      <w:marRight w:val="0"/>
                      <w:marTop w:val="0"/>
                      <w:marBottom w:val="0"/>
                      <w:divBdr>
                        <w:top w:val="none" w:sz="0" w:space="0" w:color="auto"/>
                        <w:left w:val="none" w:sz="0" w:space="0" w:color="auto"/>
                        <w:bottom w:val="none" w:sz="0" w:space="0" w:color="auto"/>
                        <w:right w:val="none" w:sz="0" w:space="0" w:color="auto"/>
                      </w:divBdr>
                    </w:div>
                  </w:divsChild>
                </w:div>
                <w:div w:id="647057822">
                  <w:marLeft w:val="0"/>
                  <w:marRight w:val="0"/>
                  <w:marTop w:val="0"/>
                  <w:marBottom w:val="0"/>
                  <w:divBdr>
                    <w:top w:val="none" w:sz="0" w:space="0" w:color="auto"/>
                    <w:left w:val="none" w:sz="0" w:space="0" w:color="auto"/>
                    <w:bottom w:val="none" w:sz="0" w:space="0" w:color="auto"/>
                    <w:right w:val="none" w:sz="0" w:space="0" w:color="auto"/>
                  </w:divBdr>
                  <w:divsChild>
                    <w:div w:id="1216815888">
                      <w:marLeft w:val="0"/>
                      <w:marRight w:val="0"/>
                      <w:marTop w:val="0"/>
                      <w:marBottom w:val="0"/>
                      <w:divBdr>
                        <w:top w:val="none" w:sz="0" w:space="0" w:color="auto"/>
                        <w:left w:val="none" w:sz="0" w:space="0" w:color="auto"/>
                        <w:bottom w:val="none" w:sz="0" w:space="0" w:color="auto"/>
                        <w:right w:val="none" w:sz="0" w:space="0" w:color="auto"/>
                      </w:divBdr>
                    </w:div>
                  </w:divsChild>
                </w:div>
                <w:div w:id="659187945">
                  <w:marLeft w:val="0"/>
                  <w:marRight w:val="0"/>
                  <w:marTop w:val="0"/>
                  <w:marBottom w:val="0"/>
                  <w:divBdr>
                    <w:top w:val="none" w:sz="0" w:space="0" w:color="auto"/>
                    <w:left w:val="none" w:sz="0" w:space="0" w:color="auto"/>
                    <w:bottom w:val="none" w:sz="0" w:space="0" w:color="auto"/>
                    <w:right w:val="none" w:sz="0" w:space="0" w:color="auto"/>
                  </w:divBdr>
                  <w:divsChild>
                    <w:div w:id="226453816">
                      <w:marLeft w:val="0"/>
                      <w:marRight w:val="0"/>
                      <w:marTop w:val="0"/>
                      <w:marBottom w:val="0"/>
                      <w:divBdr>
                        <w:top w:val="none" w:sz="0" w:space="0" w:color="auto"/>
                        <w:left w:val="none" w:sz="0" w:space="0" w:color="auto"/>
                        <w:bottom w:val="none" w:sz="0" w:space="0" w:color="auto"/>
                        <w:right w:val="none" w:sz="0" w:space="0" w:color="auto"/>
                      </w:divBdr>
                    </w:div>
                  </w:divsChild>
                </w:div>
                <w:div w:id="769085604">
                  <w:marLeft w:val="0"/>
                  <w:marRight w:val="0"/>
                  <w:marTop w:val="0"/>
                  <w:marBottom w:val="0"/>
                  <w:divBdr>
                    <w:top w:val="none" w:sz="0" w:space="0" w:color="auto"/>
                    <w:left w:val="none" w:sz="0" w:space="0" w:color="auto"/>
                    <w:bottom w:val="none" w:sz="0" w:space="0" w:color="auto"/>
                    <w:right w:val="none" w:sz="0" w:space="0" w:color="auto"/>
                  </w:divBdr>
                  <w:divsChild>
                    <w:div w:id="1616522334">
                      <w:marLeft w:val="0"/>
                      <w:marRight w:val="0"/>
                      <w:marTop w:val="0"/>
                      <w:marBottom w:val="0"/>
                      <w:divBdr>
                        <w:top w:val="none" w:sz="0" w:space="0" w:color="auto"/>
                        <w:left w:val="none" w:sz="0" w:space="0" w:color="auto"/>
                        <w:bottom w:val="none" w:sz="0" w:space="0" w:color="auto"/>
                        <w:right w:val="none" w:sz="0" w:space="0" w:color="auto"/>
                      </w:divBdr>
                    </w:div>
                  </w:divsChild>
                </w:div>
                <w:div w:id="816915679">
                  <w:marLeft w:val="0"/>
                  <w:marRight w:val="0"/>
                  <w:marTop w:val="0"/>
                  <w:marBottom w:val="0"/>
                  <w:divBdr>
                    <w:top w:val="none" w:sz="0" w:space="0" w:color="auto"/>
                    <w:left w:val="none" w:sz="0" w:space="0" w:color="auto"/>
                    <w:bottom w:val="none" w:sz="0" w:space="0" w:color="auto"/>
                    <w:right w:val="none" w:sz="0" w:space="0" w:color="auto"/>
                  </w:divBdr>
                  <w:divsChild>
                    <w:div w:id="672878972">
                      <w:marLeft w:val="0"/>
                      <w:marRight w:val="0"/>
                      <w:marTop w:val="0"/>
                      <w:marBottom w:val="0"/>
                      <w:divBdr>
                        <w:top w:val="none" w:sz="0" w:space="0" w:color="auto"/>
                        <w:left w:val="none" w:sz="0" w:space="0" w:color="auto"/>
                        <w:bottom w:val="none" w:sz="0" w:space="0" w:color="auto"/>
                        <w:right w:val="none" w:sz="0" w:space="0" w:color="auto"/>
                      </w:divBdr>
                    </w:div>
                  </w:divsChild>
                </w:div>
                <w:div w:id="907500136">
                  <w:marLeft w:val="0"/>
                  <w:marRight w:val="0"/>
                  <w:marTop w:val="0"/>
                  <w:marBottom w:val="0"/>
                  <w:divBdr>
                    <w:top w:val="none" w:sz="0" w:space="0" w:color="auto"/>
                    <w:left w:val="none" w:sz="0" w:space="0" w:color="auto"/>
                    <w:bottom w:val="none" w:sz="0" w:space="0" w:color="auto"/>
                    <w:right w:val="none" w:sz="0" w:space="0" w:color="auto"/>
                  </w:divBdr>
                  <w:divsChild>
                    <w:div w:id="1295524311">
                      <w:marLeft w:val="0"/>
                      <w:marRight w:val="0"/>
                      <w:marTop w:val="0"/>
                      <w:marBottom w:val="0"/>
                      <w:divBdr>
                        <w:top w:val="none" w:sz="0" w:space="0" w:color="auto"/>
                        <w:left w:val="none" w:sz="0" w:space="0" w:color="auto"/>
                        <w:bottom w:val="none" w:sz="0" w:space="0" w:color="auto"/>
                        <w:right w:val="none" w:sz="0" w:space="0" w:color="auto"/>
                      </w:divBdr>
                    </w:div>
                  </w:divsChild>
                </w:div>
                <w:div w:id="1230581475">
                  <w:marLeft w:val="0"/>
                  <w:marRight w:val="0"/>
                  <w:marTop w:val="0"/>
                  <w:marBottom w:val="0"/>
                  <w:divBdr>
                    <w:top w:val="none" w:sz="0" w:space="0" w:color="auto"/>
                    <w:left w:val="none" w:sz="0" w:space="0" w:color="auto"/>
                    <w:bottom w:val="none" w:sz="0" w:space="0" w:color="auto"/>
                    <w:right w:val="none" w:sz="0" w:space="0" w:color="auto"/>
                  </w:divBdr>
                  <w:divsChild>
                    <w:div w:id="1619489075">
                      <w:marLeft w:val="0"/>
                      <w:marRight w:val="0"/>
                      <w:marTop w:val="0"/>
                      <w:marBottom w:val="0"/>
                      <w:divBdr>
                        <w:top w:val="none" w:sz="0" w:space="0" w:color="auto"/>
                        <w:left w:val="none" w:sz="0" w:space="0" w:color="auto"/>
                        <w:bottom w:val="none" w:sz="0" w:space="0" w:color="auto"/>
                        <w:right w:val="none" w:sz="0" w:space="0" w:color="auto"/>
                      </w:divBdr>
                    </w:div>
                  </w:divsChild>
                </w:div>
                <w:div w:id="1392381690">
                  <w:marLeft w:val="0"/>
                  <w:marRight w:val="0"/>
                  <w:marTop w:val="0"/>
                  <w:marBottom w:val="0"/>
                  <w:divBdr>
                    <w:top w:val="none" w:sz="0" w:space="0" w:color="auto"/>
                    <w:left w:val="none" w:sz="0" w:space="0" w:color="auto"/>
                    <w:bottom w:val="none" w:sz="0" w:space="0" w:color="auto"/>
                    <w:right w:val="none" w:sz="0" w:space="0" w:color="auto"/>
                  </w:divBdr>
                  <w:divsChild>
                    <w:div w:id="900214499">
                      <w:marLeft w:val="0"/>
                      <w:marRight w:val="0"/>
                      <w:marTop w:val="0"/>
                      <w:marBottom w:val="0"/>
                      <w:divBdr>
                        <w:top w:val="none" w:sz="0" w:space="0" w:color="auto"/>
                        <w:left w:val="none" w:sz="0" w:space="0" w:color="auto"/>
                        <w:bottom w:val="none" w:sz="0" w:space="0" w:color="auto"/>
                        <w:right w:val="none" w:sz="0" w:space="0" w:color="auto"/>
                      </w:divBdr>
                    </w:div>
                  </w:divsChild>
                </w:div>
                <w:div w:id="1429547890">
                  <w:marLeft w:val="0"/>
                  <w:marRight w:val="0"/>
                  <w:marTop w:val="0"/>
                  <w:marBottom w:val="0"/>
                  <w:divBdr>
                    <w:top w:val="none" w:sz="0" w:space="0" w:color="auto"/>
                    <w:left w:val="none" w:sz="0" w:space="0" w:color="auto"/>
                    <w:bottom w:val="none" w:sz="0" w:space="0" w:color="auto"/>
                    <w:right w:val="none" w:sz="0" w:space="0" w:color="auto"/>
                  </w:divBdr>
                  <w:divsChild>
                    <w:div w:id="911162735">
                      <w:marLeft w:val="0"/>
                      <w:marRight w:val="0"/>
                      <w:marTop w:val="0"/>
                      <w:marBottom w:val="0"/>
                      <w:divBdr>
                        <w:top w:val="none" w:sz="0" w:space="0" w:color="auto"/>
                        <w:left w:val="none" w:sz="0" w:space="0" w:color="auto"/>
                        <w:bottom w:val="none" w:sz="0" w:space="0" w:color="auto"/>
                        <w:right w:val="none" w:sz="0" w:space="0" w:color="auto"/>
                      </w:divBdr>
                    </w:div>
                  </w:divsChild>
                </w:div>
                <w:div w:id="1517842530">
                  <w:marLeft w:val="0"/>
                  <w:marRight w:val="0"/>
                  <w:marTop w:val="0"/>
                  <w:marBottom w:val="0"/>
                  <w:divBdr>
                    <w:top w:val="none" w:sz="0" w:space="0" w:color="auto"/>
                    <w:left w:val="none" w:sz="0" w:space="0" w:color="auto"/>
                    <w:bottom w:val="none" w:sz="0" w:space="0" w:color="auto"/>
                    <w:right w:val="none" w:sz="0" w:space="0" w:color="auto"/>
                  </w:divBdr>
                  <w:divsChild>
                    <w:div w:id="1019963632">
                      <w:marLeft w:val="0"/>
                      <w:marRight w:val="0"/>
                      <w:marTop w:val="0"/>
                      <w:marBottom w:val="0"/>
                      <w:divBdr>
                        <w:top w:val="none" w:sz="0" w:space="0" w:color="auto"/>
                        <w:left w:val="none" w:sz="0" w:space="0" w:color="auto"/>
                        <w:bottom w:val="none" w:sz="0" w:space="0" w:color="auto"/>
                        <w:right w:val="none" w:sz="0" w:space="0" w:color="auto"/>
                      </w:divBdr>
                    </w:div>
                  </w:divsChild>
                </w:div>
                <w:div w:id="1994794929">
                  <w:marLeft w:val="0"/>
                  <w:marRight w:val="0"/>
                  <w:marTop w:val="0"/>
                  <w:marBottom w:val="0"/>
                  <w:divBdr>
                    <w:top w:val="none" w:sz="0" w:space="0" w:color="auto"/>
                    <w:left w:val="none" w:sz="0" w:space="0" w:color="auto"/>
                    <w:bottom w:val="none" w:sz="0" w:space="0" w:color="auto"/>
                    <w:right w:val="none" w:sz="0" w:space="0" w:color="auto"/>
                  </w:divBdr>
                  <w:divsChild>
                    <w:div w:id="287399705">
                      <w:marLeft w:val="0"/>
                      <w:marRight w:val="0"/>
                      <w:marTop w:val="0"/>
                      <w:marBottom w:val="0"/>
                      <w:divBdr>
                        <w:top w:val="none" w:sz="0" w:space="0" w:color="auto"/>
                        <w:left w:val="none" w:sz="0" w:space="0" w:color="auto"/>
                        <w:bottom w:val="none" w:sz="0" w:space="0" w:color="auto"/>
                        <w:right w:val="none" w:sz="0" w:space="0" w:color="auto"/>
                      </w:divBdr>
                    </w:div>
                  </w:divsChild>
                </w:div>
                <w:div w:id="2057504230">
                  <w:marLeft w:val="0"/>
                  <w:marRight w:val="0"/>
                  <w:marTop w:val="0"/>
                  <w:marBottom w:val="0"/>
                  <w:divBdr>
                    <w:top w:val="none" w:sz="0" w:space="0" w:color="auto"/>
                    <w:left w:val="none" w:sz="0" w:space="0" w:color="auto"/>
                    <w:bottom w:val="none" w:sz="0" w:space="0" w:color="auto"/>
                    <w:right w:val="none" w:sz="0" w:space="0" w:color="auto"/>
                  </w:divBdr>
                  <w:divsChild>
                    <w:div w:id="11264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3280">
          <w:marLeft w:val="0"/>
          <w:marRight w:val="0"/>
          <w:marTop w:val="0"/>
          <w:marBottom w:val="0"/>
          <w:divBdr>
            <w:top w:val="none" w:sz="0" w:space="0" w:color="auto"/>
            <w:left w:val="none" w:sz="0" w:space="0" w:color="auto"/>
            <w:bottom w:val="none" w:sz="0" w:space="0" w:color="auto"/>
            <w:right w:val="none" w:sz="0" w:space="0" w:color="auto"/>
          </w:divBdr>
        </w:div>
        <w:div w:id="651102236">
          <w:marLeft w:val="0"/>
          <w:marRight w:val="0"/>
          <w:marTop w:val="0"/>
          <w:marBottom w:val="0"/>
          <w:divBdr>
            <w:top w:val="none" w:sz="0" w:space="0" w:color="auto"/>
            <w:left w:val="none" w:sz="0" w:space="0" w:color="auto"/>
            <w:bottom w:val="none" w:sz="0" w:space="0" w:color="auto"/>
            <w:right w:val="none" w:sz="0" w:space="0" w:color="auto"/>
          </w:divBdr>
          <w:divsChild>
            <w:div w:id="477187115">
              <w:marLeft w:val="0"/>
              <w:marRight w:val="0"/>
              <w:marTop w:val="0"/>
              <w:marBottom w:val="0"/>
              <w:divBdr>
                <w:top w:val="none" w:sz="0" w:space="0" w:color="auto"/>
                <w:left w:val="none" w:sz="0" w:space="0" w:color="auto"/>
                <w:bottom w:val="none" w:sz="0" w:space="0" w:color="auto"/>
                <w:right w:val="none" w:sz="0" w:space="0" w:color="auto"/>
              </w:divBdr>
            </w:div>
            <w:div w:id="515460313">
              <w:marLeft w:val="0"/>
              <w:marRight w:val="0"/>
              <w:marTop w:val="0"/>
              <w:marBottom w:val="0"/>
              <w:divBdr>
                <w:top w:val="none" w:sz="0" w:space="0" w:color="auto"/>
                <w:left w:val="none" w:sz="0" w:space="0" w:color="auto"/>
                <w:bottom w:val="none" w:sz="0" w:space="0" w:color="auto"/>
                <w:right w:val="none" w:sz="0" w:space="0" w:color="auto"/>
              </w:divBdr>
            </w:div>
            <w:div w:id="810102844">
              <w:marLeft w:val="0"/>
              <w:marRight w:val="0"/>
              <w:marTop w:val="0"/>
              <w:marBottom w:val="0"/>
              <w:divBdr>
                <w:top w:val="none" w:sz="0" w:space="0" w:color="auto"/>
                <w:left w:val="none" w:sz="0" w:space="0" w:color="auto"/>
                <w:bottom w:val="none" w:sz="0" w:space="0" w:color="auto"/>
                <w:right w:val="none" w:sz="0" w:space="0" w:color="auto"/>
              </w:divBdr>
            </w:div>
            <w:div w:id="1693649299">
              <w:marLeft w:val="0"/>
              <w:marRight w:val="0"/>
              <w:marTop w:val="0"/>
              <w:marBottom w:val="0"/>
              <w:divBdr>
                <w:top w:val="none" w:sz="0" w:space="0" w:color="auto"/>
                <w:left w:val="none" w:sz="0" w:space="0" w:color="auto"/>
                <w:bottom w:val="none" w:sz="0" w:space="0" w:color="auto"/>
                <w:right w:val="none" w:sz="0" w:space="0" w:color="auto"/>
              </w:divBdr>
            </w:div>
            <w:div w:id="1784297994">
              <w:marLeft w:val="0"/>
              <w:marRight w:val="0"/>
              <w:marTop w:val="0"/>
              <w:marBottom w:val="0"/>
              <w:divBdr>
                <w:top w:val="none" w:sz="0" w:space="0" w:color="auto"/>
                <w:left w:val="none" w:sz="0" w:space="0" w:color="auto"/>
                <w:bottom w:val="none" w:sz="0" w:space="0" w:color="auto"/>
                <w:right w:val="none" w:sz="0" w:space="0" w:color="auto"/>
              </w:divBdr>
            </w:div>
          </w:divsChild>
        </w:div>
        <w:div w:id="702755268">
          <w:marLeft w:val="0"/>
          <w:marRight w:val="0"/>
          <w:marTop w:val="0"/>
          <w:marBottom w:val="0"/>
          <w:divBdr>
            <w:top w:val="none" w:sz="0" w:space="0" w:color="auto"/>
            <w:left w:val="none" w:sz="0" w:space="0" w:color="auto"/>
            <w:bottom w:val="none" w:sz="0" w:space="0" w:color="auto"/>
            <w:right w:val="none" w:sz="0" w:space="0" w:color="auto"/>
          </w:divBdr>
        </w:div>
        <w:div w:id="741097718">
          <w:marLeft w:val="0"/>
          <w:marRight w:val="0"/>
          <w:marTop w:val="0"/>
          <w:marBottom w:val="0"/>
          <w:divBdr>
            <w:top w:val="none" w:sz="0" w:space="0" w:color="auto"/>
            <w:left w:val="none" w:sz="0" w:space="0" w:color="auto"/>
            <w:bottom w:val="none" w:sz="0" w:space="0" w:color="auto"/>
            <w:right w:val="none" w:sz="0" w:space="0" w:color="auto"/>
          </w:divBdr>
          <w:divsChild>
            <w:div w:id="651569830">
              <w:marLeft w:val="-75"/>
              <w:marRight w:val="0"/>
              <w:marTop w:val="30"/>
              <w:marBottom w:val="30"/>
              <w:divBdr>
                <w:top w:val="none" w:sz="0" w:space="0" w:color="auto"/>
                <w:left w:val="none" w:sz="0" w:space="0" w:color="auto"/>
                <w:bottom w:val="none" w:sz="0" w:space="0" w:color="auto"/>
                <w:right w:val="none" w:sz="0" w:space="0" w:color="auto"/>
              </w:divBdr>
              <w:divsChild>
                <w:div w:id="129830045">
                  <w:marLeft w:val="0"/>
                  <w:marRight w:val="0"/>
                  <w:marTop w:val="0"/>
                  <w:marBottom w:val="0"/>
                  <w:divBdr>
                    <w:top w:val="none" w:sz="0" w:space="0" w:color="auto"/>
                    <w:left w:val="none" w:sz="0" w:space="0" w:color="auto"/>
                    <w:bottom w:val="none" w:sz="0" w:space="0" w:color="auto"/>
                    <w:right w:val="none" w:sz="0" w:space="0" w:color="auto"/>
                  </w:divBdr>
                  <w:divsChild>
                    <w:div w:id="1423382086">
                      <w:marLeft w:val="0"/>
                      <w:marRight w:val="0"/>
                      <w:marTop w:val="0"/>
                      <w:marBottom w:val="0"/>
                      <w:divBdr>
                        <w:top w:val="none" w:sz="0" w:space="0" w:color="auto"/>
                        <w:left w:val="none" w:sz="0" w:space="0" w:color="auto"/>
                        <w:bottom w:val="none" w:sz="0" w:space="0" w:color="auto"/>
                        <w:right w:val="none" w:sz="0" w:space="0" w:color="auto"/>
                      </w:divBdr>
                    </w:div>
                  </w:divsChild>
                </w:div>
                <w:div w:id="234558115">
                  <w:marLeft w:val="0"/>
                  <w:marRight w:val="0"/>
                  <w:marTop w:val="0"/>
                  <w:marBottom w:val="0"/>
                  <w:divBdr>
                    <w:top w:val="none" w:sz="0" w:space="0" w:color="auto"/>
                    <w:left w:val="none" w:sz="0" w:space="0" w:color="auto"/>
                    <w:bottom w:val="none" w:sz="0" w:space="0" w:color="auto"/>
                    <w:right w:val="none" w:sz="0" w:space="0" w:color="auto"/>
                  </w:divBdr>
                  <w:divsChild>
                    <w:div w:id="1991252040">
                      <w:marLeft w:val="0"/>
                      <w:marRight w:val="0"/>
                      <w:marTop w:val="0"/>
                      <w:marBottom w:val="0"/>
                      <w:divBdr>
                        <w:top w:val="none" w:sz="0" w:space="0" w:color="auto"/>
                        <w:left w:val="none" w:sz="0" w:space="0" w:color="auto"/>
                        <w:bottom w:val="none" w:sz="0" w:space="0" w:color="auto"/>
                        <w:right w:val="none" w:sz="0" w:space="0" w:color="auto"/>
                      </w:divBdr>
                    </w:div>
                  </w:divsChild>
                </w:div>
                <w:div w:id="433094089">
                  <w:marLeft w:val="0"/>
                  <w:marRight w:val="0"/>
                  <w:marTop w:val="0"/>
                  <w:marBottom w:val="0"/>
                  <w:divBdr>
                    <w:top w:val="none" w:sz="0" w:space="0" w:color="auto"/>
                    <w:left w:val="none" w:sz="0" w:space="0" w:color="auto"/>
                    <w:bottom w:val="none" w:sz="0" w:space="0" w:color="auto"/>
                    <w:right w:val="none" w:sz="0" w:space="0" w:color="auto"/>
                  </w:divBdr>
                  <w:divsChild>
                    <w:div w:id="2097556864">
                      <w:marLeft w:val="0"/>
                      <w:marRight w:val="0"/>
                      <w:marTop w:val="0"/>
                      <w:marBottom w:val="0"/>
                      <w:divBdr>
                        <w:top w:val="none" w:sz="0" w:space="0" w:color="auto"/>
                        <w:left w:val="none" w:sz="0" w:space="0" w:color="auto"/>
                        <w:bottom w:val="none" w:sz="0" w:space="0" w:color="auto"/>
                        <w:right w:val="none" w:sz="0" w:space="0" w:color="auto"/>
                      </w:divBdr>
                    </w:div>
                  </w:divsChild>
                </w:div>
                <w:div w:id="645208031">
                  <w:marLeft w:val="0"/>
                  <w:marRight w:val="0"/>
                  <w:marTop w:val="0"/>
                  <w:marBottom w:val="0"/>
                  <w:divBdr>
                    <w:top w:val="none" w:sz="0" w:space="0" w:color="auto"/>
                    <w:left w:val="none" w:sz="0" w:space="0" w:color="auto"/>
                    <w:bottom w:val="none" w:sz="0" w:space="0" w:color="auto"/>
                    <w:right w:val="none" w:sz="0" w:space="0" w:color="auto"/>
                  </w:divBdr>
                  <w:divsChild>
                    <w:div w:id="1289707154">
                      <w:marLeft w:val="0"/>
                      <w:marRight w:val="0"/>
                      <w:marTop w:val="0"/>
                      <w:marBottom w:val="0"/>
                      <w:divBdr>
                        <w:top w:val="none" w:sz="0" w:space="0" w:color="auto"/>
                        <w:left w:val="none" w:sz="0" w:space="0" w:color="auto"/>
                        <w:bottom w:val="none" w:sz="0" w:space="0" w:color="auto"/>
                        <w:right w:val="none" w:sz="0" w:space="0" w:color="auto"/>
                      </w:divBdr>
                    </w:div>
                  </w:divsChild>
                </w:div>
                <w:div w:id="760104890">
                  <w:marLeft w:val="0"/>
                  <w:marRight w:val="0"/>
                  <w:marTop w:val="0"/>
                  <w:marBottom w:val="0"/>
                  <w:divBdr>
                    <w:top w:val="none" w:sz="0" w:space="0" w:color="auto"/>
                    <w:left w:val="none" w:sz="0" w:space="0" w:color="auto"/>
                    <w:bottom w:val="none" w:sz="0" w:space="0" w:color="auto"/>
                    <w:right w:val="none" w:sz="0" w:space="0" w:color="auto"/>
                  </w:divBdr>
                  <w:divsChild>
                    <w:div w:id="311064932">
                      <w:marLeft w:val="0"/>
                      <w:marRight w:val="0"/>
                      <w:marTop w:val="0"/>
                      <w:marBottom w:val="0"/>
                      <w:divBdr>
                        <w:top w:val="none" w:sz="0" w:space="0" w:color="auto"/>
                        <w:left w:val="none" w:sz="0" w:space="0" w:color="auto"/>
                        <w:bottom w:val="none" w:sz="0" w:space="0" w:color="auto"/>
                        <w:right w:val="none" w:sz="0" w:space="0" w:color="auto"/>
                      </w:divBdr>
                    </w:div>
                  </w:divsChild>
                </w:div>
                <w:div w:id="776633240">
                  <w:marLeft w:val="0"/>
                  <w:marRight w:val="0"/>
                  <w:marTop w:val="0"/>
                  <w:marBottom w:val="0"/>
                  <w:divBdr>
                    <w:top w:val="none" w:sz="0" w:space="0" w:color="auto"/>
                    <w:left w:val="none" w:sz="0" w:space="0" w:color="auto"/>
                    <w:bottom w:val="none" w:sz="0" w:space="0" w:color="auto"/>
                    <w:right w:val="none" w:sz="0" w:space="0" w:color="auto"/>
                  </w:divBdr>
                  <w:divsChild>
                    <w:div w:id="1157305593">
                      <w:marLeft w:val="0"/>
                      <w:marRight w:val="0"/>
                      <w:marTop w:val="0"/>
                      <w:marBottom w:val="0"/>
                      <w:divBdr>
                        <w:top w:val="none" w:sz="0" w:space="0" w:color="auto"/>
                        <w:left w:val="none" w:sz="0" w:space="0" w:color="auto"/>
                        <w:bottom w:val="none" w:sz="0" w:space="0" w:color="auto"/>
                        <w:right w:val="none" w:sz="0" w:space="0" w:color="auto"/>
                      </w:divBdr>
                    </w:div>
                  </w:divsChild>
                </w:div>
                <w:div w:id="807935782">
                  <w:marLeft w:val="0"/>
                  <w:marRight w:val="0"/>
                  <w:marTop w:val="0"/>
                  <w:marBottom w:val="0"/>
                  <w:divBdr>
                    <w:top w:val="none" w:sz="0" w:space="0" w:color="auto"/>
                    <w:left w:val="none" w:sz="0" w:space="0" w:color="auto"/>
                    <w:bottom w:val="none" w:sz="0" w:space="0" w:color="auto"/>
                    <w:right w:val="none" w:sz="0" w:space="0" w:color="auto"/>
                  </w:divBdr>
                  <w:divsChild>
                    <w:div w:id="1873221842">
                      <w:marLeft w:val="0"/>
                      <w:marRight w:val="0"/>
                      <w:marTop w:val="0"/>
                      <w:marBottom w:val="0"/>
                      <w:divBdr>
                        <w:top w:val="none" w:sz="0" w:space="0" w:color="auto"/>
                        <w:left w:val="none" w:sz="0" w:space="0" w:color="auto"/>
                        <w:bottom w:val="none" w:sz="0" w:space="0" w:color="auto"/>
                        <w:right w:val="none" w:sz="0" w:space="0" w:color="auto"/>
                      </w:divBdr>
                    </w:div>
                  </w:divsChild>
                </w:div>
                <w:div w:id="960957738">
                  <w:marLeft w:val="0"/>
                  <w:marRight w:val="0"/>
                  <w:marTop w:val="0"/>
                  <w:marBottom w:val="0"/>
                  <w:divBdr>
                    <w:top w:val="none" w:sz="0" w:space="0" w:color="auto"/>
                    <w:left w:val="none" w:sz="0" w:space="0" w:color="auto"/>
                    <w:bottom w:val="none" w:sz="0" w:space="0" w:color="auto"/>
                    <w:right w:val="none" w:sz="0" w:space="0" w:color="auto"/>
                  </w:divBdr>
                  <w:divsChild>
                    <w:div w:id="1693530297">
                      <w:marLeft w:val="0"/>
                      <w:marRight w:val="0"/>
                      <w:marTop w:val="0"/>
                      <w:marBottom w:val="0"/>
                      <w:divBdr>
                        <w:top w:val="none" w:sz="0" w:space="0" w:color="auto"/>
                        <w:left w:val="none" w:sz="0" w:space="0" w:color="auto"/>
                        <w:bottom w:val="none" w:sz="0" w:space="0" w:color="auto"/>
                        <w:right w:val="none" w:sz="0" w:space="0" w:color="auto"/>
                      </w:divBdr>
                    </w:div>
                  </w:divsChild>
                </w:div>
                <w:div w:id="1256283253">
                  <w:marLeft w:val="0"/>
                  <w:marRight w:val="0"/>
                  <w:marTop w:val="0"/>
                  <w:marBottom w:val="0"/>
                  <w:divBdr>
                    <w:top w:val="none" w:sz="0" w:space="0" w:color="auto"/>
                    <w:left w:val="none" w:sz="0" w:space="0" w:color="auto"/>
                    <w:bottom w:val="none" w:sz="0" w:space="0" w:color="auto"/>
                    <w:right w:val="none" w:sz="0" w:space="0" w:color="auto"/>
                  </w:divBdr>
                  <w:divsChild>
                    <w:div w:id="834880142">
                      <w:marLeft w:val="0"/>
                      <w:marRight w:val="0"/>
                      <w:marTop w:val="0"/>
                      <w:marBottom w:val="0"/>
                      <w:divBdr>
                        <w:top w:val="none" w:sz="0" w:space="0" w:color="auto"/>
                        <w:left w:val="none" w:sz="0" w:space="0" w:color="auto"/>
                        <w:bottom w:val="none" w:sz="0" w:space="0" w:color="auto"/>
                        <w:right w:val="none" w:sz="0" w:space="0" w:color="auto"/>
                      </w:divBdr>
                    </w:div>
                  </w:divsChild>
                </w:div>
                <w:div w:id="1682272107">
                  <w:marLeft w:val="0"/>
                  <w:marRight w:val="0"/>
                  <w:marTop w:val="0"/>
                  <w:marBottom w:val="0"/>
                  <w:divBdr>
                    <w:top w:val="none" w:sz="0" w:space="0" w:color="auto"/>
                    <w:left w:val="none" w:sz="0" w:space="0" w:color="auto"/>
                    <w:bottom w:val="none" w:sz="0" w:space="0" w:color="auto"/>
                    <w:right w:val="none" w:sz="0" w:space="0" w:color="auto"/>
                  </w:divBdr>
                  <w:divsChild>
                    <w:div w:id="810709486">
                      <w:marLeft w:val="0"/>
                      <w:marRight w:val="0"/>
                      <w:marTop w:val="0"/>
                      <w:marBottom w:val="0"/>
                      <w:divBdr>
                        <w:top w:val="none" w:sz="0" w:space="0" w:color="auto"/>
                        <w:left w:val="none" w:sz="0" w:space="0" w:color="auto"/>
                        <w:bottom w:val="none" w:sz="0" w:space="0" w:color="auto"/>
                        <w:right w:val="none" w:sz="0" w:space="0" w:color="auto"/>
                      </w:divBdr>
                    </w:div>
                  </w:divsChild>
                </w:div>
                <w:div w:id="1686589374">
                  <w:marLeft w:val="0"/>
                  <w:marRight w:val="0"/>
                  <w:marTop w:val="0"/>
                  <w:marBottom w:val="0"/>
                  <w:divBdr>
                    <w:top w:val="none" w:sz="0" w:space="0" w:color="auto"/>
                    <w:left w:val="none" w:sz="0" w:space="0" w:color="auto"/>
                    <w:bottom w:val="none" w:sz="0" w:space="0" w:color="auto"/>
                    <w:right w:val="none" w:sz="0" w:space="0" w:color="auto"/>
                  </w:divBdr>
                  <w:divsChild>
                    <w:div w:id="1152647357">
                      <w:marLeft w:val="0"/>
                      <w:marRight w:val="0"/>
                      <w:marTop w:val="0"/>
                      <w:marBottom w:val="0"/>
                      <w:divBdr>
                        <w:top w:val="none" w:sz="0" w:space="0" w:color="auto"/>
                        <w:left w:val="none" w:sz="0" w:space="0" w:color="auto"/>
                        <w:bottom w:val="none" w:sz="0" w:space="0" w:color="auto"/>
                        <w:right w:val="none" w:sz="0" w:space="0" w:color="auto"/>
                      </w:divBdr>
                    </w:div>
                  </w:divsChild>
                </w:div>
                <w:div w:id="1731343778">
                  <w:marLeft w:val="0"/>
                  <w:marRight w:val="0"/>
                  <w:marTop w:val="0"/>
                  <w:marBottom w:val="0"/>
                  <w:divBdr>
                    <w:top w:val="none" w:sz="0" w:space="0" w:color="auto"/>
                    <w:left w:val="none" w:sz="0" w:space="0" w:color="auto"/>
                    <w:bottom w:val="none" w:sz="0" w:space="0" w:color="auto"/>
                    <w:right w:val="none" w:sz="0" w:space="0" w:color="auto"/>
                  </w:divBdr>
                  <w:divsChild>
                    <w:div w:id="879590311">
                      <w:marLeft w:val="0"/>
                      <w:marRight w:val="0"/>
                      <w:marTop w:val="0"/>
                      <w:marBottom w:val="0"/>
                      <w:divBdr>
                        <w:top w:val="none" w:sz="0" w:space="0" w:color="auto"/>
                        <w:left w:val="none" w:sz="0" w:space="0" w:color="auto"/>
                        <w:bottom w:val="none" w:sz="0" w:space="0" w:color="auto"/>
                        <w:right w:val="none" w:sz="0" w:space="0" w:color="auto"/>
                      </w:divBdr>
                    </w:div>
                  </w:divsChild>
                </w:div>
                <w:div w:id="1817604283">
                  <w:marLeft w:val="0"/>
                  <w:marRight w:val="0"/>
                  <w:marTop w:val="0"/>
                  <w:marBottom w:val="0"/>
                  <w:divBdr>
                    <w:top w:val="none" w:sz="0" w:space="0" w:color="auto"/>
                    <w:left w:val="none" w:sz="0" w:space="0" w:color="auto"/>
                    <w:bottom w:val="none" w:sz="0" w:space="0" w:color="auto"/>
                    <w:right w:val="none" w:sz="0" w:space="0" w:color="auto"/>
                  </w:divBdr>
                  <w:divsChild>
                    <w:div w:id="363019201">
                      <w:marLeft w:val="0"/>
                      <w:marRight w:val="0"/>
                      <w:marTop w:val="0"/>
                      <w:marBottom w:val="0"/>
                      <w:divBdr>
                        <w:top w:val="none" w:sz="0" w:space="0" w:color="auto"/>
                        <w:left w:val="none" w:sz="0" w:space="0" w:color="auto"/>
                        <w:bottom w:val="none" w:sz="0" w:space="0" w:color="auto"/>
                        <w:right w:val="none" w:sz="0" w:space="0" w:color="auto"/>
                      </w:divBdr>
                    </w:div>
                  </w:divsChild>
                </w:div>
                <w:div w:id="1878883124">
                  <w:marLeft w:val="0"/>
                  <w:marRight w:val="0"/>
                  <w:marTop w:val="0"/>
                  <w:marBottom w:val="0"/>
                  <w:divBdr>
                    <w:top w:val="none" w:sz="0" w:space="0" w:color="auto"/>
                    <w:left w:val="none" w:sz="0" w:space="0" w:color="auto"/>
                    <w:bottom w:val="none" w:sz="0" w:space="0" w:color="auto"/>
                    <w:right w:val="none" w:sz="0" w:space="0" w:color="auto"/>
                  </w:divBdr>
                  <w:divsChild>
                    <w:div w:id="3335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3415">
          <w:marLeft w:val="0"/>
          <w:marRight w:val="0"/>
          <w:marTop w:val="0"/>
          <w:marBottom w:val="0"/>
          <w:divBdr>
            <w:top w:val="none" w:sz="0" w:space="0" w:color="auto"/>
            <w:left w:val="none" w:sz="0" w:space="0" w:color="auto"/>
            <w:bottom w:val="none" w:sz="0" w:space="0" w:color="auto"/>
            <w:right w:val="none" w:sz="0" w:space="0" w:color="auto"/>
          </w:divBdr>
          <w:divsChild>
            <w:div w:id="1879972183">
              <w:marLeft w:val="-75"/>
              <w:marRight w:val="0"/>
              <w:marTop w:val="30"/>
              <w:marBottom w:val="30"/>
              <w:divBdr>
                <w:top w:val="none" w:sz="0" w:space="0" w:color="auto"/>
                <w:left w:val="none" w:sz="0" w:space="0" w:color="auto"/>
                <w:bottom w:val="none" w:sz="0" w:space="0" w:color="auto"/>
                <w:right w:val="none" w:sz="0" w:space="0" w:color="auto"/>
              </w:divBdr>
              <w:divsChild>
                <w:div w:id="239557936">
                  <w:marLeft w:val="0"/>
                  <w:marRight w:val="0"/>
                  <w:marTop w:val="0"/>
                  <w:marBottom w:val="0"/>
                  <w:divBdr>
                    <w:top w:val="none" w:sz="0" w:space="0" w:color="auto"/>
                    <w:left w:val="none" w:sz="0" w:space="0" w:color="auto"/>
                    <w:bottom w:val="none" w:sz="0" w:space="0" w:color="auto"/>
                    <w:right w:val="none" w:sz="0" w:space="0" w:color="auto"/>
                  </w:divBdr>
                  <w:divsChild>
                    <w:div w:id="287900145">
                      <w:marLeft w:val="0"/>
                      <w:marRight w:val="0"/>
                      <w:marTop w:val="0"/>
                      <w:marBottom w:val="0"/>
                      <w:divBdr>
                        <w:top w:val="none" w:sz="0" w:space="0" w:color="auto"/>
                        <w:left w:val="none" w:sz="0" w:space="0" w:color="auto"/>
                        <w:bottom w:val="none" w:sz="0" w:space="0" w:color="auto"/>
                        <w:right w:val="none" w:sz="0" w:space="0" w:color="auto"/>
                      </w:divBdr>
                    </w:div>
                  </w:divsChild>
                </w:div>
                <w:div w:id="260920841">
                  <w:marLeft w:val="0"/>
                  <w:marRight w:val="0"/>
                  <w:marTop w:val="0"/>
                  <w:marBottom w:val="0"/>
                  <w:divBdr>
                    <w:top w:val="none" w:sz="0" w:space="0" w:color="auto"/>
                    <w:left w:val="none" w:sz="0" w:space="0" w:color="auto"/>
                    <w:bottom w:val="none" w:sz="0" w:space="0" w:color="auto"/>
                    <w:right w:val="none" w:sz="0" w:space="0" w:color="auto"/>
                  </w:divBdr>
                  <w:divsChild>
                    <w:div w:id="1987932785">
                      <w:marLeft w:val="0"/>
                      <w:marRight w:val="0"/>
                      <w:marTop w:val="0"/>
                      <w:marBottom w:val="0"/>
                      <w:divBdr>
                        <w:top w:val="none" w:sz="0" w:space="0" w:color="auto"/>
                        <w:left w:val="none" w:sz="0" w:space="0" w:color="auto"/>
                        <w:bottom w:val="none" w:sz="0" w:space="0" w:color="auto"/>
                        <w:right w:val="none" w:sz="0" w:space="0" w:color="auto"/>
                      </w:divBdr>
                    </w:div>
                  </w:divsChild>
                </w:div>
                <w:div w:id="320089386">
                  <w:marLeft w:val="0"/>
                  <w:marRight w:val="0"/>
                  <w:marTop w:val="0"/>
                  <w:marBottom w:val="0"/>
                  <w:divBdr>
                    <w:top w:val="none" w:sz="0" w:space="0" w:color="auto"/>
                    <w:left w:val="none" w:sz="0" w:space="0" w:color="auto"/>
                    <w:bottom w:val="none" w:sz="0" w:space="0" w:color="auto"/>
                    <w:right w:val="none" w:sz="0" w:space="0" w:color="auto"/>
                  </w:divBdr>
                  <w:divsChild>
                    <w:div w:id="1624768672">
                      <w:marLeft w:val="0"/>
                      <w:marRight w:val="0"/>
                      <w:marTop w:val="0"/>
                      <w:marBottom w:val="0"/>
                      <w:divBdr>
                        <w:top w:val="none" w:sz="0" w:space="0" w:color="auto"/>
                        <w:left w:val="none" w:sz="0" w:space="0" w:color="auto"/>
                        <w:bottom w:val="none" w:sz="0" w:space="0" w:color="auto"/>
                        <w:right w:val="none" w:sz="0" w:space="0" w:color="auto"/>
                      </w:divBdr>
                    </w:div>
                  </w:divsChild>
                </w:div>
                <w:div w:id="587929568">
                  <w:marLeft w:val="0"/>
                  <w:marRight w:val="0"/>
                  <w:marTop w:val="0"/>
                  <w:marBottom w:val="0"/>
                  <w:divBdr>
                    <w:top w:val="none" w:sz="0" w:space="0" w:color="auto"/>
                    <w:left w:val="none" w:sz="0" w:space="0" w:color="auto"/>
                    <w:bottom w:val="none" w:sz="0" w:space="0" w:color="auto"/>
                    <w:right w:val="none" w:sz="0" w:space="0" w:color="auto"/>
                  </w:divBdr>
                  <w:divsChild>
                    <w:div w:id="1909028036">
                      <w:marLeft w:val="0"/>
                      <w:marRight w:val="0"/>
                      <w:marTop w:val="0"/>
                      <w:marBottom w:val="0"/>
                      <w:divBdr>
                        <w:top w:val="none" w:sz="0" w:space="0" w:color="auto"/>
                        <w:left w:val="none" w:sz="0" w:space="0" w:color="auto"/>
                        <w:bottom w:val="none" w:sz="0" w:space="0" w:color="auto"/>
                        <w:right w:val="none" w:sz="0" w:space="0" w:color="auto"/>
                      </w:divBdr>
                    </w:div>
                  </w:divsChild>
                </w:div>
                <w:div w:id="865872825">
                  <w:marLeft w:val="0"/>
                  <w:marRight w:val="0"/>
                  <w:marTop w:val="0"/>
                  <w:marBottom w:val="0"/>
                  <w:divBdr>
                    <w:top w:val="none" w:sz="0" w:space="0" w:color="auto"/>
                    <w:left w:val="none" w:sz="0" w:space="0" w:color="auto"/>
                    <w:bottom w:val="none" w:sz="0" w:space="0" w:color="auto"/>
                    <w:right w:val="none" w:sz="0" w:space="0" w:color="auto"/>
                  </w:divBdr>
                  <w:divsChild>
                    <w:div w:id="1119184955">
                      <w:marLeft w:val="0"/>
                      <w:marRight w:val="0"/>
                      <w:marTop w:val="0"/>
                      <w:marBottom w:val="0"/>
                      <w:divBdr>
                        <w:top w:val="none" w:sz="0" w:space="0" w:color="auto"/>
                        <w:left w:val="none" w:sz="0" w:space="0" w:color="auto"/>
                        <w:bottom w:val="none" w:sz="0" w:space="0" w:color="auto"/>
                        <w:right w:val="none" w:sz="0" w:space="0" w:color="auto"/>
                      </w:divBdr>
                    </w:div>
                  </w:divsChild>
                </w:div>
                <w:div w:id="986935427">
                  <w:marLeft w:val="0"/>
                  <w:marRight w:val="0"/>
                  <w:marTop w:val="0"/>
                  <w:marBottom w:val="0"/>
                  <w:divBdr>
                    <w:top w:val="none" w:sz="0" w:space="0" w:color="auto"/>
                    <w:left w:val="none" w:sz="0" w:space="0" w:color="auto"/>
                    <w:bottom w:val="none" w:sz="0" w:space="0" w:color="auto"/>
                    <w:right w:val="none" w:sz="0" w:space="0" w:color="auto"/>
                  </w:divBdr>
                  <w:divsChild>
                    <w:div w:id="1061834225">
                      <w:marLeft w:val="0"/>
                      <w:marRight w:val="0"/>
                      <w:marTop w:val="0"/>
                      <w:marBottom w:val="0"/>
                      <w:divBdr>
                        <w:top w:val="none" w:sz="0" w:space="0" w:color="auto"/>
                        <w:left w:val="none" w:sz="0" w:space="0" w:color="auto"/>
                        <w:bottom w:val="none" w:sz="0" w:space="0" w:color="auto"/>
                        <w:right w:val="none" w:sz="0" w:space="0" w:color="auto"/>
                      </w:divBdr>
                    </w:div>
                  </w:divsChild>
                </w:div>
                <w:div w:id="1451588346">
                  <w:marLeft w:val="0"/>
                  <w:marRight w:val="0"/>
                  <w:marTop w:val="0"/>
                  <w:marBottom w:val="0"/>
                  <w:divBdr>
                    <w:top w:val="none" w:sz="0" w:space="0" w:color="auto"/>
                    <w:left w:val="none" w:sz="0" w:space="0" w:color="auto"/>
                    <w:bottom w:val="none" w:sz="0" w:space="0" w:color="auto"/>
                    <w:right w:val="none" w:sz="0" w:space="0" w:color="auto"/>
                  </w:divBdr>
                  <w:divsChild>
                    <w:div w:id="715589244">
                      <w:marLeft w:val="0"/>
                      <w:marRight w:val="0"/>
                      <w:marTop w:val="0"/>
                      <w:marBottom w:val="0"/>
                      <w:divBdr>
                        <w:top w:val="none" w:sz="0" w:space="0" w:color="auto"/>
                        <w:left w:val="none" w:sz="0" w:space="0" w:color="auto"/>
                        <w:bottom w:val="none" w:sz="0" w:space="0" w:color="auto"/>
                        <w:right w:val="none" w:sz="0" w:space="0" w:color="auto"/>
                      </w:divBdr>
                    </w:div>
                  </w:divsChild>
                </w:div>
                <w:div w:id="1654676486">
                  <w:marLeft w:val="0"/>
                  <w:marRight w:val="0"/>
                  <w:marTop w:val="0"/>
                  <w:marBottom w:val="0"/>
                  <w:divBdr>
                    <w:top w:val="none" w:sz="0" w:space="0" w:color="auto"/>
                    <w:left w:val="none" w:sz="0" w:space="0" w:color="auto"/>
                    <w:bottom w:val="none" w:sz="0" w:space="0" w:color="auto"/>
                    <w:right w:val="none" w:sz="0" w:space="0" w:color="auto"/>
                  </w:divBdr>
                  <w:divsChild>
                    <w:div w:id="748967958">
                      <w:marLeft w:val="0"/>
                      <w:marRight w:val="0"/>
                      <w:marTop w:val="0"/>
                      <w:marBottom w:val="0"/>
                      <w:divBdr>
                        <w:top w:val="none" w:sz="0" w:space="0" w:color="auto"/>
                        <w:left w:val="none" w:sz="0" w:space="0" w:color="auto"/>
                        <w:bottom w:val="none" w:sz="0" w:space="0" w:color="auto"/>
                        <w:right w:val="none" w:sz="0" w:space="0" w:color="auto"/>
                      </w:divBdr>
                    </w:div>
                  </w:divsChild>
                </w:div>
                <w:div w:id="1756784816">
                  <w:marLeft w:val="0"/>
                  <w:marRight w:val="0"/>
                  <w:marTop w:val="0"/>
                  <w:marBottom w:val="0"/>
                  <w:divBdr>
                    <w:top w:val="none" w:sz="0" w:space="0" w:color="auto"/>
                    <w:left w:val="none" w:sz="0" w:space="0" w:color="auto"/>
                    <w:bottom w:val="none" w:sz="0" w:space="0" w:color="auto"/>
                    <w:right w:val="none" w:sz="0" w:space="0" w:color="auto"/>
                  </w:divBdr>
                  <w:divsChild>
                    <w:div w:id="1901668995">
                      <w:marLeft w:val="0"/>
                      <w:marRight w:val="0"/>
                      <w:marTop w:val="0"/>
                      <w:marBottom w:val="0"/>
                      <w:divBdr>
                        <w:top w:val="none" w:sz="0" w:space="0" w:color="auto"/>
                        <w:left w:val="none" w:sz="0" w:space="0" w:color="auto"/>
                        <w:bottom w:val="none" w:sz="0" w:space="0" w:color="auto"/>
                        <w:right w:val="none" w:sz="0" w:space="0" w:color="auto"/>
                      </w:divBdr>
                    </w:div>
                  </w:divsChild>
                </w:div>
                <w:div w:id="1760785700">
                  <w:marLeft w:val="0"/>
                  <w:marRight w:val="0"/>
                  <w:marTop w:val="0"/>
                  <w:marBottom w:val="0"/>
                  <w:divBdr>
                    <w:top w:val="none" w:sz="0" w:space="0" w:color="auto"/>
                    <w:left w:val="none" w:sz="0" w:space="0" w:color="auto"/>
                    <w:bottom w:val="none" w:sz="0" w:space="0" w:color="auto"/>
                    <w:right w:val="none" w:sz="0" w:space="0" w:color="auto"/>
                  </w:divBdr>
                  <w:divsChild>
                    <w:div w:id="1959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31991">
          <w:marLeft w:val="0"/>
          <w:marRight w:val="0"/>
          <w:marTop w:val="0"/>
          <w:marBottom w:val="0"/>
          <w:divBdr>
            <w:top w:val="none" w:sz="0" w:space="0" w:color="auto"/>
            <w:left w:val="none" w:sz="0" w:space="0" w:color="auto"/>
            <w:bottom w:val="none" w:sz="0" w:space="0" w:color="auto"/>
            <w:right w:val="none" w:sz="0" w:space="0" w:color="auto"/>
          </w:divBdr>
        </w:div>
        <w:div w:id="823355374">
          <w:marLeft w:val="0"/>
          <w:marRight w:val="0"/>
          <w:marTop w:val="0"/>
          <w:marBottom w:val="0"/>
          <w:divBdr>
            <w:top w:val="none" w:sz="0" w:space="0" w:color="auto"/>
            <w:left w:val="none" w:sz="0" w:space="0" w:color="auto"/>
            <w:bottom w:val="none" w:sz="0" w:space="0" w:color="auto"/>
            <w:right w:val="none" w:sz="0" w:space="0" w:color="auto"/>
          </w:divBdr>
        </w:div>
        <w:div w:id="872041117">
          <w:marLeft w:val="0"/>
          <w:marRight w:val="0"/>
          <w:marTop w:val="0"/>
          <w:marBottom w:val="0"/>
          <w:divBdr>
            <w:top w:val="none" w:sz="0" w:space="0" w:color="auto"/>
            <w:left w:val="none" w:sz="0" w:space="0" w:color="auto"/>
            <w:bottom w:val="none" w:sz="0" w:space="0" w:color="auto"/>
            <w:right w:val="none" w:sz="0" w:space="0" w:color="auto"/>
          </w:divBdr>
        </w:div>
        <w:div w:id="892355381">
          <w:marLeft w:val="0"/>
          <w:marRight w:val="0"/>
          <w:marTop w:val="0"/>
          <w:marBottom w:val="0"/>
          <w:divBdr>
            <w:top w:val="none" w:sz="0" w:space="0" w:color="auto"/>
            <w:left w:val="none" w:sz="0" w:space="0" w:color="auto"/>
            <w:bottom w:val="none" w:sz="0" w:space="0" w:color="auto"/>
            <w:right w:val="none" w:sz="0" w:space="0" w:color="auto"/>
          </w:divBdr>
        </w:div>
        <w:div w:id="936983564">
          <w:marLeft w:val="0"/>
          <w:marRight w:val="0"/>
          <w:marTop w:val="0"/>
          <w:marBottom w:val="0"/>
          <w:divBdr>
            <w:top w:val="none" w:sz="0" w:space="0" w:color="auto"/>
            <w:left w:val="none" w:sz="0" w:space="0" w:color="auto"/>
            <w:bottom w:val="none" w:sz="0" w:space="0" w:color="auto"/>
            <w:right w:val="none" w:sz="0" w:space="0" w:color="auto"/>
          </w:divBdr>
        </w:div>
        <w:div w:id="937180858">
          <w:marLeft w:val="0"/>
          <w:marRight w:val="0"/>
          <w:marTop w:val="0"/>
          <w:marBottom w:val="0"/>
          <w:divBdr>
            <w:top w:val="none" w:sz="0" w:space="0" w:color="auto"/>
            <w:left w:val="none" w:sz="0" w:space="0" w:color="auto"/>
            <w:bottom w:val="none" w:sz="0" w:space="0" w:color="auto"/>
            <w:right w:val="none" w:sz="0" w:space="0" w:color="auto"/>
          </w:divBdr>
        </w:div>
        <w:div w:id="938483843">
          <w:marLeft w:val="0"/>
          <w:marRight w:val="0"/>
          <w:marTop w:val="0"/>
          <w:marBottom w:val="0"/>
          <w:divBdr>
            <w:top w:val="none" w:sz="0" w:space="0" w:color="auto"/>
            <w:left w:val="none" w:sz="0" w:space="0" w:color="auto"/>
            <w:bottom w:val="none" w:sz="0" w:space="0" w:color="auto"/>
            <w:right w:val="none" w:sz="0" w:space="0" w:color="auto"/>
          </w:divBdr>
          <w:divsChild>
            <w:div w:id="569114968">
              <w:marLeft w:val="0"/>
              <w:marRight w:val="0"/>
              <w:marTop w:val="0"/>
              <w:marBottom w:val="0"/>
              <w:divBdr>
                <w:top w:val="none" w:sz="0" w:space="0" w:color="auto"/>
                <w:left w:val="none" w:sz="0" w:space="0" w:color="auto"/>
                <w:bottom w:val="none" w:sz="0" w:space="0" w:color="auto"/>
                <w:right w:val="none" w:sz="0" w:space="0" w:color="auto"/>
              </w:divBdr>
            </w:div>
            <w:div w:id="1359969837">
              <w:marLeft w:val="0"/>
              <w:marRight w:val="0"/>
              <w:marTop w:val="0"/>
              <w:marBottom w:val="0"/>
              <w:divBdr>
                <w:top w:val="none" w:sz="0" w:space="0" w:color="auto"/>
                <w:left w:val="none" w:sz="0" w:space="0" w:color="auto"/>
                <w:bottom w:val="none" w:sz="0" w:space="0" w:color="auto"/>
                <w:right w:val="none" w:sz="0" w:space="0" w:color="auto"/>
              </w:divBdr>
            </w:div>
            <w:div w:id="2126583440">
              <w:marLeft w:val="0"/>
              <w:marRight w:val="0"/>
              <w:marTop w:val="0"/>
              <w:marBottom w:val="0"/>
              <w:divBdr>
                <w:top w:val="none" w:sz="0" w:space="0" w:color="auto"/>
                <w:left w:val="none" w:sz="0" w:space="0" w:color="auto"/>
                <w:bottom w:val="none" w:sz="0" w:space="0" w:color="auto"/>
                <w:right w:val="none" w:sz="0" w:space="0" w:color="auto"/>
              </w:divBdr>
            </w:div>
          </w:divsChild>
        </w:div>
        <w:div w:id="938948677">
          <w:marLeft w:val="0"/>
          <w:marRight w:val="0"/>
          <w:marTop w:val="0"/>
          <w:marBottom w:val="0"/>
          <w:divBdr>
            <w:top w:val="none" w:sz="0" w:space="0" w:color="auto"/>
            <w:left w:val="none" w:sz="0" w:space="0" w:color="auto"/>
            <w:bottom w:val="none" w:sz="0" w:space="0" w:color="auto"/>
            <w:right w:val="none" w:sz="0" w:space="0" w:color="auto"/>
          </w:divBdr>
        </w:div>
        <w:div w:id="1063525843">
          <w:marLeft w:val="0"/>
          <w:marRight w:val="0"/>
          <w:marTop w:val="0"/>
          <w:marBottom w:val="0"/>
          <w:divBdr>
            <w:top w:val="none" w:sz="0" w:space="0" w:color="auto"/>
            <w:left w:val="none" w:sz="0" w:space="0" w:color="auto"/>
            <w:bottom w:val="none" w:sz="0" w:space="0" w:color="auto"/>
            <w:right w:val="none" w:sz="0" w:space="0" w:color="auto"/>
          </w:divBdr>
        </w:div>
        <w:div w:id="1069497378">
          <w:marLeft w:val="0"/>
          <w:marRight w:val="0"/>
          <w:marTop w:val="0"/>
          <w:marBottom w:val="0"/>
          <w:divBdr>
            <w:top w:val="none" w:sz="0" w:space="0" w:color="auto"/>
            <w:left w:val="none" w:sz="0" w:space="0" w:color="auto"/>
            <w:bottom w:val="none" w:sz="0" w:space="0" w:color="auto"/>
            <w:right w:val="none" w:sz="0" w:space="0" w:color="auto"/>
          </w:divBdr>
        </w:div>
        <w:div w:id="1088885785">
          <w:marLeft w:val="0"/>
          <w:marRight w:val="0"/>
          <w:marTop w:val="0"/>
          <w:marBottom w:val="0"/>
          <w:divBdr>
            <w:top w:val="none" w:sz="0" w:space="0" w:color="auto"/>
            <w:left w:val="none" w:sz="0" w:space="0" w:color="auto"/>
            <w:bottom w:val="none" w:sz="0" w:space="0" w:color="auto"/>
            <w:right w:val="none" w:sz="0" w:space="0" w:color="auto"/>
          </w:divBdr>
        </w:div>
        <w:div w:id="1161896194">
          <w:marLeft w:val="0"/>
          <w:marRight w:val="0"/>
          <w:marTop w:val="0"/>
          <w:marBottom w:val="0"/>
          <w:divBdr>
            <w:top w:val="none" w:sz="0" w:space="0" w:color="auto"/>
            <w:left w:val="none" w:sz="0" w:space="0" w:color="auto"/>
            <w:bottom w:val="none" w:sz="0" w:space="0" w:color="auto"/>
            <w:right w:val="none" w:sz="0" w:space="0" w:color="auto"/>
          </w:divBdr>
        </w:div>
        <w:div w:id="1179810650">
          <w:marLeft w:val="0"/>
          <w:marRight w:val="0"/>
          <w:marTop w:val="0"/>
          <w:marBottom w:val="0"/>
          <w:divBdr>
            <w:top w:val="none" w:sz="0" w:space="0" w:color="auto"/>
            <w:left w:val="none" w:sz="0" w:space="0" w:color="auto"/>
            <w:bottom w:val="none" w:sz="0" w:space="0" w:color="auto"/>
            <w:right w:val="none" w:sz="0" w:space="0" w:color="auto"/>
          </w:divBdr>
        </w:div>
        <w:div w:id="1197082374">
          <w:marLeft w:val="0"/>
          <w:marRight w:val="0"/>
          <w:marTop w:val="0"/>
          <w:marBottom w:val="0"/>
          <w:divBdr>
            <w:top w:val="none" w:sz="0" w:space="0" w:color="auto"/>
            <w:left w:val="none" w:sz="0" w:space="0" w:color="auto"/>
            <w:bottom w:val="none" w:sz="0" w:space="0" w:color="auto"/>
            <w:right w:val="none" w:sz="0" w:space="0" w:color="auto"/>
          </w:divBdr>
        </w:div>
        <w:div w:id="1202136055">
          <w:marLeft w:val="0"/>
          <w:marRight w:val="0"/>
          <w:marTop w:val="0"/>
          <w:marBottom w:val="0"/>
          <w:divBdr>
            <w:top w:val="none" w:sz="0" w:space="0" w:color="auto"/>
            <w:left w:val="none" w:sz="0" w:space="0" w:color="auto"/>
            <w:bottom w:val="none" w:sz="0" w:space="0" w:color="auto"/>
            <w:right w:val="none" w:sz="0" w:space="0" w:color="auto"/>
          </w:divBdr>
        </w:div>
        <w:div w:id="1260136536">
          <w:marLeft w:val="0"/>
          <w:marRight w:val="0"/>
          <w:marTop w:val="0"/>
          <w:marBottom w:val="0"/>
          <w:divBdr>
            <w:top w:val="none" w:sz="0" w:space="0" w:color="auto"/>
            <w:left w:val="none" w:sz="0" w:space="0" w:color="auto"/>
            <w:bottom w:val="none" w:sz="0" w:space="0" w:color="auto"/>
            <w:right w:val="none" w:sz="0" w:space="0" w:color="auto"/>
          </w:divBdr>
        </w:div>
        <w:div w:id="1271857541">
          <w:marLeft w:val="0"/>
          <w:marRight w:val="0"/>
          <w:marTop w:val="0"/>
          <w:marBottom w:val="0"/>
          <w:divBdr>
            <w:top w:val="none" w:sz="0" w:space="0" w:color="auto"/>
            <w:left w:val="none" w:sz="0" w:space="0" w:color="auto"/>
            <w:bottom w:val="none" w:sz="0" w:space="0" w:color="auto"/>
            <w:right w:val="none" w:sz="0" w:space="0" w:color="auto"/>
          </w:divBdr>
        </w:div>
        <w:div w:id="1278608155">
          <w:marLeft w:val="0"/>
          <w:marRight w:val="0"/>
          <w:marTop w:val="0"/>
          <w:marBottom w:val="0"/>
          <w:divBdr>
            <w:top w:val="none" w:sz="0" w:space="0" w:color="auto"/>
            <w:left w:val="none" w:sz="0" w:space="0" w:color="auto"/>
            <w:bottom w:val="none" w:sz="0" w:space="0" w:color="auto"/>
            <w:right w:val="none" w:sz="0" w:space="0" w:color="auto"/>
          </w:divBdr>
          <w:divsChild>
            <w:div w:id="820273744">
              <w:marLeft w:val="-75"/>
              <w:marRight w:val="0"/>
              <w:marTop w:val="30"/>
              <w:marBottom w:val="30"/>
              <w:divBdr>
                <w:top w:val="none" w:sz="0" w:space="0" w:color="auto"/>
                <w:left w:val="none" w:sz="0" w:space="0" w:color="auto"/>
                <w:bottom w:val="none" w:sz="0" w:space="0" w:color="auto"/>
                <w:right w:val="none" w:sz="0" w:space="0" w:color="auto"/>
              </w:divBdr>
              <w:divsChild>
                <w:div w:id="90052137">
                  <w:marLeft w:val="0"/>
                  <w:marRight w:val="0"/>
                  <w:marTop w:val="0"/>
                  <w:marBottom w:val="0"/>
                  <w:divBdr>
                    <w:top w:val="none" w:sz="0" w:space="0" w:color="auto"/>
                    <w:left w:val="none" w:sz="0" w:space="0" w:color="auto"/>
                    <w:bottom w:val="none" w:sz="0" w:space="0" w:color="auto"/>
                    <w:right w:val="none" w:sz="0" w:space="0" w:color="auto"/>
                  </w:divBdr>
                  <w:divsChild>
                    <w:div w:id="1644234035">
                      <w:marLeft w:val="0"/>
                      <w:marRight w:val="0"/>
                      <w:marTop w:val="0"/>
                      <w:marBottom w:val="0"/>
                      <w:divBdr>
                        <w:top w:val="none" w:sz="0" w:space="0" w:color="auto"/>
                        <w:left w:val="none" w:sz="0" w:space="0" w:color="auto"/>
                        <w:bottom w:val="none" w:sz="0" w:space="0" w:color="auto"/>
                        <w:right w:val="none" w:sz="0" w:space="0" w:color="auto"/>
                      </w:divBdr>
                    </w:div>
                  </w:divsChild>
                </w:div>
                <w:div w:id="530804612">
                  <w:marLeft w:val="0"/>
                  <w:marRight w:val="0"/>
                  <w:marTop w:val="0"/>
                  <w:marBottom w:val="0"/>
                  <w:divBdr>
                    <w:top w:val="none" w:sz="0" w:space="0" w:color="auto"/>
                    <w:left w:val="none" w:sz="0" w:space="0" w:color="auto"/>
                    <w:bottom w:val="none" w:sz="0" w:space="0" w:color="auto"/>
                    <w:right w:val="none" w:sz="0" w:space="0" w:color="auto"/>
                  </w:divBdr>
                  <w:divsChild>
                    <w:div w:id="1073434080">
                      <w:marLeft w:val="0"/>
                      <w:marRight w:val="0"/>
                      <w:marTop w:val="0"/>
                      <w:marBottom w:val="0"/>
                      <w:divBdr>
                        <w:top w:val="none" w:sz="0" w:space="0" w:color="auto"/>
                        <w:left w:val="none" w:sz="0" w:space="0" w:color="auto"/>
                        <w:bottom w:val="none" w:sz="0" w:space="0" w:color="auto"/>
                        <w:right w:val="none" w:sz="0" w:space="0" w:color="auto"/>
                      </w:divBdr>
                    </w:div>
                  </w:divsChild>
                </w:div>
                <w:div w:id="629015640">
                  <w:marLeft w:val="0"/>
                  <w:marRight w:val="0"/>
                  <w:marTop w:val="0"/>
                  <w:marBottom w:val="0"/>
                  <w:divBdr>
                    <w:top w:val="none" w:sz="0" w:space="0" w:color="auto"/>
                    <w:left w:val="none" w:sz="0" w:space="0" w:color="auto"/>
                    <w:bottom w:val="none" w:sz="0" w:space="0" w:color="auto"/>
                    <w:right w:val="none" w:sz="0" w:space="0" w:color="auto"/>
                  </w:divBdr>
                  <w:divsChild>
                    <w:div w:id="664674547">
                      <w:marLeft w:val="0"/>
                      <w:marRight w:val="0"/>
                      <w:marTop w:val="0"/>
                      <w:marBottom w:val="0"/>
                      <w:divBdr>
                        <w:top w:val="none" w:sz="0" w:space="0" w:color="auto"/>
                        <w:left w:val="none" w:sz="0" w:space="0" w:color="auto"/>
                        <w:bottom w:val="none" w:sz="0" w:space="0" w:color="auto"/>
                        <w:right w:val="none" w:sz="0" w:space="0" w:color="auto"/>
                      </w:divBdr>
                    </w:div>
                  </w:divsChild>
                </w:div>
                <w:div w:id="639917265">
                  <w:marLeft w:val="0"/>
                  <w:marRight w:val="0"/>
                  <w:marTop w:val="0"/>
                  <w:marBottom w:val="0"/>
                  <w:divBdr>
                    <w:top w:val="none" w:sz="0" w:space="0" w:color="auto"/>
                    <w:left w:val="none" w:sz="0" w:space="0" w:color="auto"/>
                    <w:bottom w:val="none" w:sz="0" w:space="0" w:color="auto"/>
                    <w:right w:val="none" w:sz="0" w:space="0" w:color="auto"/>
                  </w:divBdr>
                  <w:divsChild>
                    <w:div w:id="804932918">
                      <w:marLeft w:val="0"/>
                      <w:marRight w:val="0"/>
                      <w:marTop w:val="0"/>
                      <w:marBottom w:val="0"/>
                      <w:divBdr>
                        <w:top w:val="none" w:sz="0" w:space="0" w:color="auto"/>
                        <w:left w:val="none" w:sz="0" w:space="0" w:color="auto"/>
                        <w:bottom w:val="none" w:sz="0" w:space="0" w:color="auto"/>
                        <w:right w:val="none" w:sz="0" w:space="0" w:color="auto"/>
                      </w:divBdr>
                    </w:div>
                  </w:divsChild>
                </w:div>
                <w:div w:id="1112364492">
                  <w:marLeft w:val="0"/>
                  <w:marRight w:val="0"/>
                  <w:marTop w:val="0"/>
                  <w:marBottom w:val="0"/>
                  <w:divBdr>
                    <w:top w:val="none" w:sz="0" w:space="0" w:color="auto"/>
                    <w:left w:val="none" w:sz="0" w:space="0" w:color="auto"/>
                    <w:bottom w:val="none" w:sz="0" w:space="0" w:color="auto"/>
                    <w:right w:val="none" w:sz="0" w:space="0" w:color="auto"/>
                  </w:divBdr>
                  <w:divsChild>
                    <w:div w:id="1325939998">
                      <w:marLeft w:val="0"/>
                      <w:marRight w:val="0"/>
                      <w:marTop w:val="0"/>
                      <w:marBottom w:val="0"/>
                      <w:divBdr>
                        <w:top w:val="none" w:sz="0" w:space="0" w:color="auto"/>
                        <w:left w:val="none" w:sz="0" w:space="0" w:color="auto"/>
                        <w:bottom w:val="none" w:sz="0" w:space="0" w:color="auto"/>
                        <w:right w:val="none" w:sz="0" w:space="0" w:color="auto"/>
                      </w:divBdr>
                    </w:div>
                  </w:divsChild>
                </w:div>
                <w:div w:id="1120731949">
                  <w:marLeft w:val="0"/>
                  <w:marRight w:val="0"/>
                  <w:marTop w:val="0"/>
                  <w:marBottom w:val="0"/>
                  <w:divBdr>
                    <w:top w:val="none" w:sz="0" w:space="0" w:color="auto"/>
                    <w:left w:val="none" w:sz="0" w:space="0" w:color="auto"/>
                    <w:bottom w:val="none" w:sz="0" w:space="0" w:color="auto"/>
                    <w:right w:val="none" w:sz="0" w:space="0" w:color="auto"/>
                  </w:divBdr>
                  <w:divsChild>
                    <w:div w:id="846140402">
                      <w:marLeft w:val="0"/>
                      <w:marRight w:val="0"/>
                      <w:marTop w:val="0"/>
                      <w:marBottom w:val="0"/>
                      <w:divBdr>
                        <w:top w:val="none" w:sz="0" w:space="0" w:color="auto"/>
                        <w:left w:val="none" w:sz="0" w:space="0" w:color="auto"/>
                        <w:bottom w:val="none" w:sz="0" w:space="0" w:color="auto"/>
                        <w:right w:val="none" w:sz="0" w:space="0" w:color="auto"/>
                      </w:divBdr>
                    </w:div>
                  </w:divsChild>
                </w:div>
                <w:div w:id="1765148895">
                  <w:marLeft w:val="0"/>
                  <w:marRight w:val="0"/>
                  <w:marTop w:val="0"/>
                  <w:marBottom w:val="0"/>
                  <w:divBdr>
                    <w:top w:val="none" w:sz="0" w:space="0" w:color="auto"/>
                    <w:left w:val="none" w:sz="0" w:space="0" w:color="auto"/>
                    <w:bottom w:val="none" w:sz="0" w:space="0" w:color="auto"/>
                    <w:right w:val="none" w:sz="0" w:space="0" w:color="auto"/>
                  </w:divBdr>
                  <w:divsChild>
                    <w:div w:id="97718589">
                      <w:marLeft w:val="0"/>
                      <w:marRight w:val="0"/>
                      <w:marTop w:val="0"/>
                      <w:marBottom w:val="0"/>
                      <w:divBdr>
                        <w:top w:val="none" w:sz="0" w:space="0" w:color="auto"/>
                        <w:left w:val="none" w:sz="0" w:space="0" w:color="auto"/>
                        <w:bottom w:val="none" w:sz="0" w:space="0" w:color="auto"/>
                        <w:right w:val="none" w:sz="0" w:space="0" w:color="auto"/>
                      </w:divBdr>
                    </w:div>
                  </w:divsChild>
                </w:div>
                <w:div w:id="1998680467">
                  <w:marLeft w:val="0"/>
                  <w:marRight w:val="0"/>
                  <w:marTop w:val="0"/>
                  <w:marBottom w:val="0"/>
                  <w:divBdr>
                    <w:top w:val="none" w:sz="0" w:space="0" w:color="auto"/>
                    <w:left w:val="none" w:sz="0" w:space="0" w:color="auto"/>
                    <w:bottom w:val="none" w:sz="0" w:space="0" w:color="auto"/>
                    <w:right w:val="none" w:sz="0" w:space="0" w:color="auto"/>
                  </w:divBdr>
                  <w:divsChild>
                    <w:div w:id="1340427669">
                      <w:marLeft w:val="0"/>
                      <w:marRight w:val="0"/>
                      <w:marTop w:val="0"/>
                      <w:marBottom w:val="0"/>
                      <w:divBdr>
                        <w:top w:val="none" w:sz="0" w:space="0" w:color="auto"/>
                        <w:left w:val="none" w:sz="0" w:space="0" w:color="auto"/>
                        <w:bottom w:val="none" w:sz="0" w:space="0" w:color="auto"/>
                        <w:right w:val="none" w:sz="0" w:space="0" w:color="auto"/>
                      </w:divBdr>
                    </w:div>
                  </w:divsChild>
                </w:div>
                <w:div w:id="2028944553">
                  <w:marLeft w:val="0"/>
                  <w:marRight w:val="0"/>
                  <w:marTop w:val="0"/>
                  <w:marBottom w:val="0"/>
                  <w:divBdr>
                    <w:top w:val="none" w:sz="0" w:space="0" w:color="auto"/>
                    <w:left w:val="none" w:sz="0" w:space="0" w:color="auto"/>
                    <w:bottom w:val="none" w:sz="0" w:space="0" w:color="auto"/>
                    <w:right w:val="none" w:sz="0" w:space="0" w:color="auto"/>
                  </w:divBdr>
                  <w:divsChild>
                    <w:div w:id="866916867">
                      <w:marLeft w:val="0"/>
                      <w:marRight w:val="0"/>
                      <w:marTop w:val="0"/>
                      <w:marBottom w:val="0"/>
                      <w:divBdr>
                        <w:top w:val="none" w:sz="0" w:space="0" w:color="auto"/>
                        <w:left w:val="none" w:sz="0" w:space="0" w:color="auto"/>
                        <w:bottom w:val="none" w:sz="0" w:space="0" w:color="auto"/>
                        <w:right w:val="none" w:sz="0" w:space="0" w:color="auto"/>
                      </w:divBdr>
                    </w:div>
                  </w:divsChild>
                </w:div>
                <w:div w:id="2031683548">
                  <w:marLeft w:val="0"/>
                  <w:marRight w:val="0"/>
                  <w:marTop w:val="0"/>
                  <w:marBottom w:val="0"/>
                  <w:divBdr>
                    <w:top w:val="none" w:sz="0" w:space="0" w:color="auto"/>
                    <w:left w:val="none" w:sz="0" w:space="0" w:color="auto"/>
                    <w:bottom w:val="none" w:sz="0" w:space="0" w:color="auto"/>
                    <w:right w:val="none" w:sz="0" w:space="0" w:color="auto"/>
                  </w:divBdr>
                  <w:divsChild>
                    <w:div w:id="7006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60150">
          <w:marLeft w:val="0"/>
          <w:marRight w:val="0"/>
          <w:marTop w:val="0"/>
          <w:marBottom w:val="0"/>
          <w:divBdr>
            <w:top w:val="none" w:sz="0" w:space="0" w:color="auto"/>
            <w:left w:val="none" w:sz="0" w:space="0" w:color="auto"/>
            <w:bottom w:val="none" w:sz="0" w:space="0" w:color="auto"/>
            <w:right w:val="none" w:sz="0" w:space="0" w:color="auto"/>
          </w:divBdr>
        </w:div>
        <w:div w:id="1346253107">
          <w:marLeft w:val="0"/>
          <w:marRight w:val="0"/>
          <w:marTop w:val="0"/>
          <w:marBottom w:val="0"/>
          <w:divBdr>
            <w:top w:val="none" w:sz="0" w:space="0" w:color="auto"/>
            <w:left w:val="none" w:sz="0" w:space="0" w:color="auto"/>
            <w:bottom w:val="none" w:sz="0" w:space="0" w:color="auto"/>
            <w:right w:val="none" w:sz="0" w:space="0" w:color="auto"/>
          </w:divBdr>
        </w:div>
        <w:div w:id="1349331966">
          <w:marLeft w:val="0"/>
          <w:marRight w:val="0"/>
          <w:marTop w:val="0"/>
          <w:marBottom w:val="0"/>
          <w:divBdr>
            <w:top w:val="none" w:sz="0" w:space="0" w:color="auto"/>
            <w:left w:val="none" w:sz="0" w:space="0" w:color="auto"/>
            <w:bottom w:val="none" w:sz="0" w:space="0" w:color="auto"/>
            <w:right w:val="none" w:sz="0" w:space="0" w:color="auto"/>
          </w:divBdr>
        </w:div>
        <w:div w:id="1357199133">
          <w:marLeft w:val="0"/>
          <w:marRight w:val="0"/>
          <w:marTop w:val="0"/>
          <w:marBottom w:val="0"/>
          <w:divBdr>
            <w:top w:val="none" w:sz="0" w:space="0" w:color="auto"/>
            <w:left w:val="none" w:sz="0" w:space="0" w:color="auto"/>
            <w:bottom w:val="none" w:sz="0" w:space="0" w:color="auto"/>
            <w:right w:val="none" w:sz="0" w:space="0" w:color="auto"/>
          </w:divBdr>
        </w:div>
        <w:div w:id="1357853542">
          <w:marLeft w:val="0"/>
          <w:marRight w:val="0"/>
          <w:marTop w:val="0"/>
          <w:marBottom w:val="0"/>
          <w:divBdr>
            <w:top w:val="none" w:sz="0" w:space="0" w:color="auto"/>
            <w:left w:val="none" w:sz="0" w:space="0" w:color="auto"/>
            <w:bottom w:val="none" w:sz="0" w:space="0" w:color="auto"/>
            <w:right w:val="none" w:sz="0" w:space="0" w:color="auto"/>
          </w:divBdr>
        </w:div>
        <w:div w:id="1438914476">
          <w:marLeft w:val="0"/>
          <w:marRight w:val="0"/>
          <w:marTop w:val="0"/>
          <w:marBottom w:val="0"/>
          <w:divBdr>
            <w:top w:val="none" w:sz="0" w:space="0" w:color="auto"/>
            <w:left w:val="none" w:sz="0" w:space="0" w:color="auto"/>
            <w:bottom w:val="none" w:sz="0" w:space="0" w:color="auto"/>
            <w:right w:val="none" w:sz="0" w:space="0" w:color="auto"/>
          </w:divBdr>
          <w:divsChild>
            <w:div w:id="624770318">
              <w:marLeft w:val="-75"/>
              <w:marRight w:val="0"/>
              <w:marTop w:val="30"/>
              <w:marBottom w:val="30"/>
              <w:divBdr>
                <w:top w:val="none" w:sz="0" w:space="0" w:color="auto"/>
                <w:left w:val="none" w:sz="0" w:space="0" w:color="auto"/>
                <w:bottom w:val="none" w:sz="0" w:space="0" w:color="auto"/>
                <w:right w:val="none" w:sz="0" w:space="0" w:color="auto"/>
              </w:divBdr>
              <w:divsChild>
                <w:div w:id="190460172">
                  <w:marLeft w:val="0"/>
                  <w:marRight w:val="0"/>
                  <w:marTop w:val="0"/>
                  <w:marBottom w:val="0"/>
                  <w:divBdr>
                    <w:top w:val="none" w:sz="0" w:space="0" w:color="auto"/>
                    <w:left w:val="none" w:sz="0" w:space="0" w:color="auto"/>
                    <w:bottom w:val="none" w:sz="0" w:space="0" w:color="auto"/>
                    <w:right w:val="none" w:sz="0" w:space="0" w:color="auto"/>
                  </w:divBdr>
                  <w:divsChild>
                    <w:div w:id="980236786">
                      <w:marLeft w:val="0"/>
                      <w:marRight w:val="0"/>
                      <w:marTop w:val="0"/>
                      <w:marBottom w:val="0"/>
                      <w:divBdr>
                        <w:top w:val="none" w:sz="0" w:space="0" w:color="auto"/>
                        <w:left w:val="none" w:sz="0" w:space="0" w:color="auto"/>
                        <w:bottom w:val="none" w:sz="0" w:space="0" w:color="auto"/>
                        <w:right w:val="none" w:sz="0" w:space="0" w:color="auto"/>
                      </w:divBdr>
                    </w:div>
                  </w:divsChild>
                </w:div>
                <w:div w:id="303973062">
                  <w:marLeft w:val="0"/>
                  <w:marRight w:val="0"/>
                  <w:marTop w:val="0"/>
                  <w:marBottom w:val="0"/>
                  <w:divBdr>
                    <w:top w:val="none" w:sz="0" w:space="0" w:color="auto"/>
                    <w:left w:val="none" w:sz="0" w:space="0" w:color="auto"/>
                    <w:bottom w:val="none" w:sz="0" w:space="0" w:color="auto"/>
                    <w:right w:val="none" w:sz="0" w:space="0" w:color="auto"/>
                  </w:divBdr>
                  <w:divsChild>
                    <w:div w:id="410977884">
                      <w:marLeft w:val="0"/>
                      <w:marRight w:val="0"/>
                      <w:marTop w:val="0"/>
                      <w:marBottom w:val="0"/>
                      <w:divBdr>
                        <w:top w:val="none" w:sz="0" w:space="0" w:color="auto"/>
                        <w:left w:val="none" w:sz="0" w:space="0" w:color="auto"/>
                        <w:bottom w:val="none" w:sz="0" w:space="0" w:color="auto"/>
                        <w:right w:val="none" w:sz="0" w:space="0" w:color="auto"/>
                      </w:divBdr>
                    </w:div>
                  </w:divsChild>
                </w:div>
                <w:div w:id="478690614">
                  <w:marLeft w:val="0"/>
                  <w:marRight w:val="0"/>
                  <w:marTop w:val="0"/>
                  <w:marBottom w:val="0"/>
                  <w:divBdr>
                    <w:top w:val="none" w:sz="0" w:space="0" w:color="auto"/>
                    <w:left w:val="none" w:sz="0" w:space="0" w:color="auto"/>
                    <w:bottom w:val="none" w:sz="0" w:space="0" w:color="auto"/>
                    <w:right w:val="none" w:sz="0" w:space="0" w:color="auto"/>
                  </w:divBdr>
                  <w:divsChild>
                    <w:div w:id="991181779">
                      <w:marLeft w:val="0"/>
                      <w:marRight w:val="0"/>
                      <w:marTop w:val="0"/>
                      <w:marBottom w:val="0"/>
                      <w:divBdr>
                        <w:top w:val="none" w:sz="0" w:space="0" w:color="auto"/>
                        <w:left w:val="none" w:sz="0" w:space="0" w:color="auto"/>
                        <w:bottom w:val="none" w:sz="0" w:space="0" w:color="auto"/>
                        <w:right w:val="none" w:sz="0" w:space="0" w:color="auto"/>
                      </w:divBdr>
                    </w:div>
                  </w:divsChild>
                </w:div>
                <w:div w:id="720712492">
                  <w:marLeft w:val="0"/>
                  <w:marRight w:val="0"/>
                  <w:marTop w:val="0"/>
                  <w:marBottom w:val="0"/>
                  <w:divBdr>
                    <w:top w:val="none" w:sz="0" w:space="0" w:color="auto"/>
                    <w:left w:val="none" w:sz="0" w:space="0" w:color="auto"/>
                    <w:bottom w:val="none" w:sz="0" w:space="0" w:color="auto"/>
                    <w:right w:val="none" w:sz="0" w:space="0" w:color="auto"/>
                  </w:divBdr>
                  <w:divsChild>
                    <w:div w:id="698504467">
                      <w:marLeft w:val="0"/>
                      <w:marRight w:val="0"/>
                      <w:marTop w:val="0"/>
                      <w:marBottom w:val="0"/>
                      <w:divBdr>
                        <w:top w:val="none" w:sz="0" w:space="0" w:color="auto"/>
                        <w:left w:val="none" w:sz="0" w:space="0" w:color="auto"/>
                        <w:bottom w:val="none" w:sz="0" w:space="0" w:color="auto"/>
                        <w:right w:val="none" w:sz="0" w:space="0" w:color="auto"/>
                      </w:divBdr>
                    </w:div>
                    <w:div w:id="1844470518">
                      <w:marLeft w:val="0"/>
                      <w:marRight w:val="0"/>
                      <w:marTop w:val="0"/>
                      <w:marBottom w:val="0"/>
                      <w:divBdr>
                        <w:top w:val="none" w:sz="0" w:space="0" w:color="auto"/>
                        <w:left w:val="none" w:sz="0" w:space="0" w:color="auto"/>
                        <w:bottom w:val="none" w:sz="0" w:space="0" w:color="auto"/>
                        <w:right w:val="none" w:sz="0" w:space="0" w:color="auto"/>
                      </w:divBdr>
                    </w:div>
                  </w:divsChild>
                </w:div>
                <w:div w:id="815489505">
                  <w:marLeft w:val="0"/>
                  <w:marRight w:val="0"/>
                  <w:marTop w:val="0"/>
                  <w:marBottom w:val="0"/>
                  <w:divBdr>
                    <w:top w:val="none" w:sz="0" w:space="0" w:color="auto"/>
                    <w:left w:val="none" w:sz="0" w:space="0" w:color="auto"/>
                    <w:bottom w:val="none" w:sz="0" w:space="0" w:color="auto"/>
                    <w:right w:val="none" w:sz="0" w:space="0" w:color="auto"/>
                  </w:divBdr>
                  <w:divsChild>
                    <w:div w:id="492330379">
                      <w:marLeft w:val="0"/>
                      <w:marRight w:val="0"/>
                      <w:marTop w:val="0"/>
                      <w:marBottom w:val="0"/>
                      <w:divBdr>
                        <w:top w:val="none" w:sz="0" w:space="0" w:color="auto"/>
                        <w:left w:val="none" w:sz="0" w:space="0" w:color="auto"/>
                        <w:bottom w:val="none" w:sz="0" w:space="0" w:color="auto"/>
                        <w:right w:val="none" w:sz="0" w:space="0" w:color="auto"/>
                      </w:divBdr>
                    </w:div>
                  </w:divsChild>
                </w:div>
                <w:div w:id="819154516">
                  <w:marLeft w:val="0"/>
                  <w:marRight w:val="0"/>
                  <w:marTop w:val="0"/>
                  <w:marBottom w:val="0"/>
                  <w:divBdr>
                    <w:top w:val="none" w:sz="0" w:space="0" w:color="auto"/>
                    <w:left w:val="none" w:sz="0" w:space="0" w:color="auto"/>
                    <w:bottom w:val="none" w:sz="0" w:space="0" w:color="auto"/>
                    <w:right w:val="none" w:sz="0" w:space="0" w:color="auto"/>
                  </w:divBdr>
                  <w:divsChild>
                    <w:div w:id="227768740">
                      <w:marLeft w:val="0"/>
                      <w:marRight w:val="0"/>
                      <w:marTop w:val="0"/>
                      <w:marBottom w:val="0"/>
                      <w:divBdr>
                        <w:top w:val="none" w:sz="0" w:space="0" w:color="auto"/>
                        <w:left w:val="none" w:sz="0" w:space="0" w:color="auto"/>
                        <w:bottom w:val="none" w:sz="0" w:space="0" w:color="auto"/>
                        <w:right w:val="none" w:sz="0" w:space="0" w:color="auto"/>
                      </w:divBdr>
                    </w:div>
                    <w:div w:id="831719215">
                      <w:marLeft w:val="0"/>
                      <w:marRight w:val="0"/>
                      <w:marTop w:val="0"/>
                      <w:marBottom w:val="0"/>
                      <w:divBdr>
                        <w:top w:val="none" w:sz="0" w:space="0" w:color="auto"/>
                        <w:left w:val="none" w:sz="0" w:space="0" w:color="auto"/>
                        <w:bottom w:val="none" w:sz="0" w:space="0" w:color="auto"/>
                        <w:right w:val="none" w:sz="0" w:space="0" w:color="auto"/>
                      </w:divBdr>
                    </w:div>
                  </w:divsChild>
                </w:div>
                <w:div w:id="917910160">
                  <w:marLeft w:val="0"/>
                  <w:marRight w:val="0"/>
                  <w:marTop w:val="0"/>
                  <w:marBottom w:val="0"/>
                  <w:divBdr>
                    <w:top w:val="none" w:sz="0" w:space="0" w:color="auto"/>
                    <w:left w:val="none" w:sz="0" w:space="0" w:color="auto"/>
                    <w:bottom w:val="none" w:sz="0" w:space="0" w:color="auto"/>
                    <w:right w:val="none" w:sz="0" w:space="0" w:color="auto"/>
                  </w:divBdr>
                  <w:divsChild>
                    <w:div w:id="1633710066">
                      <w:marLeft w:val="0"/>
                      <w:marRight w:val="0"/>
                      <w:marTop w:val="0"/>
                      <w:marBottom w:val="0"/>
                      <w:divBdr>
                        <w:top w:val="none" w:sz="0" w:space="0" w:color="auto"/>
                        <w:left w:val="none" w:sz="0" w:space="0" w:color="auto"/>
                        <w:bottom w:val="none" w:sz="0" w:space="0" w:color="auto"/>
                        <w:right w:val="none" w:sz="0" w:space="0" w:color="auto"/>
                      </w:divBdr>
                    </w:div>
                  </w:divsChild>
                </w:div>
                <w:div w:id="1119031641">
                  <w:marLeft w:val="0"/>
                  <w:marRight w:val="0"/>
                  <w:marTop w:val="0"/>
                  <w:marBottom w:val="0"/>
                  <w:divBdr>
                    <w:top w:val="none" w:sz="0" w:space="0" w:color="auto"/>
                    <w:left w:val="none" w:sz="0" w:space="0" w:color="auto"/>
                    <w:bottom w:val="none" w:sz="0" w:space="0" w:color="auto"/>
                    <w:right w:val="none" w:sz="0" w:space="0" w:color="auto"/>
                  </w:divBdr>
                  <w:divsChild>
                    <w:div w:id="538736947">
                      <w:marLeft w:val="0"/>
                      <w:marRight w:val="0"/>
                      <w:marTop w:val="0"/>
                      <w:marBottom w:val="0"/>
                      <w:divBdr>
                        <w:top w:val="none" w:sz="0" w:space="0" w:color="auto"/>
                        <w:left w:val="none" w:sz="0" w:space="0" w:color="auto"/>
                        <w:bottom w:val="none" w:sz="0" w:space="0" w:color="auto"/>
                        <w:right w:val="none" w:sz="0" w:space="0" w:color="auto"/>
                      </w:divBdr>
                    </w:div>
                  </w:divsChild>
                </w:div>
                <w:div w:id="1134908930">
                  <w:marLeft w:val="0"/>
                  <w:marRight w:val="0"/>
                  <w:marTop w:val="0"/>
                  <w:marBottom w:val="0"/>
                  <w:divBdr>
                    <w:top w:val="none" w:sz="0" w:space="0" w:color="auto"/>
                    <w:left w:val="none" w:sz="0" w:space="0" w:color="auto"/>
                    <w:bottom w:val="none" w:sz="0" w:space="0" w:color="auto"/>
                    <w:right w:val="none" w:sz="0" w:space="0" w:color="auto"/>
                  </w:divBdr>
                  <w:divsChild>
                    <w:div w:id="1245798378">
                      <w:marLeft w:val="0"/>
                      <w:marRight w:val="0"/>
                      <w:marTop w:val="0"/>
                      <w:marBottom w:val="0"/>
                      <w:divBdr>
                        <w:top w:val="none" w:sz="0" w:space="0" w:color="auto"/>
                        <w:left w:val="none" w:sz="0" w:space="0" w:color="auto"/>
                        <w:bottom w:val="none" w:sz="0" w:space="0" w:color="auto"/>
                        <w:right w:val="none" w:sz="0" w:space="0" w:color="auto"/>
                      </w:divBdr>
                    </w:div>
                    <w:div w:id="1541438041">
                      <w:marLeft w:val="0"/>
                      <w:marRight w:val="0"/>
                      <w:marTop w:val="0"/>
                      <w:marBottom w:val="0"/>
                      <w:divBdr>
                        <w:top w:val="none" w:sz="0" w:space="0" w:color="auto"/>
                        <w:left w:val="none" w:sz="0" w:space="0" w:color="auto"/>
                        <w:bottom w:val="none" w:sz="0" w:space="0" w:color="auto"/>
                        <w:right w:val="none" w:sz="0" w:space="0" w:color="auto"/>
                      </w:divBdr>
                    </w:div>
                  </w:divsChild>
                </w:div>
                <w:div w:id="1153527819">
                  <w:marLeft w:val="0"/>
                  <w:marRight w:val="0"/>
                  <w:marTop w:val="0"/>
                  <w:marBottom w:val="0"/>
                  <w:divBdr>
                    <w:top w:val="none" w:sz="0" w:space="0" w:color="auto"/>
                    <w:left w:val="none" w:sz="0" w:space="0" w:color="auto"/>
                    <w:bottom w:val="none" w:sz="0" w:space="0" w:color="auto"/>
                    <w:right w:val="none" w:sz="0" w:space="0" w:color="auto"/>
                  </w:divBdr>
                  <w:divsChild>
                    <w:div w:id="1638602645">
                      <w:marLeft w:val="0"/>
                      <w:marRight w:val="0"/>
                      <w:marTop w:val="0"/>
                      <w:marBottom w:val="0"/>
                      <w:divBdr>
                        <w:top w:val="none" w:sz="0" w:space="0" w:color="auto"/>
                        <w:left w:val="none" w:sz="0" w:space="0" w:color="auto"/>
                        <w:bottom w:val="none" w:sz="0" w:space="0" w:color="auto"/>
                        <w:right w:val="none" w:sz="0" w:space="0" w:color="auto"/>
                      </w:divBdr>
                    </w:div>
                  </w:divsChild>
                </w:div>
                <w:div w:id="1276794090">
                  <w:marLeft w:val="0"/>
                  <w:marRight w:val="0"/>
                  <w:marTop w:val="0"/>
                  <w:marBottom w:val="0"/>
                  <w:divBdr>
                    <w:top w:val="none" w:sz="0" w:space="0" w:color="auto"/>
                    <w:left w:val="none" w:sz="0" w:space="0" w:color="auto"/>
                    <w:bottom w:val="none" w:sz="0" w:space="0" w:color="auto"/>
                    <w:right w:val="none" w:sz="0" w:space="0" w:color="auto"/>
                  </w:divBdr>
                  <w:divsChild>
                    <w:div w:id="150026403">
                      <w:marLeft w:val="0"/>
                      <w:marRight w:val="0"/>
                      <w:marTop w:val="0"/>
                      <w:marBottom w:val="0"/>
                      <w:divBdr>
                        <w:top w:val="none" w:sz="0" w:space="0" w:color="auto"/>
                        <w:left w:val="none" w:sz="0" w:space="0" w:color="auto"/>
                        <w:bottom w:val="none" w:sz="0" w:space="0" w:color="auto"/>
                        <w:right w:val="none" w:sz="0" w:space="0" w:color="auto"/>
                      </w:divBdr>
                    </w:div>
                    <w:div w:id="412820164">
                      <w:marLeft w:val="0"/>
                      <w:marRight w:val="0"/>
                      <w:marTop w:val="0"/>
                      <w:marBottom w:val="0"/>
                      <w:divBdr>
                        <w:top w:val="none" w:sz="0" w:space="0" w:color="auto"/>
                        <w:left w:val="none" w:sz="0" w:space="0" w:color="auto"/>
                        <w:bottom w:val="none" w:sz="0" w:space="0" w:color="auto"/>
                        <w:right w:val="none" w:sz="0" w:space="0" w:color="auto"/>
                      </w:divBdr>
                    </w:div>
                    <w:div w:id="838933490">
                      <w:marLeft w:val="0"/>
                      <w:marRight w:val="0"/>
                      <w:marTop w:val="0"/>
                      <w:marBottom w:val="0"/>
                      <w:divBdr>
                        <w:top w:val="none" w:sz="0" w:space="0" w:color="auto"/>
                        <w:left w:val="none" w:sz="0" w:space="0" w:color="auto"/>
                        <w:bottom w:val="none" w:sz="0" w:space="0" w:color="auto"/>
                        <w:right w:val="none" w:sz="0" w:space="0" w:color="auto"/>
                      </w:divBdr>
                    </w:div>
                    <w:div w:id="1263684740">
                      <w:marLeft w:val="0"/>
                      <w:marRight w:val="0"/>
                      <w:marTop w:val="0"/>
                      <w:marBottom w:val="0"/>
                      <w:divBdr>
                        <w:top w:val="none" w:sz="0" w:space="0" w:color="auto"/>
                        <w:left w:val="none" w:sz="0" w:space="0" w:color="auto"/>
                        <w:bottom w:val="none" w:sz="0" w:space="0" w:color="auto"/>
                        <w:right w:val="none" w:sz="0" w:space="0" w:color="auto"/>
                      </w:divBdr>
                    </w:div>
                  </w:divsChild>
                </w:div>
                <w:div w:id="1278370999">
                  <w:marLeft w:val="0"/>
                  <w:marRight w:val="0"/>
                  <w:marTop w:val="0"/>
                  <w:marBottom w:val="0"/>
                  <w:divBdr>
                    <w:top w:val="none" w:sz="0" w:space="0" w:color="auto"/>
                    <w:left w:val="none" w:sz="0" w:space="0" w:color="auto"/>
                    <w:bottom w:val="none" w:sz="0" w:space="0" w:color="auto"/>
                    <w:right w:val="none" w:sz="0" w:space="0" w:color="auto"/>
                  </w:divBdr>
                  <w:divsChild>
                    <w:div w:id="1442263375">
                      <w:marLeft w:val="0"/>
                      <w:marRight w:val="0"/>
                      <w:marTop w:val="0"/>
                      <w:marBottom w:val="0"/>
                      <w:divBdr>
                        <w:top w:val="none" w:sz="0" w:space="0" w:color="auto"/>
                        <w:left w:val="none" w:sz="0" w:space="0" w:color="auto"/>
                        <w:bottom w:val="none" w:sz="0" w:space="0" w:color="auto"/>
                        <w:right w:val="none" w:sz="0" w:space="0" w:color="auto"/>
                      </w:divBdr>
                    </w:div>
                  </w:divsChild>
                </w:div>
                <w:div w:id="1419017663">
                  <w:marLeft w:val="0"/>
                  <w:marRight w:val="0"/>
                  <w:marTop w:val="0"/>
                  <w:marBottom w:val="0"/>
                  <w:divBdr>
                    <w:top w:val="none" w:sz="0" w:space="0" w:color="auto"/>
                    <w:left w:val="none" w:sz="0" w:space="0" w:color="auto"/>
                    <w:bottom w:val="none" w:sz="0" w:space="0" w:color="auto"/>
                    <w:right w:val="none" w:sz="0" w:space="0" w:color="auto"/>
                  </w:divBdr>
                  <w:divsChild>
                    <w:div w:id="2005547104">
                      <w:marLeft w:val="0"/>
                      <w:marRight w:val="0"/>
                      <w:marTop w:val="0"/>
                      <w:marBottom w:val="0"/>
                      <w:divBdr>
                        <w:top w:val="none" w:sz="0" w:space="0" w:color="auto"/>
                        <w:left w:val="none" w:sz="0" w:space="0" w:color="auto"/>
                        <w:bottom w:val="none" w:sz="0" w:space="0" w:color="auto"/>
                        <w:right w:val="none" w:sz="0" w:space="0" w:color="auto"/>
                      </w:divBdr>
                    </w:div>
                  </w:divsChild>
                </w:div>
                <w:div w:id="1449005895">
                  <w:marLeft w:val="0"/>
                  <w:marRight w:val="0"/>
                  <w:marTop w:val="0"/>
                  <w:marBottom w:val="0"/>
                  <w:divBdr>
                    <w:top w:val="none" w:sz="0" w:space="0" w:color="auto"/>
                    <w:left w:val="none" w:sz="0" w:space="0" w:color="auto"/>
                    <w:bottom w:val="none" w:sz="0" w:space="0" w:color="auto"/>
                    <w:right w:val="none" w:sz="0" w:space="0" w:color="auto"/>
                  </w:divBdr>
                  <w:divsChild>
                    <w:div w:id="157036743">
                      <w:marLeft w:val="0"/>
                      <w:marRight w:val="0"/>
                      <w:marTop w:val="0"/>
                      <w:marBottom w:val="0"/>
                      <w:divBdr>
                        <w:top w:val="none" w:sz="0" w:space="0" w:color="auto"/>
                        <w:left w:val="none" w:sz="0" w:space="0" w:color="auto"/>
                        <w:bottom w:val="none" w:sz="0" w:space="0" w:color="auto"/>
                        <w:right w:val="none" w:sz="0" w:space="0" w:color="auto"/>
                      </w:divBdr>
                    </w:div>
                  </w:divsChild>
                </w:div>
                <w:div w:id="1514539840">
                  <w:marLeft w:val="0"/>
                  <w:marRight w:val="0"/>
                  <w:marTop w:val="0"/>
                  <w:marBottom w:val="0"/>
                  <w:divBdr>
                    <w:top w:val="none" w:sz="0" w:space="0" w:color="auto"/>
                    <w:left w:val="none" w:sz="0" w:space="0" w:color="auto"/>
                    <w:bottom w:val="none" w:sz="0" w:space="0" w:color="auto"/>
                    <w:right w:val="none" w:sz="0" w:space="0" w:color="auto"/>
                  </w:divBdr>
                  <w:divsChild>
                    <w:div w:id="1438990510">
                      <w:marLeft w:val="0"/>
                      <w:marRight w:val="0"/>
                      <w:marTop w:val="0"/>
                      <w:marBottom w:val="0"/>
                      <w:divBdr>
                        <w:top w:val="none" w:sz="0" w:space="0" w:color="auto"/>
                        <w:left w:val="none" w:sz="0" w:space="0" w:color="auto"/>
                        <w:bottom w:val="none" w:sz="0" w:space="0" w:color="auto"/>
                        <w:right w:val="none" w:sz="0" w:space="0" w:color="auto"/>
                      </w:divBdr>
                    </w:div>
                    <w:div w:id="1604459434">
                      <w:marLeft w:val="0"/>
                      <w:marRight w:val="0"/>
                      <w:marTop w:val="0"/>
                      <w:marBottom w:val="0"/>
                      <w:divBdr>
                        <w:top w:val="none" w:sz="0" w:space="0" w:color="auto"/>
                        <w:left w:val="none" w:sz="0" w:space="0" w:color="auto"/>
                        <w:bottom w:val="none" w:sz="0" w:space="0" w:color="auto"/>
                        <w:right w:val="none" w:sz="0" w:space="0" w:color="auto"/>
                      </w:divBdr>
                    </w:div>
                  </w:divsChild>
                </w:div>
                <w:div w:id="1660423827">
                  <w:marLeft w:val="0"/>
                  <w:marRight w:val="0"/>
                  <w:marTop w:val="0"/>
                  <w:marBottom w:val="0"/>
                  <w:divBdr>
                    <w:top w:val="none" w:sz="0" w:space="0" w:color="auto"/>
                    <w:left w:val="none" w:sz="0" w:space="0" w:color="auto"/>
                    <w:bottom w:val="none" w:sz="0" w:space="0" w:color="auto"/>
                    <w:right w:val="none" w:sz="0" w:space="0" w:color="auto"/>
                  </w:divBdr>
                  <w:divsChild>
                    <w:div w:id="1277830412">
                      <w:marLeft w:val="0"/>
                      <w:marRight w:val="0"/>
                      <w:marTop w:val="0"/>
                      <w:marBottom w:val="0"/>
                      <w:divBdr>
                        <w:top w:val="none" w:sz="0" w:space="0" w:color="auto"/>
                        <w:left w:val="none" w:sz="0" w:space="0" w:color="auto"/>
                        <w:bottom w:val="none" w:sz="0" w:space="0" w:color="auto"/>
                        <w:right w:val="none" w:sz="0" w:space="0" w:color="auto"/>
                      </w:divBdr>
                    </w:div>
                  </w:divsChild>
                </w:div>
                <w:div w:id="1745372459">
                  <w:marLeft w:val="0"/>
                  <w:marRight w:val="0"/>
                  <w:marTop w:val="0"/>
                  <w:marBottom w:val="0"/>
                  <w:divBdr>
                    <w:top w:val="none" w:sz="0" w:space="0" w:color="auto"/>
                    <w:left w:val="none" w:sz="0" w:space="0" w:color="auto"/>
                    <w:bottom w:val="none" w:sz="0" w:space="0" w:color="auto"/>
                    <w:right w:val="none" w:sz="0" w:space="0" w:color="auto"/>
                  </w:divBdr>
                  <w:divsChild>
                    <w:div w:id="450906567">
                      <w:marLeft w:val="0"/>
                      <w:marRight w:val="0"/>
                      <w:marTop w:val="0"/>
                      <w:marBottom w:val="0"/>
                      <w:divBdr>
                        <w:top w:val="none" w:sz="0" w:space="0" w:color="auto"/>
                        <w:left w:val="none" w:sz="0" w:space="0" w:color="auto"/>
                        <w:bottom w:val="none" w:sz="0" w:space="0" w:color="auto"/>
                        <w:right w:val="none" w:sz="0" w:space="0" w:color="auto"/>
                      </w:divBdr>
                    </w:div>
                  </w:divsChild>
                </w:div>
                <w:div w:id="1872569465">
                  <w:marLeft w:val="0"/>
                  <w:marRight w:val="0"/>
                  <w:marTop w:val="0"/>
                  <w:marBottom w:val="0"/>
                  <w:divBdr>
                    <w:top w:val="none" w:sz="0" w:space="0" w:color="auto"/>
                    <w:left w:val="none" w:sz="0" w:space="0" w:color="auto"/>
                    <w:bottom w:val="none" w:sz="0" w:space="0" w:color="auto"/>
                    <w:right w:val="none" w:sz="0" w:space="0" w:color="auto"/>
                  </w:divBdr>
                  <w:divsChild>
                    <w:div w:id="81344334">
                      <w:marLeft w:val="0"/>
                      <w:marRight w:val="0"/>
                      <w:marTop w:val="0"/>
                      <w:marBottom w:val="0"/>
                      <w:divBdr>
                        <w:top w:val="none" w:sz="0" w:space="0" w:color="auto"/>
                        <w:left w:val="none" w:sz="0" w:space="0" w:color="auto"/>
                        <w:bottom w:val="none" w:sz="0" w:space="0" w:color="auto"/>
                        <w:right w:val="none" w:sz="0" w:space="0" w:color="auto"/>
                      </w:divBdr>
                    </w:div>
                    <w:div w:id="907106620">
                      <w:marLeft w:val="0"/>
                      <w:marRight w:val="0"/>
                      <w:marTop w:val="0"/>
                      <w:marBottom w:val="0"/>
                      <w:divBdr>
                        <w:top w:val="none" w:sz="0" w:space="0" w:color="auto"/>
                        <w:left w:val="none" w:sz="0" w:space="0" w:color="auto"/>
                        <w:bottom w:val="none" w:sz="0" w:space="0" w:color="auto"/>
                        <w:right w:val="none" w:sz="0" w:space="0" w:color="auto"/>
                      </w:divBdr>
                    </w:div>
                  </w:divsChild>
                </w:div>
                <w:div w:id="1901210776">
                  <w:marLeft w:val="0"/>
                  <w:marRight w:val="0"/>
                  <w:marTop w:val="0"/>
                  <w:marBottom w:val="0"/>
                  <w:divBdr>
                    <w:top w:val="none" w:sz="0" w:space="0" w:color="auto"/>
                    <w:left w:val="none" w:sz="0" w:space="0" w:color="auto"/>
                    <w:bottom w:val="none" w:sz="0" w:space="0" w:color="auto"/>
                    <w:right w:val="none" w:sz="0" w:space="0" w:color="auto"/>
                  </w:divBdr>
                  <w:divsChild>
                    <w:div w:id="282466839">
                      <w:marLeft w:val="0"/>
                      <w:marRight w:val="0"/>
                      <w:marTop w:val="0"/>
                      <w:marBottom w:val="0"/>
                      <w:divBdr>
                        <w:top w:val="none" w:sz="0" w:space="0" w:color="auto"/>
                        <w:left w:val="none" w:sz="0" w:space="0" w:color="auto"/>
                        <w:bottom w:val="none" w:sz="0" w:space="0" w:color="auto"/>
                        <w:right w:val="none" w:sz="0" w:space="0" w:color="auto"/>
                      </w:divBdr>
                    </w:div>
                  </w:divsChild>
                </w:div>
                <w:div w:id="1959991241">
                  <w:marLeft w:val="0"/>
                  <w:marRight w:val="0"/>
                  <w:marTop w:val="0"/>
                  <w:marBottom w:val="0"/>
                  <w:divBdr>
                    <w:top w:val="none" w:sz="0" w:space="0" w:color="auto"/>
                    <w:left w:val="none" w:sz="0" w:space="0" w:color="auto"/>
                    <w:bottom w:val="none" w:sz="0" w:space="0" w:color="auto"/>
                    <w:right w:val="none" w:sz="0" w:space="0" w:color="auto"/>
                  </w:divBdr>
                  <w:divsChild>
                    <w:div w:id="1491600818">
                      <w:marLeft w:val="0"/>
                      <w:marRight w:val="0"/>
                      <w:marTop w:val="0"/>
                      <w:marBottom w:val="0"/>
                      <w:divBdr>
                        <w:top w:val="none" w:sz="0" w:space="0" w:color="auto"/>
                        <w:left w:val="none" w:sz="0" w:space="0" w:color="auto"/>
                        <w:bottom w:val="none" w:sz="0" w:space="0" w:color="auto"/>
                        <w:right w:val="none" w:sz="0" w:space="0" w:color="auto"/>
                      </w:divBdr>
                    </w:div>
                  </w:divsChild>
                </w:div>
                <w:div w:id="2135713058">
                  <w:marLeft w:val="0"/>
                  <w:marRight w:val="0"/>
                  <w:marTop w:val="0"/>
                  <w:marBottom w:val="0"/>
                  <w:divBdr>
                    <w:top w:val="none" w:sz="0" w:space="0" w:color="auto"/>
                    <w:left w:val="none" w:sz="0" w:space="0" w:color="auto"/>
                    <w:bottom w:val="none" w:sz="0" w:space="0" w:color="auto"/>
                    <w:right w:val="none" w:sz="0" w:space="0" w:color="auto"/>
                  </w:divBdr>
                  <w:divsChild>
                    <w:div w:id="459809417">
                      <w:marLeft w:val="0"/>
                      <w:marRight w:val="0"/>
                      <w:marTop w:val="0"/>
                      <w:marBottom w:val="0"/>
                      <w:divBdr>
                        <w:top w:val="none" w:sz="0" w:space="0" w:color="auto"/>
                        <w:left w:val="none" w:sz="0" w:space="0" w:color="auto"/>
                        <w:bottom w:val="none" w:sz="0" w:space="0" w:color="auto"/>
                        <w:right w:val="none" w:sz="0" w:space="0" w:color="auto"/>
                      </w:divBdr>
                    </w:div>
                    <w:div w:id="6852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8684">
          <w:marLeft w:val="0"/>
          <w:marRight w:val="0"/>
          <w:marTop w:val="0"/>
          <w:marBottom w:val="0"/>
          <w:divBdr>
            <w:top w:val="none" w:sz="0" w:space="0" w:color="auto"/>
            <w:left w:val="none" w:sz="0" w:space="0" w:color="auto"/>
            <w:bottom w:val="none" w:sz="0" w:space="0" w:color="auto"/>
            <w:right w:val="none" w:sz="0" w:space="0" w:color="auto"/>
          </w:divBdr>
          <w:divsChild>
            <w:div w:id="1205410497">
              <w:marLeft w:val="0"/>
              <w:marRight w:val="0"/>
              <w:marTop w:val="0"/>
              <w:marBottom w:val="0"/>
              <w:divBdr>
                <w:top w:val="none" w:sz="0" w:space="0" w:color="auto"/>
                <w:left w:val="none" w:sz="0" w:space="0" w:color="auto"/>
                <w:bottom w:val="none" w:sz="0" w:space="0" w:color="auto"/>
                <w:right w:val="none" w:sz="0" w:space="0" w:color="auto"/>
              </w:divBdr>
            </w:div>
            <w:div w:id="1272859836">
              <w:marLeft w:val="0"/>
              <w:marRight w:val="0"/>
              <w:marTop w:val="0"/>
              <w:marBottom w:val="0"/>
              <w:divBdr>
                <w:top w:val="none" w:sz="0" w:space="0" w:color="auto"/>
                <w:left w:val="none" w:sz="0" w:space="0" w:color="auto"/>
                <w:bottom w:val="none" w:sz="0" w:space="0" w:color="auto"/>
                <w:right w:val="none" w:sz="0" w:space="0" w:color="auto"/>
              </w:divBdr>
            </w:div>
            <w:div w:id="1638948739">
              <w:marLeft w:val="0"/>
              <w:marRight w:val="0"/>
              <w:marTop w:val="0"/>
              <w:marBottom w:val="0"/>
              <w:divBdr>
                <w:top w:val="none" w:sz="0" w:space="0" w:color="auto"/>
                <w:left w:val="none" w:sz="0" w:space="0" w:color="auto"/>
                <w:bottom w:val="none" w:sz="0" w:space="0" w:color="auto"/>
                <w:right w:val="none" w:sz="0" w:space="0" w:color="auto"/>
              </w:divBdr>
            </w:div>
            <w:div w:id="1963876182">
              <w:marLeft w:val="0"/>
              <w:marRight w:val="0"/>
              <w:marTop w:val="0"/>
              <w:marBottom w:val="0"/>
              <w:divBdr>
                <w:top w:val="none" w:sz="0" w:space="0" w:color="auto"/>
                <w:left w:val="none" w:sz="0" w:space="0" w:color="auto"/>
                <w:bottom w:val="none" w:sz="0" w:space="0" w:color="auto"/>
                <w:right w:val="none" w:sz="0" w:space="0" w:color="auto"/>
              </w:divBdr>
            </w:div>
            <w:div w:id="2144232684">
              <w:marLeft w:val="0"/>
              <w:marRight w:val="0"/>
              <w:marTop w:val="0"/>
              <w:marBottom w:val="0"/>
              <w:divBdr>
                <w:top w:val="none" w:sz="0" w:space="0" w:color="auto"/>
                <w:left w:val="none" w:sz="0" w:space="0" w:color="auto"/>
                <w:bottom w:val="none" w:sz="0" w:space="0" w:color="auto"/>
                <w:right w:val="none" w:sz="0" w:space="0" w:color="auto"/>
              </w:divBdr>
            </w:div>
          </w:divsChild>
        </w:div>
        <w:div w:id="1492284999">
          <w:marLeft w:val="0"/>
          <w:marRight w:val="0"/>
          <w:marTop w:val="0"/>
          <w:marBottom w:val="0"/>
          <w:divBdr>
            <w:top w:val="none" w:sz="0" w:space="0" w:color="auto"/>
            <w:left w:val="none" w:sz="0" w:space="0" w:color="auto"/>
            <w:bottom w:val="none" w:sz="0" w:space="0" w:color="auto"/>
            <w:right w:val="none" w:sz="0" w:space="0" w:color="auto"/>
          </w:divBdr>
        </w:div>
        <w:div w:id="1532376840">
          <w:marLeft w:val="0"/>
          <w:marRight w:val="0"/>
          <w:marTop w:val="0"/>
          <w:marBottom w:val="0"/>
          <w:divBdr>
            <w:top w:val="none" w:sz="0" w:space="0" w:color="auto"/>
            <w:left w:val="none" w:sz="0" w:space="0" w:color="auto"/>
            <w:bottom w:val="none" w:sz="0" w:space="0" w:color="auto"/>
            <w:right w:val="none" w:sz="0" w:space="0" w:color="auto"/>
          </w:divBdr>
        </w:div>
        <w:div w:id="1573809675">
          <w:marLeft w:val="0"/>
          <w:marRight w:val="0"/>
          <w:marTop w:val="0"/>
          <w:marBottom w:val="0"/>
          <w:divBdr>
            <w:top w:val="none" w:sz="0" w:space="0" w:color="auto"/>
            <w:left w:val="none" w:sz="0" w:space="0" w:color="auto"/>
            <w:bottom w:val="none" w:sz="0" w:space="0" w:color="auto"/>
            <w:right w:val="none" w:sz="0" w:space="0" w:color="auto"/>
          </w:divBdr>
        </w:div>
        <w:div w:id="1611350878">
          <w:marLeft w:val="0"/>
          <w:marRight w:val="0"/>
          <w:marTop w:val="0"/>
          <w:marBottom w:val="0"/>
          <w:divBdr>
            <w:top w:val="none" w:sz="0" w:space="0" w:color="auto"/>
            <w:left w:val="none" w:sz="0" w:space="0" w:color="auto"/>
            <w:bottom w:val="none" w:sz="0" w:space="0" w:color="auto"/>
            <w:right w:val="none" w:sz="0" w:space="0" w:color="auto"/>
          </w:divBdr>
        </w:div>
        <w:div w:id="1627275271">
          <w:marLeft w:val="0"/>
          <w:marRight w:val="0"/>
          <w:marTop w:val="0"/>
          <w:marBottom w:val="0"/>
          <w:divBdr>
            <w:top w:val="none" w:sz="0" w:space="0" w:color="auto"/>
            <w:left w:val="none" w:sz="0" w:space="0" w:color="auto"/>
            <w:bottom w:val="none" w:sz="0" w:space="0" w:color="auto"/>
            <w:right w:val="none" w:sz="0" w:space="0" w:color="auto"/>
          </w:divBdr>
        </w:div>
        <w:div w:id="1687947089">
          <w:marLeft w:val="0"/>
          <w:marRight w:val="0"/>
          <w:marTop w:val="0"/>
          <w:marBottom w:val="0"/>
          <w:divBdr>
            <w:top w:val="none" w:sz="0" w:space="0" w:color="auto"/>
            <w:left w:val="none" w:sz="0" w:space="0" w:color="auto"/>
            <w:bottom w:val="none" w:sz="0" w:space="0" w:color="auto"/>
            <w:right w:val="none" w:sz="0" w:space="0" w:color="auto"/>
          </w:divBdr>
        </w:div>
        <w:div w:id="1718894215">
          <w:marLeft w:val="0"/>
          <w:marRight w:val="0"/>
          <w:marTop w:val="0"/>
          <w:marBottom w:val="0"/>
          <w:divBdr>
            <w:top w:val="none" w:sz="0" w:space="0" w:color="auto"/>
            <w:left w:val="none" w:sz="0" w:space="0" w:color="auto"/>
            <w:bottom w:val="none" w:sz="0" w:space="0" w:color="auto"/>
            <w:right w:val="none" w:sz="0" w:space="0" w:color="auto"/>
          </w:divBdr>
        </w:div>
        <w:div w:id="1724598886">
          <w:marLeft w:val="0"/>
          <w:marRight w:val="0"/>
          <w:marTop w:val="0"/>
          <w:marBottom w:val="0"/>
          <w:divBdr>
            <w:top w:val="none" w:sz="0" w:space="0" w:color="auto"/>
            <w:left w:val="none" w:sz="0" w:space="0" w:color="auto"/>
            <w:bottom w:val="none" w:sz="0" w:space="0" w:color="auto"/>
            <w:right w:val="none" w:sz="0" w:space="0" w:color="auto"/>
          </w:divBdr>
        </w:div>
        <w:div w:id="1732268323">
          <w:marLeft w:val="0"/>
          <w:marRight w:val="0"/>
          <w:marTop w:val="0"/>
          <w:marBottom w:val="0"/>
          <w:divBdr>
            <w:top w:val="none" w:sz="0" w:space="0" w:color="auto"/>
            <w:left w:val="none" w:sz="0" w:space="0" w:color="auto"/>
            <w:bottom w:val="none" w:sz="0" w:space="0" w:color="auto"/>
            <w:right w:val="none" w:sz="0" w:space="0" w:color="auto"/>
          </w:divBdr>
        </w:div>
        <w:div w:id="1737236489">
          <w:marLeft w:val="0"/>
          <w:marRight w:val="0"/>
          <w:marTop w:val="0"/>
          <w:marBottom w:val="0"/>
          <w:divBdr>
            <w:top w:val="none" w:sz="0" w:space="0" w:color="auto"/>
            <w:left w:val="none" w:sz="0" w:space="0" w:color="auto"/>
            <w:bottom w:val="none" w:sz="0" w:space="0" w:color="auto"/>
            <w:right w:val="none" w:sz="0" w:space="0" w:color="auto"/>
          </w:divBdr>
        </w:div>
        <w:div w:id="1772625078">
          <w:marLeft w:val="0"/>
          <w:marRight w:val="0"/>
          <w:marTop w:val="0"/>
          <w:marBottom w:val="0"/>
          <w:divBdr>
            <w:top w:val="none" w:sz="0" w:space="0" w:color="auto"/>
            <w:left w:val="none" w:sz="0" w:space="0" w:color="auto"/>
            <w:bottom w:val="none" w:sz="0" w:space="0" w:color="auto"/>
            <w:right w:val="none" w:sz="0" w:space="0" w:color="auto"/>
          </w:divBdr>
        </w:div>
        <w:div w:id="1777483597">
          <w:marLeft w:val="0"/>
          <w:marRight w:val="0"/>
          <w:marTop w:val="0"/>
          <w:marBottom w:val="0"/>
          <w:divBdr>
            <w:top w:val="none" w:sz="0" w:space="0" w:color="auto"/>
            <w:left w:val="none" w:sz="0" w:space="0" w:color="auto"/>
            <w:bottom w:val="none" w:sz="0" w:space="0" w:color="auto"/>
            <w:right w:val="none" w:sz="0" w:space="0" w:color="auto"/>
          </w:divBdr>
        </w:div>
        <w:div w:id="1830056383">
          <w:marLeft w:val="0"/>
          <w:marRight w:val="0"/>
          <w:marTop w:val="0"/>
          <w:marBottom w:val="0"/>
          <w:divBdr>
            <w:top w:val="none" w:sz="0" w:space="0" w:color="auto"/>
            <w:left w:val="none" w:sz="0" w:space="0" w:color="auto"/>
            <w:bottom w:val="none" w:sz="0" w:space="0" w:color="auto"/>
            <w:right w:val="none" w:sz="0" w:space="0" w:color="auto"/>
          </w:divBdr>
        </w:div>
        <w:div w:id="1871792988">
          <w:marLeft w:val="0"/>
          <w:marRight w:val="0"/>
          <w:marTop w:val="0"/>
          <w:marBottom w:val="0"/>
          <w:divBdr>
            <w:top w:val="none" w:sz="0" w:space="0" w:color="auto"/>
            <w:left w:val="none" w:sz="0" w:space="0" w:color="auto"/>
            <w:bottom w:val="none" w:sz="0" w:space="0" w:color="auto"/>
            <w:right w:val="none" w:sz="0" w:space="0" w:color="auto"/>
          </w:divBdr>
          <w:divsChild>
            <w:div w:id="363599065">
              <w:marLeft w:val="0"/>
              <w:marRight w:val="0"/>
              <w:marTop w:val="0"/>
              <w:marBottom w:val="0"/>
              <w:divBdr>
                <w:top w:val="none" w:sz="0" w:space="0" w:color="auto"/>
                <w:left w:val="none" w:sz="0" w:space="0" w:color="auto"/>
                <w:bottom w:val="none" w:sz="0" w:space="0" w:color="auto"/>
                <w:right w:val="none" w:sz="0" w:space="0" w:color="auto"/>
              </w:divBdr>
            </w:div>
            <w:div w:id="1639459049">
              <w:marLeft w:val="0"/>
              <w:marRight w:val="0"/>
              <w:marTop w:val="0"/>
              <w:marBottom w:val="0"/>
              <w:divBdr>
                <w:top w:val="none" w:sz="0" w:space="0" w:color="auto"/>
                <w:left w:val="none" w:sz="0" w:space="0" w:color="auto"/>
                <w:bottom w:val="none" w:sz="0" w:space="0" w:color="auto"/>
                <w:right w:val="none" w:sz="0" w:space="0" w:color="auto"/>
              </w:divBdr>
            </w:div>
            <w:div w:id="1808084951">
              <w:marLeft w:val="0"/>
              <w:marRight w:val="0"/>
              <w:marTop w:val="0"/>
              <w:marBottom w:val="0"/>
              <w:divBdr>
                <w:top w:val="none" w:sz="0" w:space="0" w:color="auto"/>
                <w:left w:val="none" w:sz="0" w:space="0" w:color="auto"/>
                <w:bottom w:val="none" w:sz="0" w:space="0" w:color="auto"/>
                <w:right w:val="none" w:sz="0" w:space="0" w:color="auto"/>
              </w:divBdr>
            </w:div>
          </w:divsChild>
        </w:div>
        <w:div w:id="1881164208">
          <w:marLeft w:val="0"/>
          <w:marRight w:val="0"/>
          <w:marTop w:val="0"/>
          <w:marBottom w:val="0"/>
          <w:divBdr>
            <w:top w:val="none" w:sz="0" w:space="0" w:color="auto"/>
            <w:left w:val="none" w:sz="0" w:space="0" w:color="auto"/>
            <w:bottom w:val="none" w:sz="0" w:space="0" w:color="auto"/>
            <w:right w:val="none" w:sz="0" w:space="0" w:color="auto"/>
          </w:divBdr>
          <w:divsChild>
            <w:div w:id="461118719">
              <w:marLeft w:val="0"/>
              <w:marRight w:val="0"/>
              <w:marTop w:val="0"/>
              <w:marBottom w:val="0"/>
              <w:divBdr>
                <w:top w:val="none" w:sz="0" w:space="0" w:color="auto"/>
                <w:left w:val="none" w:sz="0" w:space="0" w:color="auto"/>
                <w:bottom w:val="none" w:sz="0" w:space="0" w:color="auto"/>
                <w:right w:val="none" w:sz="0" w:space="0" w:color="auto"/>
              </w:divBdr>
            </w:div>
            <w:div w:id="497966951">
              <w:marLeft w:val="0"/>
              <w:marRight w:val="0"/>
              <w:marTop w:val="0"/>
              <w:marBottom w:val="0"/>
              <w:divBdr>
                <w:top w:val="none" w:sz="0" w:space="0" w:color="auto"/>
                <w:left w:val="none" w:sz="0" w:space="0" w:color="auto"/>
                <w:bottom w:val="none" w:sz="0" w:space="0" w:color="auto"/>
                <w:right w:val="none" w:sz="0" w:space="0" w:color="auto"/>
              </w:divBdr>
            </w:div>
            <w:div w:id="1213535659">
              <w:marLeft w:val="0"/>
              <w:marRight w:val="0"/>
              <w:marTop w:val="0"/>
              <w:marBottom w:val="0"/>
              <w:divBdr>
                <w:top w:val="none" w:sz="0" w:space="0" w:color="auto"/>
                <w:left w:val="none" w:sz="0" w:space="0" w:color="auto"/>
                <w:bottom w:val="none" w:sz="0" w:space="0" w:color="auto"/>
                <w:right w:val="none" w:sz="0" w:space="0" w:color="auto"/>
              </w:divBdr>
            </w:div>
            <w:div w:id="1944531328">
              <w:marLeft w:val="0"/>
              <w:marRight w:val="0"/>
              <w:marTop w:val="0"/>
              <w:marBottom w:val="0"/>
              <w:divBdr>
                <w:top w:val="none" w:sz="0" w:space="0" w:color="auto"/>
                <w:left w:val="none" w:sz="0" w:space="0" w:color="auto"/>
                <w:bottom w:val="none" w:sz="0" w:space="0" w:color="auto"/>
                <w:right w:val="none" w:sz="0" w:space="0" w:color="auto"/>
              </w:divBdr>
            </w:div>
          </w:divsChild>
        </w:div>
        <w:div w:id="1896503513">
          <w:marLeft w:val="0"/>
          <w:marRight w:val="0"/>
          <w:marTop w:val="0"/>
          <w:marBottom w:val="0"/>
          <w:divBdr>
            <w:top w:val="none" w:sz="0" w:space="0" w:color="auto"/>
            <w:left w:val="none" w:sz="0" w:space="0" w:color="auto"/>
            <w:bottom w:val="none" w:sz="0" w:space="0" w:color="auto"/>
            <w:right w:val="none" w:sz="0" w:space="0" w:color="auto"/>
          </w:divBdr>
        </w:div>
        <w:div w:id="1915969933">
          <w:marLeft w:val="0"/>
          <w:marRight w:val="0"/>
          <w:marTop w:val="0"/>
          <w:marBottom w:val="0"/>
          <w:divBdr>
            <w:top w:val="none" w:sz="0" w:space="0" w:color="auto"/>
            <w:left w:val="none" w:sz="0" w:space="0" w:color="auto"/>
            <w:bottom w:val="none" w:sz="0" w:space="0" w:color="auto"/>
            <w:right w:val="none" w:sz="0" w:space="0" w:color="auto"/>
          </w:divBdr>
        </w:div>
        <w:div w:id="1967463087">
          <w:marLeft w:val="0"/>
          <w:marRight w:val="0"/>
          <w:marTop w:val="0"/>
          <w:marBottom w:val="0"/>
          <w:divBdr>
            <w:top w:val="none" w:sz="0" w:space="0" w:color="auto"/>
            <w:left w:val="none" w:sz="0" w:space="0" w:color="auto"/>
            <w:bottom w:val="none" w:sz="0" w:space="0" w:color="auto"/>
            <w:right w:val="none" w:sz="0" w:space="0" w:color="auto"/>
          </w:divBdr>
        </w:div>
        <w:div w:id="2031057067">
          <w:marLeft w:val="0"/>
          <w:marRight w:val="0"/>
          <w:marTop w:val="0"/>
          <w:marBottom w:val="0"/>
          <w:divBdr>
            <w:top w:val="none" w:sz="0" w:space="0" w:color="auto"/>
            <w:left w:val="none" w:sz="0" w:space="0" w:color="auto"/>
            <w:bottom w:val="none" w:sz="0" w:space="0" w:color="auto"/>
            <w:right w:val="none" w:sz="0" w:space="0" w:color="auto"/>
          </w:divBdr>
        </w:div>
        <w:div w:id="2072461939">
          <w:marLeft w:val="0"/>
          <w:marRight w:val="0"/>
          <w:marTop w:val="0"/>
          <w:marBottom w:val="0"/>
          <w:divBdr>
            <w:top w:val="none" w:sz="0" w:space="0" w:color="auto"/>
            <w:left w:val="none" w:sz="0" w:space="0" w:color="auto"/>
            <w:bottom w:val="none" w:sz="0" w:space="0" w:color="auto"/>
            <w:right w:val="none" w:sz="0" w:space="0" w:color="auto"/>
          </w:divBdr>
        </w:div>
        <w:div w:id="2099136947">
          <w:marLeft w:val="0"/>
          <w:marRight w:val="0"/>
          <w:marTop w:val="0"/>
          <w:marBottom w:val="0"/>
          <w:divBdr>
            <w:top w:val="none" w:sz="0" w:space="0" w:color="auto"/>
            <w:left w:val="none" w:sz="0" w:space="0" w:color="auto"/>
            <w:bottom w:val="none" w:sz="0" w:space="0" w:color="auto"/>
            <w:right w:val="none" w:sz="0" w:space="0" w:color="auto"/>
          </w:divBdr>
        </w:div>
        <w:div w:id="2115467570">
          <w:marLeft w:val="0"/>
          <w:marRight w:val="0"/>
          <w:marTop w:val="0"/>
          <w:marBottom w:val="0"/>
          <w:divBdr>
            <w:top w:val="none" w:sz="0" w:space="0" w:color="auto"/>
            <w:left w:val="none" w:sz="0" w:space="0" w:color="auto"/>
            <w:bottom w:val="none" w:sz="0" w:space="0" w:color="auto"/>
            <w:right w:val="none" w:sz="0" w:space="0" w:color="auto"/>
          </w:divBdr>
          <w:divsChild>
            <w:div w:id="1389458213">
              <w:marLeft w:val="-75"/>
              <w:marRight w:val="0"/>
              <w:marTop w:val="30"/>
              <w:marBottom w:val="30"/>
              <w:divBdr>
                <w:top w:val="none" w:sz="0" w:space="0" w:color="auto"/>
                <w:left w:val="none" w:sz="0" w:space="0" w:color="auto"/>
                <w:bottom w:val="none" w:sz="0" w:space="0" w:color="auto"/>
                <w:right w:val="none" w:sz="0" w:space="0" w:color="auto"/>
              </w:divBdr>
              <w:divsChild>
                <w:div w:id="2172543">
                  <w:marLeft w:val="0"/>
                  <w:marRight w:val="0"/>
                  <w:marTop w:val="0"/>
                  <w:marBottom w:val="0"/>
                  <w:divBdr>
                    <w:top w:val="none" w:sz="0" w:space="0" w:color="auto"/>
                    <w:left w:val="none" w:sz="0" w:space="0" w:color="auto"/>
                    <w:bottom w:val="none" w:sz="0" w:space="0" w:color="auto"/>
                    <w:right w:val="none" w:sz="0" w:space="0" w:color="auto"/>
                  </w:divBdr>
                  <w:divsChild>
                    <w:div w:id="2083208777">
                      <w:marLeft w:val="0"/>
                      <w:marRight w:val="0"/>
                      <w:marTop w:val="0"/>
                      <w:marBottom w:val="0"/>
                      <w:divBdr>
                        <w:top w:val="none" w:sz="0" w:space="0" w:color="auto"/>
                        <w:left w:val="none" w:sz="0" w:space="0" w:color="auto"/>
                        <w:bottom w:val="none" w:sz="0" w:space="0" w:color="auto"/>
                        <w:right w:val="none" w:sz="0" w:space="0" w:color="auto"/>
                      </w:divBdr>
                    </w:div>
                  </w:divsChild>
                </w:div>
                <w:div w:id="327293962">
                  <w:marLeft w:val="0"/>
                  <w:marRight w:val="0"/>
                  <w:marTop w:val="0"/>
                  <w:marBottom w:val="0"/>
                  <w:divBdr>
                    <w:top w:val="none" w:sz="0" w:space="0" w:color="auto"/>
                    <w:left w:val="none" w:sz="0" w:space="0" w:color="auto"/>
                    <w:bottom w:val="none" w:sz="0" w:space="0" w:color="auto"/>
                    <w:right w:val="none" w:sz="0" w:space="0" w:color="auto"/>
                  </w:divBdr>
                  <w:divsChild>
                    <w:div w:id="1611745135">
                      <w:marLeft w:val="0"/>
                      <w:marRight w:val="0"/>
                      <w:marTop w:val="0"/>
                      <w:marBottom w:val="0"/>
                      <w:divBdr>
                        <w:top w:val="none" w:sz="0" w:space="0" w:color="auto"/>
                        <w:left w:val="none" w:sz="0" w:space="0" w:color="auto"/>
                        <w:bottom w:val="none" w:sz="0" w:space="0" w:color="auto"/>
                        <w:right w:val="none" w:sz="0" w:space="0" w:color="auto"/>
                      </w:divBdr>
                    </w:div>
                  </w:divsChild>
                </w:div>
                <w:div w:id="394011370">
                  <w:marLeft w:val="0"/>
                  <w:marRight w:val="0"/>
                  <w:marTop w:val="0"/>
                  <w:marBottom w:val="0"/>
                  <w:divBdr>
                    <w:top w:val="none" w:sz="0" w:space="0" w:color="auto"/>
                    <w:left w:val="none" w:sz="0" w:space="0" w:color="auto"/>
                    <w:bottom w:val="none" w:sz="0" w:space="0" w:color="auto"/>
                    <w:right w:val="none" w:sz="0" w:space="0" w:color="auto"/>
                  </w:divBdr>
                  <w:divsChild>
                    <w:div w:id="254870058">
                      <w:marLeft w:val="0"/>
                      <w:marRight w:val="0"/>
                      <w:marTop w:val="0"/>
                      <w:marBottom w:val="0"/>
                      <w:divBdr>
                        <w:top w:val="none" w:sz="0" w:space="0" w:color="auto"/>
                        <w:left w:val="none" w:sz="0" w:space="0" w:color="auto"/>
                        <w:bottom w:val="none" w:sz="0" w:space="0" w:color="auto"/>
                        <w:right w:val="none" w:sz="0" w:space="0" w:color="auto"/>
                      </w:divBdr>
                    </w:div>
                  </w:divsChild>
                </w:div>
                <w:div w:id="435565200">
                  <w:marLeft w:val="0"/>
                  <w:marRight w:val="0"/>
                  <w:marTop w:val="0"/>
                  <w:marBottom w:val="0"/>
                  <w:divBdr>
                    <w:top w:val="none" w:sz="0" w:space="0" w:color="auto"/>
                    <w:left w:val="none" w:sz="0" w:space="0" w:color="auto"/>
                    <w:bottom w:val="none" w:sz="0" w:space="0" w:color="auto"/>
                    <w:right w:val="none" w:sz="0" w:space="0" w:color="auto"/>
                  </w:divBdr>
                  <w:divsChild>
                    <w:div w:id="454494873">
                      <w:marLeft w:val="0"/>
                      <w:marRight w:val="0"/>
                      <w:marTop w:val="0"/>
                      <w:marBottom w:val="0"/>
                      <w:divBdr>
                        <w:top w:val="none" w:sz="0" w:space="0" w:color="auto"/>
                        <w:left w:val="none" w:sz="0" w:space="0" w:color="auto"/>
                        <w:bottom w:val="none" w:sz="0" w:space="0" w:color="auto"/>
                        <w:right w:val="none" w:sz="0" w:space="0" w:color="auto"/>
                      </w:divBdr>
                    </w:div>
                  </w:divsChild>
                </w:div>
                <w:div w:id="501120137">
                  <w:marLeft w:val="0"/>
                  <w:marRight w:val="0"/>
                  <w:marTop w:val="0"/>
                  <w:marBottom w:val="0"/>
                  <w:divBdr>
                    <w:top w:val="none" w:sz="0" w:space="0" w:color="auto"/>
                    <w:left w:val="none" w:sz="0" w:space="0" w:color="auto"/>
                    <w:bottom w:val="none" w:sz="0" w:space="0" w:color="auto"/>
                    <w:right w:val="none" w:sz="0" w:space="0" w:color="auto"/>
                  </w:divBdr>
                  <w:divsChild>
                    <w:div w:id="720325481">
                      <w:marLeft w:val="0"/>
                      <w:marRight w:val="0"/>
                      <w:marTop w:val="0"/>
                      <w:marBottom w:val="0"/>
                      <w:divBdr>
                        <w:top w:val="none" w:sz="0" w:space="0" w:color="auto"/>
                        <w:left w:val="none" w:sz="0" w:space="0" w:color="auto"/>
                        <w:bottom w:val="none" w:sz="0" w:space="0" w:color="auto"/>
                        <w:right w:val="none" w:sz="0" w:space="0" w:color="auto"/>
                      </w:divBdr>
                    </w:div>
                  </w:divsChild>
                </w:div>
                <w:div w:id="507790397">
                  <w:marLeft w:val="0"/>
                  <w:marRight w:val="0"/>
                  <w:marTop w:val="0"/>
                  <w:marBottom w:val="0"/>
                  <w:divBdr>
                    <w:top w:val="none" w:sz="0" w:space="0" w:color="auto"/>
                    <w:left w:val="none" w:sz="0" w:space="0" w:color="auto"/>
                    <w:bottom w:val="none" w:sz="0" w:space="0" w:color="auto"/>
                    <w:right w:val="none" w:sz="0" w:space="0" w:color="auto"/>
                  </w:divBdr>
                  <w:divsChild>
                    <w:div w:id="1509368718">
                      <w:marLeft w:val="0"/>
                      <w:marRight w:val="0"/>
                      <w:marTop w:val="0"/>
                      <w:marBottom w:val="0"/>
                      <w:divBdr>
                        <w:top w:val="none" w:sz="0" w:space="0" w:color="auto"/>
                        <w:left w:val="none" w:sz="0" w:space="0" w:color="auto"/>
                        <w:bottom w:val="none" w:sz="0" w:space="0" w:color="auto"/>
                        <w:right w:val="none" w:sz="0" w:space="0" w:color="auto"/>
                      </w:divBdr>
                    </w:div>
                  </w:divsChild>
                </w:div>
                <w:div w:id="509950263">
                  <w:marLeft w:val="0"/>
                  <w:marRight w:val="0"/>
                  <w:marTop w:val="0"/>
                  <w:marBottom w:val="0"/>
                  <w:divBdr>
                    <w:top w:val="none" w:sz="0" w:space="0" w:color="auto"/>
                    <w:left w:val="none" w:sz="0" w:space="0" w:color="auto"/>
                    <w:bottom w:val="none" w:sz="0" w:space="0" w:color="auto"/>
                    <w:right w:val="none" w:sz="0" w:space="0" w:color="auto"/>
                  </w:divBdr>
                  <w:divsChild>
                    <w:div w:id="1680620325">
                      <w:marLeft w:val="0"/>
                      <w:marRight w:val="0"/>
                      <w:marTop w:val="0"/>
                      <w:marBottom w:val="0"/>
                      <w:divBdr>
                        <w:top w:val="none" w:sz="0" w:space="0" w:color="auto"/>
                        <w:left w:val="none" w:sz="0" w:space="0" w:color="auto"/>
                        <w:bottom w:val="none" w:sz="0" w:space="0" w:color="auto"/>
                        <w:right w:val="none" w:sz="0" w:space="0" w:color="auto"/>
                      </w:divBdr>
                    </w:div>
                  </w:divsChild>
                </w:div>
                <w:div w:id="522133817">
                  <w:marLeft w:val="0"/>
                  <w:marRight w:val="0"/>
                  <w:marTop w:val="0"/>
                  <w:marBottom w:val="0"/>
                  <w:divBdr>
                    <w:top w:val="none" w:sz="0" w:space="0" w:color="auto"/>
                    <w:left w:val="none" w:sz="0" w:space="0" w:color="auto"/>
                    <w:bottom w:val="none" w:sz="0" w:space="0" w:color="auto"/>
                    <w:right w:val="none" w:sz="0" w:space="0" w:color="auto"/>
                  </w:divBdr>
                  <w:divsChild>
                    <w:div w:id="462818826">
                      <w:marLeft w:val="0"/>
                      <w:marRight w:val="0"/>
                      <w:marTop w:val="0"/>
                      <w:marBottom w:val="0"/>
                      <w:divBdr>
                        <w:top w:val="none" w:sz="0" w:space="0" w:color="auto"/>
                        <w:left w:val="none" w:sz="0" w:space="0" w:color="auto"/>
                        <w:bottom w:val="none" w:sz="0" w:space="0" w:color="auto"/>
                        <w:right w:val="none" w:sz="0" w:space="0" w:color="auto"/>
                      </w:divBdr>
                    </w:div>
                  </w:divsChild>
                </w:div>
                <w:div w:id="537009944">
                  <w:marLeft w:val="0"/>
                  <w:marRight w:val="0"/>
                  <w:marTop w:val="0"/>
                  <w:marBottom w:val="0"/>
                  <w:divBdr>
                    <w:top w:val="none" w:sz="0" w:space="0" w:color="auto"/>
                    <w:left w:val="none" w:sz="0" w:space="0" w:color="auto"/>
                    <w:bottom w:val="none" w:sz="0" w:space="0" w:color="auto"/>
                    <w:right w:val="none" w:sz="0" w:space="0" w:color="auto"/>
                  </w:divBdr>
                  <w:divsChild>
                    <w:div w:id="1462110346">
                      <w:marLeft w:val="0"/>
                      <w:marRight w:val="0"/>
                      <w:marTop w:val="0"/>
                      <w:marBottom w:val="0"/>
                      <w:divBdr>
                        <w:top w:val="none" w:sz="0" w:space="0" w:color="auto"/>
                        <w:left w:val="none" w:sz="0" w:space="0" w:color="auto"/>
                        <w:bottom w:val="none" w:sz="0" w:space="0" w:color="auto"/>
                        <w:right w:val="none" w:sz="0" w:space="0" w:color="auto"/>
                      </w:divBdr>
                    </w:div>
                  </w:divsChild>
                </w:div>
                <w:div w:id="569461317">
                  <w:marLeft w:val="0"/>
                  <w:marRight w:val="0"/>
                  <w:marTop w:val="0"/>
                  <w:marBottom w:val="0"/>
                  <w:divBdr>
                    <w:top w:val="none" w:sz="0" w:space="0" w:color="auto"/>
                    <w:left w:val="none" w:sz="0" w:space="0" w:color="auto"/>
                    <w:bottom w:val="none" w:sz="0" w:space="0" w:color="auto"/>
                    <w:right w:val="none" w:sz="0" w:space="0" w:color="auto"/>
                  </w:divBdr>
                  <w:divsChild>
                    <w:div w:id="1941058137">
                      <w:marLeft w:val="0"/>
                      <w:marRight w:val="0"/>
                      <w:marTop w:val="0"/>
                      <w:marBottom w:val="0"/>
                      <w:divBdr>
                        <w:top w:val="none" w:sz="0" w:space="0" w:color="auto"/>
                        <w:left w:val="none" w:sz="0" w:space="0" w:color="auto"/>
                        <w:bottom w:val="none" w:sz="0" w:space="0" w:color="auto"/>
                        <w:right w:val="none" w:sz="0" w:space="0" w:color="auto"/>
                      </w:divBdr>
                    </w:div>
                  </w:divsChild>
                </w:div>
                <w:div w:id="591821426">
                  <w:marLeft w:val="0"/>
                  <w:marRight w:val="0"/>
                  <w:marTop w:val="0"/>
                  <w:marBottom w:val="0"/>
                  <w:divBdr>
                    <w:top w:val="none" w:sz="0" w:space="0" w:color="auto"/>
                    <w:left w:val="none" w:sz="0" w:space="0" w:color="auto"/>
                    <w:bottom w:val="none" w:sz="0" w:space="0" w:color="auto"/>
                    <w:right w:val="none" w:sz="0" w:space="0" w:color="auto"/>
                  </w:divBdr>
                  <w:divsChild>
                    <w:div w:id="870415840">
                      <w:marLeft w:val="0"/>
                      <w:marRight w:val="0"/>
                      <w:marTop w:val="0"/>
                      <w:marBottom w:val="0"/>
                      <w:divBdr>
                        <w:top w:val="none" w:sz="0" w:space="0" w:color="auto"/>
                        <w:left w:val="none" w:sz="0" w:space="0" w:color="auto"/>
                        <w:bottom w:val="none" w:sz="0" w:space="0" w:color="auto"/>
                        <w:right w:val="none" w:sz="0" w:space="0" w:color="auto"/>
                      </w:divBdr>
                    </w:div>
                  </w:divsChild>
                </w:div>
                <w:div w:id="601498763">
                  <w:marLeft w:val="0"/>
                  <w:marRight w:val="0"/>
                  <w:marTop w:val="0"/>
                  <w:marBottom w:val="0"/>
                  <w:divBdr>
                    <w:top w:val="none" w:sz="0" w:space="0" w:color="auto"/>
                    <w:left w:val="none" w:sz="0" w:space="0" w:color="auto"/>
                    <w:bottom w:val="none" w:sz="0" w:space="0" w:color="auto"/>
                    <w:right w:val="none" w:sz="0" w:space="0" w:color="auto"/>
                  </w:divBdr>
                  <w:divsChild>
                    <w:div w:id="456030137">
                      <w:marLeft w:val="0"/>
                      <w:marRight w:val="0"/>
                      <w:marTop w:val="0"/>
                      <w:marBottom w:val="0"/>
                      <w:divBdr>
                        <w:top w:val="none" w:sz="0" w:space="0" w:color="auto"/>
                        <w:left w:val="none" w:sz="0" w:space="0" w:color="auto"/>
                        <w:bottom w:val="none" w:sz="0" w:space="0" w:color="auto"/>
                        <w:right w:val="none" w:sz="0" w:space="0" w:color="auto"/>
                      </w:divBdr>
                    </w:div>
                  </w:divsChild>
                </w:div>
                <w:div w:id="667826921">
                  <w:marLeft w:val="0"/>
                  <w:marRight w:val="0"/>
                  <w:marTop w:val="0"/>
                  <w:marBottom w:val="0"/>
                  <w:divBdr>
                    <w:top w:val="none" w:sz="0" w:space="0" w:color="auto"/>
                    <w:left w:val="none" w:sz="0" w:space="0" w:color="auto"/>
                    <w:bottom w:val="none" w:sz="0" w:space="0" w:color="auto"/>
                    <w:right w:val="none" w:sz="0" w:space="0" w:color="auto"/>
                  </w:divBdr>
                  <w:divsChild>
                    <w:div w:id="1399984640">
                      <w:marLeft w:val="0"/>
                      <w:marRight w:val="0"/>
                      <w:marTop w:val="0"/>
                      <w:marBottom w:val="0"/>
                      <w:divBdr>
                        <w:top w:val="none" w:sz="0" w:space="0" w:color="auto"/>
                        <w:left w:val="none" w:sz="0" w:space="0" w:color="auto"/>
                        <w:bottom w:val="none" w:sz="0" w:space="0" w:color="auto"/>
                        <w:right w:val="none" w:sz="0" w:space="0" w:color="auto"/>
                      </w:divBdr>
                    </w:div>
                  </w:divsChild>
                </w:div>
                <w:div w:id="750540780">
                  <w:marLeft w:val="0"/>
                  <w:marRight w:val="0"/>
                  <w:marTop w:val="0"/>
                  <w:marBottom w:val="0"/>
                  <w:divBdr>
                    <w:top w:val="none" w:sz="0" w:space="0" w:color="auto"/>
                    <w:left w:val="none" w:sz="0" w:space="0" w:color="auto"/>
                    <w:bottom w:val="none" w:sz="0" w:space="0" w:color="auto"/>
                    <w:right w:val="none" w:sz="0" w:space="0" w:color="auto"/>
                  </w:divBdr>
                  <w:divsChild>
                    <w:div w:id="1782414559">
                      <w:marLeft w:val="0"/>
                      <w:marRight w:val="0"/>
                      <w:marTop w:val="0"/>
                      <w:marBottom w:val="0"/>
                      <w:divBdr>
                        <w:top w:val="none" w:sz="0" w:space="0" w:color="auto"/>
                        <w:left w:val="none" w:sz="0" w:space="0" w:color="auto"/>
                        <w:bottom w:val="none" w:sz="0" w:space="0" w:color="auto"/>
                        <w:right w:val="none" w:sz="0" w:space="0" w:color="auto"/>
                      </w:divBdr>
                    </w:div>
                  </w:divsChild>
                </w:div>
                <w:div w:id="786968416">
                  <w:marLeft w:val="0"/>
                  <w:marRight w:val="0"/>
                  <w:marTop w:val="0"/>
                  <w:marBottom w:val="0"/>
                  <w:divBdr>
                    <w:top w:val="none" w:sz="0" w:space="0" w:color="auto"/>
                    <w:left w:val="none" w:sz="0" w:space="0" w:color="auto"/>
                    <w:bottom w:val="none" w:sz="0" w:space="0" w:color="auto"/>
                    <w:right w:val="none" w:sz="0" w:space="0" w:color="auto"/>
                  </w:divBdr>
                  <w:divsChild>
                    <w:div w:id="1562056130">
                      <w:marLeft w:val="0"/>
                      <w:marRight w:val="0"/>
                      <w:marTop w:val="0"/>
                      <w:marBottom w:val="0"/>
                      <w:divBdr>
                        <w:top w:val="none" w:sz="0" w:space="0" w:color="auto"/>
                        <w:left w:val="none" w:sz="0" w:space="0" w:color="auto"/>
                        <w:bottom w:val="none" w:sz="0" w:space="0" w:color="auto"/>
                        <w:right w:val="none" w:sz="0" w:space="0" w:color="auto"/>
                      </w:divBdr>
                    </w:div>
                  </w:divsChild>
                </w:div>
                <w:div w:id="826364980">
                  <w:marLeft w:val="0"/>
                  <w:marRight w:val="0"/>
                  <w:marTop w:val="0"/>
                  <w:marBottom w:val="0"/>
                  <w:divBdr>
                    <w:top w:val="none" w:sz="0" w:space="0" w:color="auto"/>
                    <w:left w:val="none" w:sz="0" w:space="0" w:color="auto"/>
                    <w:bottom w:val="none" w:sz="0" w:space="0" w:color="auto"/>
                    <w:right w:val="none" w:sz="0" w:space="0" w:color="auto"/>
                  </w:divBdr>
                  <w:divsChild>
                    <w:div w:id="1922451205">
                      <w:marLeft w:val="0"/>
                      <w:marRight w:val="0"/>
                      <w:marTop w:val="0"/>
                      <w:marBottom w:val="0"/>
                      <w:divBdr>
                        <w:top w:val="none" w:sz="0" w:space="0" w:color="auto"/>
                        <w:left w:val="none" w:sz="0" w:space="0" w:color="auto"/>
                        <w:bottom w:val="none" w:sz="0" w:space="0" w:color="auto"/>
                        <w:right w:val="none" w:sz="0" w:space="0" w:color="auto"/>
                      </w:divBdr>
                    </w:div>
                  </w:divsChild>
                </w:div>
                <w:div w:id="853690999">
                  <w:marLeft w:val="0"/>
                  <w:marRight w:val="0"/>
                  <w:marTop w:val="0"/>
                  <w:marBottom w:val="0"/>
                  <w:divBdr>
                    <w:top w:val="none" w:sz="0" w:space="0" w:color="auto"/>
                    <w:left w:val="none" w:sz="0" w:space="0" w:color="auto"/>
                    <w:bottom w:val="none" w:sz="0" w:space="0" w:color="auto"/>
                    <w:right w:val="none" w:sz="0" w:space="0" w:color="auto"/>
                  </w:divBdr>
                  <w:divsChild>
                    <w:div w:id="358049197">
                      <w:marLeft w:val="0"/>
                      <w:marRight w:val="0"/>
                      <w:marTop w:val="0"/>
                      <w:marBottom w:val="0"/>
                      <w:divBdr>
                        <w:top w:val="none" w:sz="0" w:space="0" w:color="auto"/>
                        <w:left w:val="none" w:sz="0" w:space="0" w:color="auto"/>
                        <w:bottom w:val="none" w:sz="0" w:space="0" w:color="auto"/>
                        <w:right w:val="none" w:sz="0" w:space="0" w:color="auto"/>
                      </w:divBdr>
                    </w:div>
                  </w:divsChild>
                </w:div>
                <w:div w:id="893657904">
                  <w:marLeft w:val="0"/>
                  <w:marRight w:val="0"/>
                  <w:marTop w:val="0"/>
                  <w:marBottom w:val="0"/>
                  <w:divBdr>
                    <w:top w:val="none" w:sz="0" w:space="0" w:color="auto"/>
                    <w:left w:val="none" w:sz="0" w:space="0" w:color="auto"/>
                    <w:bottom w:val="none" w:sz="0" w:space="0" w:color="auto"/>
                    <w:right w:val="none" w:sz="0" w:space="0" w:color="auto"/>
                  </w:divBdr>
                  <w:divsChild>
                    <w:div w:id="642392525">
                      <w:marLeft w:val="0"/>
                      <w:marRight w:val="0"/>
                      <w:marTop w:val="0"/>
                      <w:marBottom w:val="0"/>
                      <w:divBdr>
                        <w:top w:val="none" w:sz="0" w:space="0" w:color="auto"/>
                        <w:left w:val="none" w:sz="0" w:space="0" w:color="auto"/>
                        <w:bottom w:val="none" w:sz="0" w:space="0" w:color="auto"/>
                        <w:right w:val="none" w:sz="0" w:space="0" w:color="auto"/>
                      </w:divBdr>
                    </w:div>
                  </w:divsChild>
                </w:div>
                <w:div w:id="947201187">
                  <w:marLeft w:val="0"/>
                  <w:marRight w:val="0"/>
                  <w:marTop w:val="0"/>
                  <w:marBottom w:val="0"/>
                  <w:divBdr>
                    <w:top w:val="none" w:sz="0" w:space="0" w:color="auto"/>
                    <w:left w:val="none" w:sz="0" w:space="0" w:color="auto"/>
                    <w:bottom w:val="none" w:sz="0" w:space="0" w:color="auto"/>
                    <w:right w:val="none" w:sz="0" w:space="0" w:color="auto"/>
                  </w:divBdr>
                  <w:divsChild>
                    <w:div w:id="153954241">
                      <w:marLeft w:val="0"/>
                      <w:marRight w:val="0"/>
                      <w:marTop w:val="0"/>
                      <w:marBottom w:val="0"/>
                      <w:divBdr>
                        <w:top w:val="none" w:sz="0" w:space="0" w:color="auto"/>
                        <w:left w:val="none" w:sz="0" w:space="0" w:color="auto"/>
                        <w:bottom w:val="none" w:sz="0" w:space="0" w:color="auto"/>
                        <w:right w:val="none" w:sz="0" w:space="0" w:color="auto"/>
                      </w:divBdr>
                    </w:div>
                  </w:divsChild>
                </w:div>
                <w:div w:id="976453405">
                  <w:marLeft w:val="0"/>
                  <w:marRight w:val="0"/>
                  <w:marTop w:val="0"/>
                  <w:marBottom w:val="0"/>
                  <w:divBdr>
                    <w:top w:val="none" w:sz="0" w:space="0" w:color="auto"/>
                    <w:left w:val="none" w:sz="0" w:space="0" w:color="auto"/>
                    <w:bottom w:val="none" w:sz="0" w:space="0" w:color="auto"/>
                    <w:right w:val="none" w:sz="0" w:space="0" w:color="auto"/>
                  </w:divBdr>
                  <w:divsChild>
                    <w:div w:id="528833704">
                      <w:marLeft w:val="0"/>
                      <w:marRight w:val="0"/>
                      <w:marTop w:val="0"/>
                      <w:marBottom w:val="0"/>
                      <w:divBdr>
                        <w:top w:val="none" w:sz="0" w:space="0" w:color="auto"/>
                        <w:left w:val="none" w:sz="0" w:space="0" w:color="auto"/>
                        <w:bottom w:val="none" w:sz="0" w:space="0" w:color="auto"/>
                        <w:right w:val="none" w:sz="0" w:space="0" w:color="auto"/>
                      </w:divBdr>
                    </w:div>
                  </w:divsChild>
                </w:div>
                <w:div w:id="993728616">
                  <w:marLeft w:val="0"/>
                  <w:marRight w:val="0"/>
                  <w:marTop w:val="0"/>
                  <w:marBottom w:val="0"/>
                  <w:divBdr>
                    <w:top w:val="none" w:sz="0" w:space="0" w:color="auto"/>
                    <w:left w:val="none" w:sz="0" w:space="0" w:color="auto"/>
                    <w:bottom w:val="none" w:sz="0" w:space="0" w:color="auto"/>
                    <w:right w:val="none" w:sz="0" w:space="0" w:color="auto"/>
                  </w:divBdr>
                  <w:divsChild>
                    <w:div w:id="2071297625">
                      <w:marLeft w:val="0"/>
                      <w:marRight w:val="0"/>
                      <w:marTop w:val="0"/>
                      <w:marBottom w:val="0"/>
                      <w:divBdr>
                        <w:top w:val="none" w:sz="0" w:space="0" w:color="auto"/>
                        <w:left w:val="none" w:sz="0" w:space="0" w:color="auto"/>
                        <w:bottom w:val="none" w:sz="0" w:space="0" w:color="auto"/>
                        <w:right w:val="none" w:sz="0" w:space="0" w:color="auto"/>
                      </w:divBdr>
                    </w:div>
                  </w:divsChild>
                </w:div>
                <w:div w:id="1083146220">
                  <w:marLeft w:val="0"/>
                  <w:marRight w:val="0"/>
                  <w:marTop w:val="0"/>
                  <w:marBottom w:val="0"/>
                  <w:divBdr>
                    <w:top w:val="none" w:sz="0" w:space="0" w:color="auto"/>
                    <w:left w:val="none" w:sz="0" w:space="0" w:color="auto"/>
                    <w:bottom w:val="none" w:sz="0" w:space="0" w:color="auto"/>
                    <w:right w:val="none" w:sz="0" w:space="0" w:color="auto"/>
                  </w:divBdr>
                  <w:divsChild>
                    <w:div w:id="2019190045">
                      <w:marLeft w:val="0"/>
                      <w:marRight w:val="0"/>
                      <w:marTop w:val="0"/>
                      <w:marBottom w:val="0"/>
                      <w:divBdr>
                        <w:top w:val="none" w:sz="0" w:space="0" w:color="auto"/>
                        <w:left w:val="none" w:sz="0" w:space="0" w:color="auto"/>
                        <w:bottom w:val="none" w:sz="0" w:space="0" w:color="auto"/>
                        <w:right w:val="none" w:sz="0" w:space="0" w:color="auto"/>
                      </w:divBdr>
                    </w:div>
                  </w:divsChild>
                </w:div>
                <w:div w:id="1106539579">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0"/>
                      <w:marBottom w:val="0"/>
                      <w:divBdr>
                        <w:top w:val="none" w:sz="0" w:space="0" w:color="auto"/>
                        <w:left w:val="none" w:sz="0" w:space="0" w:color="auto"/>
                        <w:bottom w:val="none" w:sz="0" w:space="0" w:color="auto"/>
                        <w:right w:val="none" w:sz="0" w:space="0" w:color="auto"/>
                      </w:divBdr>
                    </w:div>
                  </w:divsChild>
                </w:div>
                <w:div w:id="1129131719">
                  <w:marLeft w:val="0"/>
                  <w:marRight w:val="0"/>
                  <w:marTop w:val="0"/>
                  <w:marBottom w:val="0"/>
                  <w:divBdr>
                    <w:top w:val="none" w:sz="0" w:space="0" w:color="auto"/>
                    <w:left w:val="none" w:sz="0" w:space="0" w:color="auto"/>
                    <w:bottom w:val="none" w:sz="0" w:space="0" w:color="auto"/>
                    <w:right w:val="none" w:sz="0" w:space="0" w:color="auto"/>
                  </w:divBdr>
                  <w:divsChild>
                    <w:div w:id="1402753899">
                      <w:marLeft w:val="0"/>
                      <w:marRight w:val="0"/>
                      <w:marTop w:val="0"/>
                      <w:marBottom w:val="0"/>
                      <w:divBdr>
                        <w:top w:val="none" w:sz="0" w:space="0" w:color="auto"/>
                        <w:left w:val="none" w:sz="0" w:space="0" w:color="auto"/>
                        <w:bottom w:val="none" w:sz="0" w:space="0" w:color="auto"/>
                        <w:right w:val="none" w:sz="0" w:space="0" w:color="auto"/>
                      </w:divBdr>
                    </w:div>
                  </w:divsChild>
                </w:div>
                <w:div w:id="1136528462">
                  <w:marLeft w:val="0"/>
                  <w:marRight w:val="0"/>
                  <w:marTop w:val="0"/>
                  <w:marBottom w:val="0"/>
                  <w:divBdr>
                    <w:top w:val="none" w:sz="0" w:space="0" w:color="auto"/>
                    <w:left w:val="none" w:sz="0" w:space="0" w:color="auto"/>
                    <w:bottom w:val="none" w:sz="0" w:space="0" w:color="auto"/>
                    <w:right w:val="none" w:sz="0" w:space="0" w:color="auto"/>
                  </w:divBdr>
                  <w:divsChild>
                    <w:div w:id="443697105">
                      <w:marLeft w:val="0"/>
                      <w:marRight w:val="0"/>
                      <w:marTop w:val="0"/>
                      <w:marBottom w:val="0"/>
                      <w:divBdr>
                        <w:top w:val="none" w:sz="0" w:space="0" w:color="auto"/>
                        <w:left w:val="none" w:sz="0" w:space="0" w:color="auto"/>
                        <w:bottom w:val="none" w:sz="0" w:space="0" w:color="auto"/>
                        <w:right w:val="none" w:sz="0" w:space="0" w:color="auto"/>
                      </w:divBdr>
                    </w:div>
                  </w:divsChild>
                </w:div>
                <w:div w:id="1330331803">
                  <w:marLeft w:val="0"/>
                  <w:marRight w:val="0"/>
                  <w:marTop w:val="0"/>
                  <w:marBottom w:val="0"/>
                  <w:divBdr>
                    <w:top w:val="none" w:sz="0" w:space="0" w:color="auto"/>
                    <w:left w:val="none" w:sz="0" w:space="0" w:color="auto"/>
                    <w:bottom w:val="none" w:sz="0" w:space="0" w:color="auto"/>
                    <w:right w:val="none" w:sz="0" w:space="0" w:color="auto"/>
                  </w:divBdr>
                  <w:divsChild>
                    <w:div w:id="1808156475">
                      <w:marLeft w:val="0"/>
                      <w:marRight w:val="0"/>
                      <w:marTop w:val="0"/>
                      <w:marBottom w:val="0"/>
                      <w:divBdr>
                        <w:top w:val="none" w:sz="0" w:space="0" w:color="auto"/>
                        <w:left w:val="none" w:sz="0" w:space="0" w:color="auto"/>
                        <w:bottom w:val="none" w:sz="0" w:space="0" w:color="auto"/>
                        <w:right w:val="none" w:sz="0" w:space="0" w:color="auto"/>
                      </w:divBdr>
                    </w:div>
                  </w:divsChild>
                </w:div>
                <w:div w:id="1349941996">
                  <w:marLeft w:val="0"/>
                  <w:marRight w:val="0"/>
                  <w:marTop w:val="0"/>
                  <w:marBottom w:val="0"/>
                  <w:divBdr>
                    <w:top w:val="none" w:sz="0" w:space="0" w:color="auto"/>
                    <w:left w:val="none" w:sz="0" w:space="0" w:color="auto"/>
                    <w:bottom w:val="none" w:sz="0" w:space="0" w:color="auto"/>
                    <w:right w:val="none" w:sz="0" w:space="0" w:color="auto"/>
                  </w:divBdr>
                  <w:divsChild>
                    <w:div w:id="112287923">
                      <w:marLeft w:val="0"/>
                      <w:marRight w:val="0"/>
                      <w:marTop w:val="0"/>
                      <w:marBottom w:val="0"/>
                      <w:divBdr>
                        <w:top w:val="none" w:sz="0" w:space="0" w:color="auto"/>
                        <w:left w:val="none" w:sz="0" w:space="0" w:color="auto"/>
                        <w:bottom w:val="none" w:sz="0" w:space="0" w:color="auto"/>
                        <w:right w:val="none" w:sz="0" w:space="0" w:color="auto"/>
                      </w:divBdr>
                    </w:div>
                  </w:divsChild>
                </w:div>
                <w:div w:id="1468012578">
                  <w:marLeft w:val="0"/>
                  <w:marRight w:val="0"/>
                  <w:marTop w:val="0"/>
                  <w:marBottom w:val="0"/>
                  <w:divBdr>
                    <w:top w:val="none" w:sz="0" w:space="0" w:color="auto"/>
                    <w:left w:val="none" w:sz="0" w:space="0" w:color="auto"/>
                    <w:bottom w:val="none" w:sz="0" w:space="0" w:color="auto"/>
                    <w:right w:val="none" w:sz="0" w:space="0" w:color="auto"/>
                  </w:divBdr>
                  <w:divsChild>
                    <w:div w:id="29496677">
                      <w:marLeft w:val="0"/>
                      <w:marRight w:val="0"/>
                      <w:marTop w:val="0"/>
                      <w:marBottom w:val="0"/>
                      <w:divBdr>
                        <w:top w:val="none" w:sz="0" w:space="0" w:color="auto"/>
                        <w:left w:val="none" w:sz="0" w:space="0" w:color="auto"/>
                        <w:bottom w:val="none" w:sz="0" w:space="0" w:color="auto"/>
                        <w:right w:val="none" w:sz="0" w:space="0" w:color="auto"/>
                      </w:divBdr>
                    </w:div>
                  </w:divsChild>
                </w:div>
                <w:div w:id="1499155738">
                  <w:marLeft w:val="0"/>
                  <w:marRight w:val="0"/>
                  <w:marTop w:val="0"/>
                  <w:marBottom w:val="0"/>
                  <w:divBdr>
                    <w:top w:val="none" w:sz="0" w:space="0" w:color="auto"/>
                    <w:left w:val="none" w:sz="0" w:space="0" w:color="auto"/>
                    <w:bottom w:val="none" w:sz="0" w:space="0" w:color="auto"/>
                    <w:right w:val="none" w:sz="0" w:space="0" w:color="auto"/>
                  </w:divBdr>
                  <w:divsChild>
                    <w:div w:id="426728420">
                      <w:marLeft w:val="0"/>
                      <w:marRight w:val="0"/>
                      <w:marTop w:val="0"/>
                      <w:marBottom w:val="0"/>
                      <w:divBdr>
                        <w:top w:val="none" w:sz="0" w:space="0" w:color="auto"/>
                        <w:left w:val="none" w:sz="0" w:space="0" w:color="auto"/>
                        <w:bottom w:val="none" w:sz="0" w:space="0" w:color="auto"/>
                        <w:right w:val="none" w:sz="0" w:space="0" w:color="auto"/>
                      </w:divBdr>
                    </w:div>
                  </w:divsChild>
                </w:div>
                <w:div w:id="1519269004">
                  <w:marLeft w:val="0"/>
                  <w:marRight w:val="0"/>
                  <w:marTop w:val="0"/>
                  <w:marBottom w:val="0"/>
                  <w:divBdr>
                    <w:top w:val="none" w:sz="0" w:space="0" w:color="auto"/>
                    <w:left w:val="none" w:sz="0" w:space="0" w:color="auto"/>
                    <w:bottom w:val="none" w:sz="0" w:space="0" w:color="auto"/>
                    <w:right w:val="none" w:sz="0" w:space="0" w:color="auto"/>
                  </w:divBdr>
                  <w:divsChild>
                    <w:div w:id="1371682295">
                      <w:marLeft w:val="0"/>
                      <w:marRight w:val="0"/>
                      <w:marTop w:val="0"/>
                      <w:marBottom w:val="0"/>
                      <w:divBdr>
                        <w:top w:val="none" w:sz="0" w:space="0" w:color="auto"/>
                        <w:left w:val="none" w:sz="0" w:space="0" w:color="auto"/>
                        <w:bottom w:val="none" w:sz="0" w:space="0" w:color="auto"/>
                        <w:right w:val="none" w:sz="0" w:space="0" w:color="auto"/>
                      </w:divBdr>
                    </w:div>
                  </w:divsChild>
                </w:div>
                <w:div w:id="1528368386">
                  <w:marLeft w:val="0"/>
                  <w:marRight w:val="0"/>
                  <w:marTop w:val="0"/>
                  <w:marBottom w:val="0"/>
                  <w:divBdr>
                    <w:top w:val="none" w:sz="0" w:space="0" w:color="auto"/>
                    <w:left w:val="none" w:sz="0" w:space="0" w:color="auto"/>
                    <w:bottom w:val="none" w:sz="0" w:space="0" w:color="auto"/>
                    <w:right w:val="none" w:sz="0" w:space="0" w:color="auto"/>
                  </w:divBdr>
                  <w:divsChild>
                    <w:div w:id="268783931">
                      <w:marLeft w:val="0"/>
                      <w:marRight w:val="0"/>
                      <w:marTop w:val="0"/>
                      <w:marBottom w:val="0"/>
                      <w:divBdr>
                        <w:top w:val="none" w:sz="0" w:space="0" w:color="auto"/>
                        <w:left w:val="none" w:sz="0" w:space="0" w:color="auto"/>
                        <w:bottom w:val="none" w:sz="0" w:space="0" w:color="auto"/>
                        <w:right w:val="none" w:sz="0" w:space="0" w:color="auto"/>
                      </w:divBdr>
                    </w:div>
                  </w:divsChild>
                </w:div>
                <w:div w:id="1531529513">
                  <w:marLeft w:val="0"/>
                  <w:marRight w:val="0"/>
                  <w:marTop w:val="0"/>
                  <w:marBottom w:val="0"/>
                  <w:divBdr>
                    <w:top w:val="none" w:sz="0" w:space="0" w:color="auto"/>
                    <w:left w:val="none" w:sz="0" w:space="0" w:color="auto"/>
                    <w:bottom w:val="none" w:sz="0" w:space="0" w:color="auto"/>
                    <w:right w:val="none" w:sz="0" w:space="0" w:color="auto"/>
                  </w:divBdr>
                  <w:divsChild>
                    <w:div w:id="1998343272">
                      <w:marLeft w:val="0"/>
                      <w:marRight w:val="0"/>
                      <w:marTop w:val="0"/>
                      <w:marBottom w:val="0"/>
                      <w:divBdr>
                        <w:top w:val="none" w:sz="0" w:space="0" w:color="auto"/>
                        <w:left w:val="none" w:sz="0" w:space="0" w:color="auto"/>
                        <w:bottom w:val="none" w:sz="0" w:space="0" w:color="auto"/>
                        <w:right w:val="none" w:sz="0" w:space="0" w:color="auto"/>
                      </w:divBdr>
                    </w:div>
                  </w:divsChild>
                </w:div>
                <w:div w:id="1536578824">
                  <w:marLeft w:val="0"/>
                  <w:marRight w:val="0"/>
                  <w:marTop w:val="0"/>
                  <w:marBottom w:val="0"/>
                  <w:divBdr>
                    <w:top w:val="none" w:sz="0" w:space="0" w:color="auto"/>
                    <w:left w:val="none" w:sz="0" w:space="0" w:color="auto"/>
                    <w:bottom w:val="none" w:sz="0" w:space="0" w:color="auto"/>
                    <w:right w:val="none" w:sz="0" w:space="0" w:color="auto"/>
                  </w:divBdr>
                  <w:divsChild>
                    <w:div w:id="58527193">
                      <w:marLeft w:val="0"/>
                      <w:marRight w:val="0"/>
                      <w:marTop w:val="0"/>
                      <w:marBottom w:val="0"/>
                      <w:divBdr>
                        <w:top w:val="none" w:sz="0" w:space="0" w:color="auto"/>
                        <w:left w:val="none" w:sz="0" w:space="0" w:color="auto"/>
                        <w:bottom w:val="none" w:sz="0" w:space="0" w:color="auto"/>
                        <w:right w:val="none" w:sz="0" w:space="0" w:color="auto"/>
                      </w:divBdr>
                    </w:div>
                  </w:divsChild>
                </w:div>
                <w:div w:id="1599675369">
                  <w:marLeft w:val="0"/>
                  <w:marRight w:val="0"/>
                  <w:marTop w:val="0"/>
                  <w:marBottom w:val="0"/>
                  <w:divBdr>
                    <w:top w:val="none" w:sz="0" w:space="0" w:color="auto"/>
                    <w:left w:val="none" w:sz="0" w:space="0" w:color="auto"/>
                    <w:bottom w:val="none" w:sz="0" w:space="0" w:color="auto"/>
                    <w:right w:val="none" w:sz="0" w:space="0" w:color="auto"/>
                  </w:divBdr>
                  <w:divsChild>
                    <w:div w:id="553153553">
                      <w:marLeft w:val="0"/>
                      <w:marRight w:val="0"/>
                      <w:marTop w:val="0"/>
                      <w:marBottom w:val="0"/>
                      <w:divBdr>
                        <w:top w:val="none" w:sz="0" w:space="0" w:color="auto"/>
                        <w:left w:val="none" w:sz="0" w:space="0" w:color="auto"/>
                        <w:bottom w:val="none" w:sz="0" w:space="0" w:color="auto"/>
                        <w:right w:val="none" w:sz="0" w:space="0" w:color="auto"/>
                      </w:divBdr>
                    </w:div>
                  </w:divsChild>
                </w:div>
                <w:div w:id="1646886008">
                  <w:marLeft w:val="0"/>
                  <w:marRight w:val="0"/>
                  <w:marTop w:val="0"/>
                  <w:marBottom w:val="0"/>
                  <w:divBdr>
                    <w:top w:val="none" w:sz="0" w:space="0" w:color="auto"/>
                    <w:left w:val="none" w:sz="0" w:space="0" w:color="auto"/>
                    <w:bottom w:val="none" w:sz="0" w:space="0" w:color="auto"/>
                    <w:right w:val="none" w:sz="0" w:space="0" w:color="auto"/>
                  </w:divBdr>
                  <w:divsChild>
                    <w:div w:id="573860944">
                      <w:marLeft w:val="0"/>
                      <w:marRight w:val="0"/>
                      <w:marTop w:val="0"/>
                      <w:marBottom w:val="0"/>
                      <w:divBdr>
                        <w:top w:val="none" w:sz="0" w:space="0" w:color="auto"/>
                        <w:left w:val="none" w:sz="0" w:space="0" w:color="auto"/>
                        <w:bottom w:val="none" w:sz="0" w:space="0" w:color="auto"/>
                        <w:right w:val="none" w:sz="0" w:space="0" w:color="auto"/>
                      </w:divBdr>
                    </w:div>
                  </w:divsChild>
                </w:div>
                <w:div w:id="1663194445">
                  <w:marLeft w:val="0"/>
                  <w:marRight w:val="0"/>
                  <w:marTop w:val="0"/>
                  <w:marBottom w:val="0"/>
                  <w:divBdr>
                    <w:top w:val="none" w:sz="0" w:space="0" w:color="auto"/>
                    <w:left w:val="none" w:sz="0" w:space="0" w:color="auto"/>
                    <w:bottom w:val="none" w:sz="0" w:space="0" w:color="auto"/>
                    <w:right w:val="none" w:sz="0" w:space="0" w:color="auto"/>
                  </w:divBdr>
                  <w:divsChild>
                    <w:div w:id="1409889183">
                      <w:marLeft w:val="0"/>
                      <w:marRight w:val="0"/>
                      <w:marTop w:val="0"/>
                      <w:marBottom w:val="0"/>
                      <w:divBdr>
                        <w:top w:val="none" w:sz="0" w:space="0" w:color="auto"/>
                        <w:left w:val="none" w:sz="0" w:space="0" w:color="auto"/>
                        <w:bottom w:val="none" w:sz="0" w:space="0" w:color="auto"/>
                        <w:right w:val="none" w:sz="0" w:space="0" w:color="auto"/>
                      </w:divBdr>
                    </w:div>
                  </w:divsChild>
                </w:div>
                <w:div w:id="1685090513">
                  <w:marLeft w:val="0"/>
                  <w:marRight w:val="0"/>
                  <w:marTop w:val="0"/>
                  <w:marBottom w:val="0"/>
                  <w:divBdr>
                    <w:top w:val="none" w:sz="0" w:space="0" w:color="auto"/>
                    <w:left w:val="none" w:sz="0" w:space="0" w:color="auto"/>
                    <w:bottom w:val="none" w:sz="0" w:space="0" w:color="auto"/>
                    <w:right w:val="none" w:sz="0" w:space="0" w:color="auto"/>
                  </w:divBdr>
                  <w:divsChild>
                    <w:div w:id="779422326">
                      <w:marLeft w:val="0"/>
                      <w:marRight w:val="0"/>
                      <w:marTop w:val="0"/>
                      <w:marBottom w:val="0"/>
                      <w:divBdr>
                        <w:top w:val="none" w:sz="0" w:space="0" w:color="auto"/>
                        <w:left w:val="none" w:sz="0" w:space="0" w:color="auto"/>
                        <w:bottom w:val="none" w:sz="0" w:space="0" w:color="auto"/>
                        <w:right w:val="none" w:sz="0" w:space="0" w:color="auto"/>
                      </w:divBdr>
                    </w:div>
                  </w:divsChild>
                </w:div>
                <w:div w:id="1773546964">
                  <w:marLeft w:val="0"/>
                  <w:marRight w:val="0"/>
                  <w:marTop w:val="0"/>
                  <w:marBottom w:val="0"/>
                  <w:divBdr>
                    <w:top w:val="none" w:sz="0" w:space="0" w:color="auto"/>
                    <w:left w:val="none" w:sz="0" w:space="0" w:color="auto"/>
                    <w:bottom w:val="none" w:sz="0" w:space="0" w:color="auto"/>
                    <w:right w:val="none" w:sz="0" w:space="0" w:color="auto"/>
                  </w:divBdr>
                  <w:divsChild>
                    <w:div w:id="1277367210">
                      <w:marLeft w:val="0"/>
                      <w:marRight w:val="0"/>
                      <w:marTop w:val="0"/>
                      <w:marBottom w:val="0"/>
                      <w:divBdr>
                        <w:top w:val="none" w:sz="0" w:space="0" w:color="auto"/>
                        <w:left w:val="none" w:sz="0" w:space="0" w:color="auto"/>
                        <w:bottom w:val="none" w:sz="0" w:space="0" w:color="auto"/>
                        <w:right w:val="none" w:sz="0" w:space="0" w:color="auto"/>
                      </w:divBdr>
                    </w:div>
                  </w:divsChild>
                </w:div>
                <w:div w:id="1837500183">
                  <w:marLeft w:val="0"/>
                  <w:marRight w:val="0"/>
                  <w:marTop w:val="0"/>
                  <w:marBottom w:val="0"/>
                  <w:divBdr>
                    <w:top w:val="none" w:sz="0" w:space="0" w:color="auto"/>
                    <w:left w:val="none" w:sz="0" w:space="0" w:color="auto"/>
                    <w:bottom w:val="none" w:sz="0" w:space="0" w:color="auto"/>
                    <w:right w:val="none" w:sz="0" w:space="0" w:color="auto"/>
                  </w:divBdr>
                  <w:divsChild>
                    <w:div w:id="2108692498">
                      <w:marLeft w:val="0"/>
                      <w:marRight w:val="0"/>
                      <w:marTop w:val="0"/>
                      <w:marBottom w:val="0"/>
                      <w:divBdr>
                        <w:top w:val="none" w:sz="0" w:space="0" w:color="auto"/>
                        <w:left w:val="none" w:sz="0" w:space="0" w:color="auto"/>
                        <w:bottom w:val="none" w:sz="0" w:space="0" w:color="auto"/>
                        <w:right w:val="none" w:sz="0" w:space="0" w:color="auto"/>
                      </w:divBdr>
                    </w:div>
                  </w:divsChild>
                </w:div>
                <w:div w:id="1904414975">
                  <w:marLeft w:val="0"/>
                  <w:marRight w:val="0"/>
                  <w:marTop w:val="0"/>
                  <w:marBottom w:val="0"/>
                  <w:divBdr>
                    <w:top w:val="none" w:sz="0" w:space="0" w:color="auto"/>
                    <w:left w:val="none" w:sz="0" w:space="0" w:color="auto"/>
                    <w:bottom w:val="none" w:sz="0" w:space="0" w:color="auto"/>
                    <w:right w:val="none" w:sz="0" w:space="0" w:color="auto"/>
                  </w:divBdr>
                  <w:divsChild>
                    <w:div w:id="631909332">
                      <w:marLeft w:val="0"/>
                      <w:marRight w:val="0"/>
                      <w:marTop w:val="0"/>
                      <w:marBottom w:val="0"/>
                      <w:divBdr>
                        <w:top w:val="none" w:sz="0" w:space="0" w:color="auto"/>
                        <w:left w:val="none" w:sz="0" w:space="0" w:color="auto"/>
                        <w:bottom w:val="none" w:sz="0" w:space="0" w:color="auto"/>
                        <w:right w:val="none" w:sz="0" w:space="0" w:color="auto"/>
                      </w:divBdr>
                    </w:div>
                  </w:divsChild>
                </w:div>
                <w:div w:id="1908110921">
                  <w:marLeft w:val="0"/>
                  <w:marRight w:val="0"/>
                  <w:marTop w:val="0"/>
                  <w:marBottom w:val="0"/>
                  <w:divBdr>
                    <w:top w:val="none" w:sz="0" w:space="0" w:color="auto"/>
                    <w:left w:val="none" w:sz="0" w:space="0" w:color="auto"/>
                    <w:bottom w:val="none" w:sz="0" w:space="0" w:color="auto"/>
                    <w:right w:val="none" w:sz="0" w:space="0" w:color="auto"/>
                  </w:divBdr>
                  <w:divsChild>
                    <w:div w:id="974140589">
                      <w:marLeft w:val="0"/>
                      <w:marRight w:val="0"/>
                      <w:marTop w:val="0"/>
                      <w:marBottom w:val="0"/>
                      <w:divBdr>
                        <w:top w:val="none" w:sz="0" w:space="0" w:color="auto"/>
                        <w:left w:val="none" w:sz="0" w:space="0" w:color="auto"/>
                        <w:bottom w:val="none" w:sz="0" w:space="0" w:color="auto"/>
                        <w:right w:val="none" w:sz="0" w:space="0" w:color="auto"/>
                      </w:divBdr>
                    </w:div>
                  </w:divsChild>
                </w:div>
                <w:div w:id="1931039906">
                  <w:marLeft w:val="0"/>
                  <w:marRight w:val="0"/>
                  <w:marTop w:val="0"/>
                  <w:marBottom w:val="0"/>
                  <w:divBdr>
                    <w:top w:val="none" w:sz="0" w:space="0" w:color="auto"/>
                    <w:left w:val="none" w:sz="0" w:space="0" w:color="auto"/>
                    <w:bottom w:val="none" w:sz="0" w:space="0" w:color="auto"/>
                    <w:right w:val="none" w:sz="0" w:space="0" w:color="auto"/>
                  </w:divBdr>
                  <w:divsChild>
                    <w:div w:id="906846518">
                      <w:marLeft w:val="0"/>
                      <w:marRight w:val="0"/>
                      <w:marTop w:val="0"/>
                      <w:marBottom w:val="0"/>
                      <w:divBdr>
                        <w:top w:val="none" w:sz="0" w:space="0" w:color="auto"/>
                        <w:left w:val="none" w:sz="0" w:space="0" w:color="auto"/>
                        <w:bottom w:val="none" w:sz="0" w:space="0" w:color="auto"/>
                        <w:right w:val="none" w:sz="0" w:space="0" w:color="auto"/>
                      </w:divBdr>
                    </w:div>
                  </w:divsChild>
                </w:div>
                <w:div w:id="1964775167">
                  <w:marLeft w:val="0"/>
                  <w:marRight w:val="0"/>
                  <w:marTop w:val="0"/>
                  <w:marBottom w:val="0"/>
                  <w:divBdr>
                    <w:top w:val="none" w:sz="0" w:space="0" w:color="auto"/>
                    <w:left w:val="none" w:sz="0" w:space="0" w:color="auto"/>
                    <w:bottom w:val="none" w:sz="0" w:space="0" w:color="auto"/>
                    <w:right w:val="none" w:sz="0" w:space="0" w:color="auto"/>
                  </w:divBdr>
                  <w:divsChild>
                    <w:div w:id="266230803">
                      <w:marLeft w:val="0"/>
                      <w:marRight w:val="0"/>
                      <w:marTop w:val="0"/>
                      <w:marBottom w:val="0"/>
                      <w:divBdr>
                        <w:top w:val="none" w:sz="0" w:space="0" w:color="auto"/>
                        <w:left w:val="none" w:sz="0" w:space="0" w:color="auto"/>
                        <w:bottom w:val="none" w:sz="0" w:space="0" w:color="auto"/>
                        <w:right w:val="none" w:sz="0" w:space="0" w:color="auto"/>
                      </w:divBdr>
                    </w:div>
                  </w:divsChild>
                </w:div>
                <w:div w:id="1995451809">
                  <w:marLeft w:val="0"/>
                  <w:marRight w:val="0"/>
                  <w:marTop w:val="0"/>
                  <w:marBottom w:val="0"/>
                  <w:divBdr>
                    <w:top w:val="none" w:sz="0" w:space="0" w:color="auto"/>
                    <w:left w:val="none" w:sz="0" w:space="0" w:color="auto"/>
                    <w:bottom w:val="none" w:sz="0" w:space="0" w:color="auto"/>
                    <w:right w:val="none" w:sz="0" w:space="0" w:color="auto"/>
                  </w:divBdr>
                  <w:divsChild>
                    <w:div w:id="446899389">
                      <w:marLeft w:val="0"/>
                      <w:marRight w:val="0"/>
                      <w:marTop w:val="0"/>
                      <w:marBottom w:val="0"/>
                      <w:divBdr>
                        <w:top w:val="none" w:sz="0" w:space="0" w:color="auto"/>
                        <w:left w:val="none" w:sz="0" w:space="0" w:color="auto"/>
                        <w:bottom w:val="none" w:sz="0" w:space="0" w:color="auto"/>
                        <w:right w:val="none" w:sz="0" w:space="0" w:color="auto"/>
                      </w:divBdr>
                    </w:div>
                  </w:divsChild>
                </w:div>
                <w:div w:id="2074811400">
                  <w:marLeft w:val="0"/>
                  <w:marRight w:val="0"/>
                  <w:marTop w:val="0"/>
                  <w:marBottom w:val="0"/>
                  <w:divBdr>
                    <w:top w:val="none" w:sz="0" w:space="0" w:color="auto"/>
                    <w:left w:val="none" w:sz="0" w:space="0" w:color="auto"/>
                    <w:bottom w:val="none" w:sz="0" w:space="0" w:color="auto"/>
                    <w:right w:val="none" w:sz="0" w:space="0" w:color="auto"/>
                  </w:divBdr>
                  <w:divsChild>
                    <w:div w:id="1980303934">
                      <w:marLeft w:val="0"/>
                      <w:marRight w:val="0"/>
                      <w:marTop w:val="0"/>
                      <w:marBottom w:val="0"/>
                      <w:divBdr>
                        <w:top w:val="none" w:sz="0" w:space="0" w:color="auto"/>
                        <w:left w:val="none" w:sz="0" w:space="0" w:color="auto"/>
                        <w:bottom w:val="none" w:sz="0" w:space="0" w:color="auto"/>
                        <w:right w:val="none" w:sz="0" w:space="0" w:color="auto"/>
                      </w:divBdr>
                    </w:div>
                  </w:divsChild>
                </w:div>
                <w:div w:id="2111318660">
                  <w:marLeft w:val="0"/>
                  <w:marRight w:val="0"/>
                  <w:marTop w:val="0"/>
                  <w:marBottom w:val="0"/>
                  <w:divBdr>
                    <w:top w:val="none" w:sz="0" w:space="0" w:color="auto"/>
                    <w:left w:val="none" w:sz="0" w:space="0" w:color="auto"/>
                    <w:bottom w:val="none" w:sz="0" w:space="0" w:color="auto"/>
                    <w:right w:val="none" w:sz="0" w:space="0" w:color="auto"/>
                  </w:divBdr>
                  <w:divsChild>
                    <w:div w:id="1251309826">
                      <w:marLeft w:val="0"/>
                      <w:marRight w:val="0"/>
                      <w:marTop w:val="0"/>
                      <w:marBottom w:val="0"/>
                      <w:divBdr>
                        <w:top w:val="none" w:sz="0" w:space="0" w:color="auto"/>
                        <w:left w:val="none" w:sz="0" w:space="0" w:color="auto"/>
                        <w:bottom w:val="none" w:sz="0" w:space="0" w:color="auto"/>
                        <w:right w:val="none" w:sz="0" w:space="0" w:color="auto"/>
                      </w:divBdr>
                    </w:div>
                  </w:divsChild>
                </w:div>
                <w:div w:id="2142191200">
                  <w:marLeft w:val="0"/>
                  <w:marRight w:val="0"/>
                  <w:marTop w:val="0"/>
                  <w:marBottom w:val="0"/>
                  <w:divBdr>
                    <w:top w:val="none" w:sz="0" w:space="0" w:color="auto"/>
                    <w:left w:val="none" w:sz="0" w:space="0" w:color="auto"/>
                    <w:bottom w:val="none" w:sz="0" w:space="0" w:color="auto"/>
                    <w:right w:val="none" w:sz="0" w:space="0" w:color="auto"/>
                  </w:divBdr>
                  <w:divsChild>
                    <w:div w:id="30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9839">
          <w:marLeft w:val="0"/>
          <w:marRight w:val="0"/>
          <w:marTop w:val="0"/>
          <w:marBottom w:val="0"/>
          <w:divBdr>
            <w:top w:val="none" w:sz="0" w:space="0" w:color="auto"/>
            <w:left w:val="none" w:sz="0" w:space="0" w:color="auto"/>
            <w:bottom w:val="none" w:sz="0" w:space="0" w:color="auto"/>
            <w:right w:val="none" w:sz="0" w:space="0" w:color="auto"/>
          </w:divBdr>
        </w:div>
        <w:div w:id="2131315359">
          <w:marLeft w:val="0"/>
          <w:marRight w:val="0"/>
          <w:marTop w:val="0"/>
          <w:marBottom w:val="0"/>
          <w:divBdr>
            <w:top w:val="none" w:sz="0" w:space="0" w:color="auto"/>
            <w:left w:val="none" w:sz="0" w:space="0" w:color="auto"/>
            <w:bottom w:val="none" w:sz="0" w:space="0" w:color="auto"/>
            <w:right w:val="none" w:sz="0" w:space="0" w:color="auto"/>
          </w:divBdr>
        </w:div>
        <w:div w:id="2134901820">
          <w:marLeft w:val="0"/>
          <w:marRight w:val="0"/>
          <w:marTop w:val="0"/>
          <w:marBottom w:val="0"/>
          <w:divBdr>
            <w:top w:val="none" w:sz="0" w:space="0" w:color="auto"/>
            <w:left w:val="none" w:sz="0" w:space="0" w:color="auto"/>
            <w:bottom w:val="none" w:sz="0" w:space="0" w:color="auto"/>
            <w:right w:val="none" w:sz="0" w:space="0" w:color="auto"/>
          </w:divBdr>
          <w:divsChild>
            <w:div w:id="163281151">
              <w:marLeft w:val="0"/>
              <w:marRight w:val="0"/>
              <w:marTop w:val="0"/>
              <w:marBottom w:val="0"/>
              <w:divBdr>
                <w:top w:val="none" w:sz="0" w:space="0" w:color="auto"/>
                <w:left w:val="none" w:sz="0" w:space="0" w:color="auto"/>
                <w:bottom w:val="none" w:sz="0" w:space="0" w:color="auto"/>
                <w:right w:val="none" w:sz="0" w:space="0" w:color="auto"/>
              </w:divBdr>
            </w:div>
            <w:div w:id="856768887">
              <w:marLeft w:val="0"/>
              <w:marRight w:val="0"/>
              <w:marTop w:val="0"/>
              <w:marBottom w:val="0"/>
              <w:divBdr>
                <w:top w:val="none" w:sz="0" w:space="0" w:color="auto"/>
                <w:left w:val="none" w:sz="0" w:space="0" w:color="auto"/>
                <w:bottom w:val="none" w:sz="0" w:space="0" w:color="auto"/>
                <w:right w:val="none" w:sz="0" w:space="0" w:color="auto"/>
              </w:divBdr>
            </w:div>
            <w:div w:id="870462422">
              <w:marLeft w:val="0"/>
              <w:marRight w:val="0"/>
              <w:marTop w:val="0"/>
              <w:marBottom w:val="0"/>
              <w:divBdr>
                <w:top w:val="none" w:sz="0" w:space="0" w:color="auto"/>
                <w:left w:val="none" w:sz="0" w:space="0" w:color="auto"/>
                <w:bottom w:val="none" w:sz="0" w:space="0" w:color="auto"/>
                <w:right w:val="none" w:sz="0" w:space="0" w:color="auto"/>
              </w:divBdr>
            </w:div>
          </w:divsChild>
        </w:div>
        <w:div w:id="2142768913">
          <w:marLeft w:val="0"/>
          <w:marRight w:val="0"/>
          <w:marTop w:val="0"/>
          <w:marBottom w:val="0"/>
          <w:divBdr>
            <w:top w:val="none" w:sz="0" w:space="0" w:color="auto"/>
            <w:left w:val="none" w:sz="0" w:space="0" w:color="auto"/>
            <w:bottom w:val="none" w:sz="0" w:space="0" w:color="auto"/>
            <w:right w:val="none" w:sz="0" w:space="0" w:color="auto"/>
          </w:divBdr>
        </w:div>
      </w:divsChild>
    </w:div>
    <w:div w:id="522287391">
      <w:bodyDiv w:val="1"/>
      <w:marLeft w:val="0"/>
      <w:marRight w:val="0"/>
      <w:marTop w:val="0"/>
      <w:marBottom w:val="0"/>
      <w:divBdr>
        <w:top w:val="none" w:sz="0" w:space="0" w:color="auto"/>
        <w:left w:val="none" w:sz="0" w:space="0" w:color="auto"/>
        <w:bottom w:val="none" w:sz="0" w:space="0" w:color="auto"/>
        <w:right w:val="none" w:sz="0" w:space="0" w:color="auto"/>
      </w:divBdr>
    </w:div>
    <w:div w:id="668560755">
      <w:bodyDiv w:val="1"/>
      <w:marLeft w:val="0"/>
      <w:marRight w:val="0"/>
      <w:marTop w:val="0"/>
      <w:marBottom w:val="0"/>
      <w:divBdr>
        <w:top w:val="none" w:sz="0" w:space="0" w:color="auto"/>
        <w:left w:val="none" w:sz="0" w:space="0" w:color="auto"/>
        <w:bottom w:val="none" w:sz="0" w:space="0" w:color="auto"/>
        <w:right w:val="none" w:sz="0" w:space="0" w:color="auto"/>
      </w:divBdr>
    </w:div>
    <w:div w:id="925068532">
      <w:bodyDiv w:val="1"/>
      <w:marLeft w:val="0"/>
      <w:marRight w:val="0"/>
      <w:marTop w:val="0"/>
      <w:marBottom w:val="0"/>
      <w:divBdr>
        <w:top w:val="none" w:sz="0" w:space="0" w:color="auto"/>
        <w:left w:val="none" w:sz="0" w:space="0" w:color="auto"/>
        <w:bottom w:val="none" w:sz="0" w:space="0" w:color="auto"/>
        <w:right w:val="none" w:sz="0" w:space="0" w:color="auto"/>
      </w:divBdr>
      <w:divsChild>
        <w:div w:id="4864963">
          <w:marLeft w:val="0"/>
          <w:marRight w:val="0"/>
          <w:marTop w:val="0"/>
          <w:marBottom w:val="0"/>
          <w:divBdr>
            <w:top w:val="none" w:sz="0" w:space="0" w:color="auto"/>
            <w:left w:val="none" w:sz="0" w:space="0" w:color="auto"/>
            <w:bottom w:val="none" w:sz="0" w:space="0" w:color="auto"/>
            <w:right w:val="none" w:sz="0" w:space="0" w:color="auto"/>
          </w:divBdr>
          <w:divsChild>
            <w:div w:id="44303236">
              <w:marLeft w:val="0"/>
              <w:marRight w:val="0"/>
              <w:marTop w:val="0"/>
              <w:marBottom w:val="0"/>
              <w:divBdr>
                <w:top w:val="none" w:sz="0" w:space="0" w:color="auto"/>
                <w:left w:val="none" w:sz="0" w:space="0" w:color="auto"/>
                <w:bottom w:val="none" w:sz="0" w:space="0" w:color="auto"/>
                <w:right w:val="none" w:sz="0" w:space="0" w:color="auto"/>
              </w:divBdr>
            </w:div>
            <w:div w:id="1554656878">
              <w:marLeft w:val="0"/>
              <w:marRight w:val="0"/>
              <w:marTop w:val="0"/>
              <w:marBottom w:val="0"/>
              <w:divBdr>
                <w:top w:val="none" w:sz="0" w:space="0" w:color="auto"/>
                <w:left w:val="none" w:sz="0" w:space="0" w:color="auto"/>
                <w:bottom w:val="none" w:sz="0" w:space="0" w:color="auto"/>
                <w:right w:val="none" w:sz="0" w:space="0" w:color="auto"/>
              </w:divBdr>
            </w:div>
            <w:div w:id="1709840632">
              <w:marLeft w:val="0"/>
              <w:marRight w:val="0"/>
              <w:marTop w:val="0"/>
              <w:marBottom w:val="0"/>
              <w:divBdr>
                <w:top w:val="none" w:sz="0" w:space="0" w:color="auto"/>
                <w:left w:val="none" w:sz="0" w:space="0" w:color="auto"/>
                <w:bottom w:val="none" w:sz="0" w:space="0" w:color="auto"/>
                <w:right w:val="none" w:sz="0" w:space="0" w:color="auto"/>
              </w:divBdr>
            </w:div>
            <w:div w:id="1745489566">
              <w:marLeft w:val="0"/>
              <w:marRight w:val="0"/>
              <w:marTop w:val="0"/>
              <w:marBottom w:val="0"/>
              <w:divBdr>
                <w:top w:val="none" w:sz="0" w:space="0" w:color="auto"/>
                <w:left w:val="none" w:sz="0" w:space="0" w:color="auto"/>
                <w:bottom w:val="none" w:sz="0" w:space="0" w:color="auto"/>
                <w:right w:val="none" w:sz="0" w:space="0" w:color="auto"/>
              </w:divBdr>
            </w:div>
          </w:divsChild>
        </w:div>
        <w:div w:id="9257896">
          <w:marLeft w:val="0"/>
          <w:marRight w:val="0"/>
          <w:marTop w:val="0"/>
          <w:marBottom w:val="0"/>
          <w:divBdr>
            <w:top w:val="none" w:sz="0" w:space="0" w:color="auto"/>
            <w:left w:val="none" w:sz="0" w:space="0" w:color="auto"/>
            <w:bottom w:val="none" w:sz="0" w:space="0" w:color="auto"/>
            <w:right w:val="none" w:sz="0" w:space="0" w:color="auto"/>
          </w:divBdr>
        </w:div>
        <w:div w:id="11034956">
          <w:marLeft w:val="0"/>
          <w:marRight w:val="0"/>
          <w:marTop w:val="0"/>
          <w:marBottom w:val="0"/>
          <w:divBdr>
            <w:top w:val="none" w:sz="0" w:space="0" w:color="auto"/>
            <w:left w:val="none" w:sz="0" w:space="0" w:color="auto"/>
            <w:bottom w:val="none" w:sz="0" w:space="0" w:color="auto"/>
            <w:right w:val="none" w:sz="0" w:space="0" w:color="auto"/>
          </w:divBdr>
          <w:divsChild>
            <w:div w:id="1669670885">
              <w:marLeft w:val="-75"/>
              <w:marRight w:val="0"/>
              <w:marTop w:val="30"/>
              <w:marBottom w:val="30"/>
              <w:divBdr>
                <w:top w:val="none" w:sz="0" w:space="0" w:color="auto"/>
                <w:left w:val="none" w:sz="0" w:space="0" w:color="auto"/>
                <w:bottom w:val="none" w:sz="0" w:space="0" w:color="auto"/>
                <w:right w:val="none" w:sz="0" w:space="0" w:color="auto"/>
              </w:divBdr>
              <w:divsChild>
                <w:div w:id="654188643">
                  <w:marLeft w:val="0"/>
                  <w:marRight w:val="0"/>
                  <w:marTop w:val="0"/>
                  <w:marBottom w:val="0"/>
                  <w:divBdr>
                    <w:top w:val="none" w:sz="0" w:space="0" w:color="auto"/>
                    <w:left w:val="none" w:sz="0" w:space="0" w:color="auto"/>
                    <w:bottom w:val="none" w:sz="0" w:space="0" w:color="auto"/>
                    <w:right w:val="none" w:sz="0" w:space="0" w:color="auto"/>
                  </w:divBdr>
                  <w:divsChild>
                    <w:div w:id="134296090">
                      <w:marLeft w:val="0"/>
                      <w:marRight w:val="0"/>
                      <w:marTop w:val="0"/>
                      <w:marBottom w:val="0"/>
                      <w:divBdr>
                        <w:top w:val="none" w:sz="0" w:space="0" w:color="auto"/>
                        <w:left w:val="none" w:sz="0" w:space="0" w:color="auto"/>
                        <w:bottom w:val="none" w:sz="0" w:space="0" w:color="auto"/>
                        <w:right w:val="none" w:sz="0" w:space="0" w:color="auto"/>
                      </w:divBdr>
                    </w:div>
                    <w:div w:id="635061255">
                      <w:marLeft w:val="0"/>
                      <w:marRight w:val="0"/>
                      <w:marTop w:val="0"/>
                      <w:marBottom w:val="0"/>
                      <w:divBdr>
                        <w:top w:val="none" w:sz="0" w:space="0" w:color="auto"/>
                        <w:left w:val="none" w:sz="0" w:space="0" w:color="auto"/>
                        <w:bottom w:val="none" w:sz="0" w:space="0" w:color="auto"/>
                        <w:right w:val="none" w:sz="0" w:space="0" w:color="auto"/>
                      </w:divBdr>
                    </w:div>
                    <w:div w:id="771315117">
                      <w:marLeft w:val="0"/>
                      <w:marRight w:val="0"/>
                      <w:marTop w:val="0"/>
                      <w:marBottom w:val="0"/>
                      <w:divBdr>
                        <w:top w:val="none" w:sz="0" w:space="0" w:color="auto"/>
                        <w:left w:val="none" w:sz="0" w:space="0" w:color="auto"/>
                        <w:bottom w:val="none" w:sz="0" w:space="0" w:color="auto"/>
                        <w:right w:val="none" w:sz="0" w:space="0" w:color="auto"/>
                      </w:divBdr>
                    </w:div>
                    <w:div w:id="808476803">
                      <w:marLeft w:val="0"/>
                      <w:marRight w:val="0"/>
                      <w:marTop w:val="0"/>
                      <w:marBottom w:val="0"/>
                      <w:divBdr>
                        <w:top w:val="none" w:sz="0" w:space="0" w:color="auto"/>
                        <w:left w:val="none" w:sz="0" w:space="0" w:color="auto"/>
                        <w:bottom w:val="none" w:sz="0" w:space="0" w:color="auto"/>
                        <w:right w:val="none" w:sz="0" w:space="0" w:color="auto"/>
                      </w:divBdr>
                    </w:div>
                    <w:div w:id="1053113064">
                      <w:marLeft w:val="0"/>
                      <w:marRight w:val="0"/>
                      <w:marTop w:val="0"/>
                      <w:marBottom w:val="0"/>
                      <w:divBdr>
                        <w:top w:val="none" w:sz="0" w:space="0" w:color="auto"/>
                        <w:left w:val="none" w:sz="0" w:space="0" w:color="auto"/>
                        <w:bottom w:val="none" w:sz="0" w:space="0" w:color="auto"/>
                        <w:right w:val="none" w:sz="0" w:space="0" w:color="auto"/>
                      </w:divBdr>
                    </w:div>
                    <w:div w:id="1150973886">
                      <w:marLeft w:val="0"/>
                      <w:marRight w:val="0"/>
                      <w:marTop w:val="0"/>
                      <w:marBottom w:val="0"/>
                      <w:divBdr>
                        <w:top w:val="none" w:sz="0" w:space="0" w:color="auto"/>
                        <w:left w:val="none" w:sz="0" w:space="0" w:color="auto"/>
                        <w:bottom w:val="none" w:sz="0" w:space="0" w:color="auto"/>
                        <w:right w:val="none" w:sz="0" w:space="0" w:color="auto"/>
                      </w:divBdr>
                    </w:div>
                    <w:div w:id="1377974055">
                      <w:marLeft w:val="0"/>
                      <w:marRight w:val="0"/>
                      <w:marTop w:val="0"/>
                      <w:marBottom w:val="0"/>
                      <w:divBdr>
                        <w:top w:val="none" w:sz="0" w:space="0" w:color="auto"/>
                        <w:left w:val="none" w:sz="0" w:space="0" w:color="auto"/>
                        <w:bottom w:val="none" w:sz="0" w:space="0" w:color="auto"/>
                        <w:right w:val="none" w:sz="0" w:space="0" w:color="auto"/>
                      </w:divBdr>
                    </w:div>
                    <w:div w:id="1592545557">
                      <w:marLeft w:val="0"/>
                      <w:marRight w:val="0"/>
                      <w:marTop w:val="0"/>
                      <w:marBottom w:val="0"/>
                      <w:divBdr>
                        <w:top w:val="none" w:sz="0" w:space="0" w:color="auto"/>
                        <w:left w:val="none" w:sz="0" w:space="0" w:color="auto"/>
                        <w:bottom w:val="none" w:sz="0" w:space="0" w:color="auto"/>
                        <w:right w:val="none" w:sz="0" w:space="0" w:color="auto"/>
                      </w:divBdr>
                    </w:div>
                    <w:div w:id="1601331807">
                      <w:marLeft w:val="0"/>
                      <w:marRight w:val="0"/>
                      <w:marTop w:val="0"/>
                      <w:marBottom w:val="0"/>
                      <w:divBdr>
                        <w:top w:val="none" w:sz="0" w:space="0" w:color="auto"/>
                        <w:left w:val="none" w:sz="0" w:space="0" w:color="auto"/>
                        <w:bottom w:val="none" w:sz="0" w:space="0" w:color="auto"/>
                        <w:right w:val="none" w:sz="0" w:space="0" w:color="auto"/>
                      </w:divBdr>
                    </w:div>
                    <w:div w:id="1606885684">
                      <w:marLeft w:val="0"/>
                      <w:marRight w:val="0"/>
                      <w:marTop w:val="0"/>
                      <w:marBottom w:val="0"/>
                      <w:divBdr>
                        <w:top w:val="none" w:sz="0" w:space="0" w:color="auto"/>
                        <w:left w:val="none" w:sz="0" w:space="0" w:color="auto"/>
                        <w:bottom w:val="none" w:sz="0" w:space="0" w:color="auto"/>
                        <w:right w:val="none" w:sz="0" w:space="0" w:color="auto"/>
                      </w:divBdr>
                    </w:div>
                    <w:div w:id="1673414248">
                      <w:marLeft w:val="0"/>
                      <w:marRight w:val="0"/>
                      <w:marTop w:val="0"/>
                      <w:marBottom w:val="0"/>
                      <w:divBdr>
                        <w:top w:val="none" w:sz="0" w:space="0" w:color="auto"/>
                        <w:left w:val="none" w:sz="0" w:space="0" w:color="auto"/>
                        <w:bottom w:val="none" w:sz="0" w:space="0" w:color="auto"/>
                        <w:right w:val="none" w:sz="0" w:space="0" w:color="auto"/>
                      </w:divBdr>
                    </w:div>
                    <w:div w:id="1752241371">
                      <w:marLeft w:val="0"/>
                      <w:marRight w:val="0"/>
                      <w:marTop w:val="0"/>
                      <w:marBottom w:val="0"/>
                      <w:divBdr>
                        <w:top w:val="none" w:sz="0" w:space="0" w:color="auto"/>
                        <w:left w:val="none" w:sz="0" w:space="0" w:color="auto"/>
                        <w:bottom w:val="none" w:sz="0" w:space="0" w:color="auto"/>
                        <w:right w:val="none" w:sz="0" w:space="0" w:color="auto"/>
                      </w:divBdr>
                    </w:div>
                    <w:div w:id="1813519837">
                      <w:marLeft w:val="0"/>
                      <w:marRight w:val="0"/>
                      <w:marTop w:val="0"/>
                      <w:marBottom w:val="0"/>
                      <w:divBdr>
                        <w:top w:val="none" w:sz="0" w:space="0" w:color="auto"/>
                        <w:left w:val="none" w:sz="0" w:space="0" w:color="auto"/>
                        <w:bottom w:val="none" w:sz="0" w:space="0" w:color="auto"/>
                        <w:right w:val="none" w:sz="0" w:space="0" w:color="auto"/>
                      </w:divBdr>
                    </w:div>
                    <w:div w:id="1855993919">
                      <w:marLeft w:val="0"/>
                      <w:marRight w:val="0"/>
                      <w:marTop w:val="0"/>
                      <w:marBottom w:val="0"/>
                      <w:divBdr>
                        <w:top w:val="none" w:sz="0" w:space="0" w:color="auto"/>
                        <w:left w:val="none" w:sz="0" w:space="0" w:color="auto"/>
                        <w:bottom w:val="none" w:sz="0" w:space="0" w:color="auto"/>
                        <w:right w:val="none" w:sz="0" w:space="0" w:color="auto"/>
                      </w:divBdr>
                    </w:div>
                  </w:divsChild>
                </w:div>
                <w:div w:id="780879355">
                  <w:marLeft w:val="0"/>
                  <w:marRight w:val="0"/>
                  <w:marTop w:val="0"/>
                  <w:marBottom w:val="0"/>
                  <w:divBdr>
                    <w:top w:val="none" w:sz="0" w:space="0" w:color="auto"/>
                    <w:left w:val="none" w:sz="0" w:space="0" w:color="auto"/>
                    <w:bottom w:val="none" w:sz="0" w:space="0" w:color="auto"/>
                    <w:right w:val="none" w:sz="0" w:space="0" w:color="auto"/>
                  </w:divBdr>
                  <w:divsChild>
                    <w:div w:id="551767414">
                      <w:marLeft w:val="0"/>
                      <w:marRight w:val="0"/>
                      <w:marTop w:val="0"/>
                      <w:marBottom w:val="0"/>
                      <w:divBdr>
                        <w:top w:val="none" w:sz="0" w:space="0" w:color="auto"/>
                        <w:left w:val="none" w:sz="0" w:space="0" w:color="auto"/>
                        <w:bottom w:val="none" w:sz="0" w:space="0" w:color="auto"/>
                        <w:right w:val="none" w:sz="0" w:space="0" w:color="auto"/>
                      </w:divBdr>
                    </w:div>
                    <w:div w:id="1197889947">
                      <w:marLeft w:val="0"/>
                      <w:marRight w:val="0"/>
                      <w:marTop w:val="0"/>
                      <w:marBottom w:val="0"/>
                      <w:divBdr>
                        <w:top w:val="none" w:sz="0" w:space="0" w:color="auto"/>
                        <w:left w:val="none" w:sz="0" w:space="0" w:color="auto"/>
                        <w:bottom w:val="none" w:sz="0" w:space="0" w:color="auto"/>
                        <w:right w:val="none" w:sz="0" w:space="0" w:color="auto"/>
                      </w:divBdr>
                    </w:div>
                  </w:divsChild>
                </w:div>
                <w:div w:id="1027753224">
                  <w:marLeft w:val="0"/>
                  <w:marRight w:val="0"/>
                  <w:marTop w:val="0"/>
                  <w:marBottom w:val="0"/>
                  <w:divBdr>
                    <w:top w:val="none" w:sz="0" w:space="0" w:color="auto"/>
                    <w:left w:val="none" w:sz="0" w:space="0" w:color="auto"/>
                    <w:bottom w:val="none" w:sz="0" w:space="0" w:color="auto"/>
                    <w:right w:val="none" w:sz="0" w:space="0" w:color="auto"/>
                  </w:divBdr>
                  <w:divsChild>
                    <w:div w:id="30691475">
                      <w:marLeft w:val="0"/>
                      <w:marRight w:val="0"/>
                      <w:marTop w:val="0"/>
                      <w:marBottom w:val="0"/>
                      <w:divBdr>
                        <w:top w:val="none" w:sz="0" w:space="0" w:color="auto"/>
                        <w:left w:val="none" w:sz="0" w:space="0" w:color="auto"/>
                        <w:bottom w:val="none" w:sz="0" w:space="0" w:color="auto"/>
                        <w:right w:val="none" w:sz="0" w:space="0" w:color="auto"/>
                      </w:divBdr>
                    </w:div>
                  </w:divsChild>
                </w:div>
                <w:div w:id="1062026167">
                  <w:marLeft w:val="0"/>
                  <w:marRight w:val="0"/>
                  <w:marTop w:val="0"/>
                  <w:marBottom w:val="0"/>
                  <w:divBdr>
                    <w:top w:val="none" w:sz="0" w:space="0" w:color="auto"/>
                    <w:left w:val="none" w:sz="0" w:space="0" w:color="auto"/>
                    <w:bottom w:val="none" w:sz="0" w:space="0" w:color="auto"/>
                    <w:right w:val="none" w:sz="0" w:space="0" w:color="auto"/>
                  </w:divBdr>
                  <w:divsChild>
                    <w:div w:id="614214644">
                      <w:marLeft w:val="0"/>
                      <w:marRight w:val="0"/>
                      <w:marTop w:val="0"/>
                      <w:marBottom w:val="0"/>
                      <w:divBdr>
                        <w:top w:val="none" w:sz="0" w:space="0" w:color="auto"/>
                        <w:left w:val="none" w:sz="0" w:space="0" w:color="auto"/>
                        <w:bottom w:val="none" w:sz="0" w:space="0" w:color="auto"/>
                        <w:right w:val="none" w:sz="0" w:space="0" w:color="auto"/>
                      </w:divBdr>
                    </w:div>
                    <w:div w:id="632176780">
                      <w:marLeft w:val="0"/>
                      <w:marRight w:val="0"/>
                      <w:marTop w:val="0"/>
                      <w:marBottom w:val="0"/>
                      <w:divBdr>
                        <w:top w:val="none" w:sz="0" w:space="0" w:color="auto"/>
                        <w:left w:val="none" w:sz="0" w:space="0" w:color="auto"/>
                        <w:bottom w:val="none" w:sz="0" w:space="0" w:color="auto"/>
                        <w:right w:val="none" w:sz="0" w:space="0" w:color="auto"/>
                      </w:divBdr>
                    </w:div>
                    <w:div w:id="891382307">
                      <w:marLeft w:val="0"/>
                      <w:marRight w:val="0"/>
                      <w:marTop w:val="0"/>
                      <w:marBottom w:val="0"/>
                      <w:divBdr>
                        <w:top w:val="none" w:sz="0" w:space="0" w:color="auto"/>
                        <w:left w:val="none" w:sz="0" w:space="0" w:color="auto"/>
                        <w:bottom w:val="none" w:sz="0" w:space="0" w:color="auto"/>
                        <w:right w:val="none" w:sz="0" w:space="0" w:color="auto"/>
                      </w:divBdr>
                    </w:div>
                    <w:div w:id="968901518">
                      <w:marLeft w:val="0"/>
                      <w:marRight w:val="0"/>
                      <w:marTop w:val="0"/>
                      <w:marBottom w:val="0"/>
                      <w:divBdr>
                        <w:top w:val="none" w:sz="0" w:space="0" w:color="auto"/>
                        <w:left w:val="none" w:sz="0" w:space="0" w:color="auto"/>
                        <w:bottom w:val="none" w:sz="0" w:space="0" w:color="auto"/>
                        <w:right w:val="none" w:sz="0" w:space="0" w:color="auto"/>
                      </w:divBdr>
                    </w:div>
                    <w:div w:id="1226722872">
                      <w:marLeft w:val="0"/>
                      <w:marRight w:val="0"/>
                      <w:marTop w:val="0"/>
                      <w:marBottom w:val="0"/>
                      <w:divBdr>
                        <w:top w:val="none" w:sz="0" w:space="0" w:color="auto"/>
                        <w:left w:val="none" w:sz="0" w:space="0" w:color="auto"/>
                        <w:bottom w:val="none" w:sz="0" w:space="0" w:color="auto"/>
                        <w:right w:val="none" w:sz="0" w:space="0" w:color="auto"/>
                      </w:divBdr>
                    </w:div>
                    <w:div w:id="1276404471">
                      <w:marLeft w:val="0"/>
                      <w:marRight w:val="0"/>
                      <w:marTop w:val="0"/>
                      <w:marBottom w:val="0"/>
                      <w:divBdr>
                        <w:top w:val="none" w:sz="0" w:space="0" w:color="auto"/>
                        <w:left w:val="none" w:sz="0" w:space="0" w:color="auto"/>
                        <w:bottom w:val="none" w:sz="0" w:space="0" w:color="auto"/>
                        <w:right w:val="none" w:sz="0" w:space="0" w:color="auto"/>
                      </w:divBdr>
                    </w:div>
                    <w:div w:id="1346052968">
                      <w:marLeft w:val="0"/>
                      <w:marRight w:val="0"/>
                      <w:marTop w:val="0"/>
                      <w:marBottom w:val="0"/>
                      <w:divBdr>
                        <w:top w:val="none" w:sz="0" w:space="0" w:color="auto"/>
                        <w:left w:val="none" w:sz="0" w:space="0" w:color="auto"/>
                        <w:bottom w:val="none" w:sz="0" w:space="0" w:color="auto"/>
                        <w:right w:val="none" w:sz="0" w:space="0" w:color="auto"/>
                      </w:divBdr>
                    </w:div>
                    <w:div w:id="1398091056">
                      <w:marLeft w:val="0"/>
                      <w:marRight w:val="0"/>
                      <w:marTop w:val="0"/>
                      <w:marBottom w:val="0"/>
                      <w:divBdr>
                        <w:top w:val="none" w:sz="0" w:space="0" w:color="auto"/>
                        <w:left w:val="none" w:sz="0" w:space="0" w:color="auto"/>
                        <w:bottom w:val="none" w:sz="0" w:space="0" w:color="auto"/>
                        <w:right w:val="none" w:sz="0" w:space="0" w:color="auto"/>
                      </w:divBdr>
                    </w:div>
                    <w:div w:id="1400054862">
                      <w:marLeft w:val="0"/>
                      <w:marRight w:val="0"/>
                      <w:marTop w:val="0"/>
                      <w:marBottom w:val="0"/>
                      <w:divBdr>
                        <w:top w:val="none" w:sz="0" w:space="0" w:color="auto"/>
                        <w:left w:val="none" w:sz="0" w:space="0" w:color="auto"/>
                        <w:bottom w:val="none" w:sz="0" w:space="0" w:color="auto"/>
                        <w:right w:val="none" w:sz="0" w:space="0" w:color="auto"/>
                      </w:divBdr>
                    </w:div>
                    <w:div w:id="1429931854">
                      <w:marLeft w:val="0"/>
                      <w:marRight w:val="0"/>
                      <w:marTop w:val="0"/>
                      <w:marBottom w:val="0"/>
                      <w:divBdr>
                        <w:top w:val="none" w:sz="0" w:space="0" w:color="auto"/>
                        <w:left w:val="none" w:sz="0" w:space="0" w:color="auto"/>
                        <w:bottom w:val="none" w:sz="0" w:space="0" w:color="auto"/>
                        <w:right w:val="none" w:sz="0" w:space="0" w:color="auto"/>
                      </w:divBdr>
                    </w:div>
                    <w:div w:id="1451128505">
                      <w:marLeft w:val="0"/>
                      <w:marRight w:val="0"/>
                      <w:marTop w:val="0"/>
                      <w:marBottom w:val="0"/>
                      <w:divBdr>
                        <w:top w:val="none" w:sz="0" w:space="0" w:color="auto"/>
                        <w:left w:val="none" w:sz="0" w:space="0" w:color="auto"/>
                        <w:bottom w:val="none" w:sz="0" w:space="0" w:color="auto"/>
                        <w:right w:val="none" w:sz="0" w:space="0" w:color="auto"/>
                      </w:divBdr>
                    </w:div>
                    <w:div w:id="1669019394">
                      <w:marLeft w:val="0"/>
                      <w:marRight w:val="0"/>
                      <w:marTop w:val="0"/>
                      <w:marBottom w:val="0"/>
                      <w:divBdr>
                        <w:top w:val="none" w:sz="0" w:space="0" w:color="auto"/>
                        <w:left w:val="none" w:sz="0" w:space="0" w:color="auto"/>
                        <w:bottom w:val="none" w:sz="0" w:space="0" w:color="auto"/>
                        <w:right w:val="none" w:sz="0" w:space="0" w:color="auto"/>
                      </w:divBdr>
                    </w:div>
                    <w:div w:id="1694302594">
                      <w:marLeft w:val="0"/>
                      <w:marRight w:val="0"/>
                      <w:marTop w:val="0"/>
                      <w:marBottom w:val="0"/>
                      <w:divBdr>
                        <w:top w:val="none" w:sz="0" w:space="0" w:color="auto"/>
                        <w:left w:val="none" w:sz="0" w:space="0" w:color="auto"/>
                        <w:bottom w:val="none" w:sz="0" w:space="0" w:color="auto"/>
                        <w:right w:val="none" w:sz="0" w:space="0" w:color="auto"/>
                      </w:divBdr>
                    </w:div>
                    <w:div w:id="1714769026">
                      <w:marLeft w:val="0"/>
                      <w:marRight w:val="0"/>
                      <w:marTop w:val="0"/>
                      <w:marBottom w:val="0"/>
                      <w:divBdr>
                        <w:top w:val="none" w:sz="0" w:space="0" w:color="auto"/>
                        <w:left w:val="none" w:sz="0" w:space="0" w:color="auto"/>
                        <w:bottom w:val="none" w:sz="0" w:space="0" w:color="auto"/>
                        <w:right w:val="none" w:sz="0" w:space="0" w:color="auto"/>
                      </w:divBdr>
                    </w:div>
                    <w:div w:id="1932619109">
                      <w:marLeft w:val="0"/>
                      <w:marRight w:val="0"/>
                      <w:marTop w:val="0"/>
                      <w:marBottom w:val="0"/>
                      <w:divBdr>
                        <w:top w:val="none" w:sz="0" w:space="0" w:color="auto"/>
                        <w:left w:val="none" w:sz="0" w:space="0" w:color="auto"/>
                        <w:bottom w:val="none" w:sz="0" w:space="0" w:color="auto"/>
                        <w:right w:val="none" w:sz="0" w:space="0" w:color="auto"/>
                      </w:divBdr>
                    </w:div>
                  </w:divsChild>
                </w:div>
                <w:div w:id="1361079781">
                  <w:marLeft w:val="0"/>
                  <w:marRight w:val="0"/>
                  <w:marTop w:val="0"/>
                  <w:marBottom w:val="0"/>
                  <w:divBdr>
                    <w:top w:val="none" w:sz="0" w:space="0" w:color="auto"/>
                    <w:left w:val="none" w:sz="0" w:space="0" w:color="auto"/>
                    <w:bottom w:val="none" w:sz="0" w:space="0" w:color="auto"/>
                    <w:right w:val="none" w:sz="0" w:space="0" w:color="auto"/>
                  </w:divBdr>
                  <w:divsChild>
                    <w:div w:id="42873408">
                      <w:marLeft w:val="0"/>
                      <w:marRight w:val="0"/>
                      <w:marTop w:val="0"/>
                      <w:marBottom w:val="0"/>
                      <w:divBdr>
                        <w:top w:val="none" w:sz="0" w:space="0" w:color="auto"/>
                        <w:left w:val="none" w:sz="0" w:space="0" w:color="auto"/>
                        <w:bottom w:val="none" w:sz="0" w:space="0" w:color="auto"/>
                        <w:right w:val="none" w:sz="0" w:space="0" w:color="auto"/>
                      </w:divBdr>
                    </w:div>
                  </w:divsChild>
                </w:div>
                <w:div w:id="1618951960">
                  <w:marLeft w:val="0"/>
                  <w:marRight w:val="0"/>
                  <w:marTop w:val="0"/>
                  <w:marBottom w:val="0"/>
                  <w:divBdr>
                    <w:top w:val="none" w:sz="0" w:space="0" w:color="auto"/>
                    <w:left w:val="none" w:sz="0" w:space="0" w:color="auto"/>
                    <w:bottom w:val="none" w:sz="0" w:space="0" w:color="auto"/>
                    <w:right w:val="none" w:sz="0" w:space="0" w:color="auto"/>
                  </w:divBdr>
                  <w:divsChild>
                    <w:div w:id="428626337">
                      <w:marLeft w:val="0"/>
                      <w:marRight w:val="0"/>
                      <w:marTop w:val="0"/>
                      <w:marBottom w:val="0"/>
                      <w:divBdr>
                        <w:top w:val="none" w:sz="0" w:space="0" w:color="auto"/>
                        <w:left w:val="none" w:sz="0" w:space="0" w:color="auto"/>
                        <w:bottom w:val="none" w:sz="0" w:space="0" w:color="auto"/>
                        <w:right w:val="none" w:sz="0" w:space="0" w:color="auto"/>
                      </w:divBdr>
                    </w:div>
                    <w:div w:id="469397025">
                      <w:marLeft w:val="0"/>
                      <w:marRight w:val="0"/>
                      <w:marTop w:val="0"/>
                      <w:marBottom w:val="0"/>
                      <w:divBdr>
                        <w:top w:val="none" w:sz="0" w:space="0" w:color="auto"/>
                        <w:left w:val="none" w:sz="0" w:space="0" w:color="auto"/>
                        <w:bottom w:val="none" w:sz="0" w:space="0" w:color="auto"/>
                        <w:right w:val="none" w:sz="0" w:space="0" w:color="auto"/>
                      </w:divBdr>
                    </w:div>
                    <w:div w:id="573900104">
                      <w:marLeft w:val="0"/>
                      <w:marRight w:val="0"/>
                      <w:marTop w:val="0"/>
                      <w:marBottom w:val="0"/>
                      <w:divBdr>
                        <w:top w:val="none" w:sz="0" w:space="0" w:color="auto"/>
                        <w:left w:val="none" w:sz="0" w:space="0" w:color="auto"/>
                        <w:bottom w:val="none" w:sz="0" w:space="0" w:color="auto"/>
                        <w:right w:val="none" w:sz="0" w:space="0" w:color="auto"/>
                      </w:divBdr>
                    </w:div>
                    <w:div w:id="624697851">
                      <w:marLeft w:val="0"/>
                      <w:marRight w:val="0"/>
                      <w:marTop w:val="0"/>
                      <w:marBottom w:val="0"/>
                      <w:divBdr>
                        <w:top w:val="none" w:sz="0" w:space="0" w:color="auto"/>
                        <w:left w:val="none" w:sz="0" w:space="0" w:color="auto"/>
                        <w:bottom w:val="none" w:sz="0" w:space="0" w:color="auto"/>
                        <w:right w:val="none" w:sz="0" w:space="0" w:color="auto"/>
                      </w:divBdr>
                    </w:div>
                    <w:div w:id="660545454">
                      <w:marLeft w:val="0"/>
                      <w:marRight w:val="0"/>
                      <w:marTop w:val="0"/>
                      <w:marBottom w:val="0"/>
                      <w:divBdr>
                        <w:top w:val="none" w:sz="0" w:space="0" w:color="auto"/>
                        <w:left w:val="none" w:sz="0" w:space="0" w:color="auto"/>
                        <w:bottom w:val="none" w:sz="0" w:space="0" w:color="auto"/>
                        <w:right w:val="none" w:sz="0" w:space="0" w:color="auto"/>
                      </w:divBdr>
                    </w:div>
                    <w:div w:id="920484343">
                      <w:marLeft w:val="0"/>
                      <w:marRight w:val="0"/>
                      <w:marTop w:val="0"/>
                      <w:marBottom w:val="0"/>
                      <w:divBdr>
                        <w:top w:val="none" w:sz="0" w:space="0" w:color="auto"/>
                        <w:left w:val="none" w:sz="0" w:space="0" w:color="auto"/>
                        <w:bottom w:val="none" w:sz="0" w:space="0" w:color="auto"/>
                        <w:right w:val="none" w:sz="0" w:space="0" w:color="auto"/>
                      </w:divBdr>
                    </w:div>
                    <w:div w:id="992872334">
                      <w:marLeft w:val="0"/>
                      <w:marRight w:val="0"/>
                      <w:marTop w:val="0"/>
                      <w:marBottom w:val="0"/>
                      <w:divBdr>
                        <w:top w:val="none" w:sz="0" w:space="0" w:color="auto"/>
                        <w:left w:val="none" w:sz="0" w:space="0" w:color="auto"/>
                        <w:bottom w:val="none" w:sz="0" w:space="0" w:color="auto"/>
                        <w:right w:val="none" w:sz="0" w:space="0" w:color="auto"/>
                      </w:divBdr>
                    </w:div>
                    <w:div w:id="1598515034">
                      <w:marLeft w:val="0"/>
                      <w:marRight w:val="0"/>
                      <w:marTop w:val="0"/>
                      <w:marBottom w:val="0"/>
                      <w:divBdr>
                        <w:top w:val="none" w:sz="0" w:space="0" w:color="auto"/>
                        <w:left w:val="none" w:sz="0" w:space="0" w:color="auto"/>
                        <w:bottom w:val="none" w:sz="0" w:space="0" w:color="auto"/>
                        <w:right w:val="none" w:sz="0" w:space="0" w:color="auto"/>
                      </w:divBdr>
                    </w:div>
                  </w:divsChild>
                </w:div>
                <w:div w:id="1641694079">
                  <w:marLeft w:val="0"/>
                  <w:marRight w:val="0"/>
                  <w:marTop w:val="0"/>
                  <w:marBottom w:val="0"/>
                  <w:divBdr>
                    <w:top w:val="none" w:sz="0" w:space="0" w:color="auto"/>
                    <w:left w:val="none" w:sz="0" w:space="0" w:color="auto"/>
                    <w:bottom w:val="none" w:sz="0" w:space="0" w:color="auto"/>
                    <w:right w:val="none" w:sz="0" w:space="0" w:color="auto"/>
                  </w:divBdr>
                  <w:divsChild>
                    <w:div w:id="1702320160">
                      <w:marLeft w:val="0"/>
                      <w:marRight w:val="0"/>
                      <w:marTop w:val="0"/>
                      <w:marBottom w:val="0"/>
                      <w:divBdr>
                        <w:top w:val="none" w:sz="0" w:space="0" w:color="auto"/>
                        <w:left w:val="none" w:sz="0" w:space="0" w:color="auto"/>
                        <w:bottom w:val="none" w:sz="0" w:space="0" w:color="auto"/>
                        <w:right w:val="none" w:sz="0" w:space="0" w:color="auto"/>
                      </w:divBdr>
                    </w:div>
                    <w:div w:id="1837530200">
                      <w:marLeft w:val="0"/>
                      <w:marRight w:val="0"/>
                      <w:marTop w:val="0"/>
                      <w:marBottom w:val="0"/>
                      <w:divBdr>
                        <w:top w:val="none" w:sz="0" w:space="0" w:color="auto"/>
                        <w:left w:val="none" w:sz="0" w:space="0" w:color="auto"/>
                        <w:bottom w:val="none" w:sz="0" w:space="0" w:color="auto"/>
                        <w:right w:val="none" w:sz="0" w:space="0" w:color="auto"/>
                      </w:divBdr>
                    </w:div>
                  </w:divsChild>
                </w:div>
                <w:div w:id="1787046691">
                  <w:marLeft w:val="0"/>
                  <w:marRight w:val="0"/>
                  <w:marTop w:val="0"/>
                  <w:marBottom w:val="0"/>
                  <w:divBdr>
                    <w:top w:val="none" w:sz="0" w:space="0" w:color="auto"/>
                    <w:left w:val="none" w:sz="0" w:space="0" w:color="auto"/>
                    <w:bottom w:val="none" w:sz="0" w:space="0" w:color="auto"/>
                    <w:right w:val="none" w:sz="0" w:space="0" w:color="auto"/>
                  </w:divBdr>
                  <w:divsChild>
                    <w:div w:id="177349895">
                      <w:marLeft w:val="0"/>
                      <w:marRight w:val="0"/>
                      <w:marTop w:val="0"/>
                      <w:marBottom w:val="0"/>
                      <w:divBdr>
                        <w:top w:val="none" w:sz="0" w:space="0" w:color="auto"/>
                        <w:left w:val="none" w:sz="0" w:space="0" w:color="auto"/>
                        <w:bottom w:val="none" w:sz="0" w:space="0" w:color="auto"/>
                        <w:right w:val="none" w:sz="0" w:space="0" w:color="auto"/>
                      </w:divBdr>
                    </w:div>
                    <w:div w:id="255015435">
                      <w:marLeft w:val="0"/>
                      <w:marRight w:val="0"/>
                      <w:marTop w:val="0"/>
                      <w:marBottom w:val="0"/>
                      <w:divBdr>
                        <w:top w:val="none" w:sz="0" w:space="0" w:color="auto"/>
                        <w:left w:val="none" w:sz="0" w:space="0" w:color="auto"/>
                        <w:bottom w:val="none" w:sz="0" w:space="0" w:color="auto"/>
                        <w:right w:val="none" w:sz="0" w:space="0" w:color="auto"/>
                      </w:divBdr>
                    </w:div>
                    <w:div w:id="558832159">
                      <w:marLeft w:val="0"/>
                      <w:marRight w:val="0"/>
                      <w:marTop w:val="0"/>
                      <w:marBottom w:val="0"/>
                      <w:divBdr>
                        <w:top w:val="none" w:sz="0" w:space="0" w:color="auto"/>
                        <w:left w:val="none" w:sz="0" w:space="0" w:color="auto"/>
                        <w:bottom w:val="none" w:sz="0" w:space="0" w:color="auto"/>
                        <w:right w:val="none" w:sz="0" w:space="0" w:color="auto"/>
                      </w:divBdr>
                    </w:div>
                    <w:div w:id="720404201">
                      <w:marLeft w:val="0"/>
                      <w:marRight w:val="0"/>
                      <w:marTop w:val="0"/>
                      <w:marBottom w:val="0"/>
                      <w:divBdr>
                        <w:top w:val="none" w:sz="0" w:space="0" w:color="auto"/>
                        <w:left w:val="none" w:sz="0" w:space="0" w:color="auto"/>
                        <w:bottom w:val="none" w:sz="0" w:space="0" w:color="auto"/>
                        <w:right w:val="none" w:sz="0" w:space="0" w:color="auto"/>
                      </w:divBdr>
                    </w:div>
                    <w:div w:id="775517811">
                      <w:marLeft w:val="0"/>
                      <w:marRight w:val="0"/>
                      <w:marTop w:val="0"/>
                      <w:marBottom w:val="0"/>
                      <w:divBdr>
                        <w:top w:val="none" w:sz="0" w:space="0" w:color="auto"/>
                        <w:left w:val="none" w:sz="0" w:space="0" w:color="auto"/>
                        <w:bottom w:val="none" w:sz="0" w:space="0" w:color="auto"/>
                        <w:right w:val="none" w:sz="0" w:space="0" w:color="auto"/>
                      </w:divBdr>
                    </w:div>
                    <w:div w:id="787315709">
                      <w:marLeft w:val="0"/>
                      <w:marRight w:val="0"/>
                      <w:marTop w:val="0"/>
                      <w:marBottom w:val="0"/>
                      <w:divBdr>
                        <w:top w:val="none" w:sz="0" w:space="0" w:color="auto"/>
                        <w:left w:val="none" w:sz="0" w:space="0" w:color="auto"/>
                        <w:bottom w:val="none" w:sz="0" w:space="0" w:color="auto"/>
                        <w:right w:val="none" w:sz="0" w:space="0" w:color="auto"/>
                      </w:divBdr>
                    </w:div>
                    <w:div w:id="1065909603">
                      <w:marLeft w:val="0"/>
                      <w:marRight w:val="0"/>
                      <w:marTop w:val="0"/>
                      <w:marBottom w:val="0"/>
                      <w:divBdr>
                        <w:top w:val="none" w:sz="0" w:space="0" w:color="auto"/>
                        <w:left w:val="none" w:sz="0" w:space="0" w:color="auto"/>
                        <w:bottom w:val="none" w:sz="0" w:space="0" w:color="auto"/>
                        <w:right w:val="none" w:sz="0" w:space="0" w:color="auto"/>
                      </w:divBdr>
                    </w:div>
                    <w:div w:id="1138182467">
                      <w:marLeft w:val="0"/>
                      <w:marRight w:val="0"/>
                      <w:marTop w:val="0"/>
                      <w:marBottom w:val="0"/>
                      <w:divBdr>
                        <w:top w:val="none" w:sz="0" w:space="0" w:color="auto"/>
                        <w:left w:val="none" w:sz="0" w:space="0" w:color="auto"/>
                        <w:bottom w:val="none" w:sz="0" w:space="0" w:color="auto"/>
                        <w:right w:val="none" w:sz="0" w:space="0" w:color="auto"/>
                      </w:divBdr>
                    </w:div>
                    <w:div w:id="1327635914">
                      <w:marLeft w:val="0"/>
                      <w:marRight w:val="0"/>
                      <w:marTop w:val="0"/>
                      <w:marBottom w:val="0"/>
                      <w:divBdr>
                        <w:top w:val="none" w:sz="0" w:space="0" w:color="auto"/>
                        <w:left w:val="none" w:sz="0" w:space="0" w:color="auto"/>
                        <w:bottom w:val="none" w:sz="0" w:space="0" w:color="auto"/>
                        <w:right w:val="none" w:sz="0" w:space="0" w:color="auto"/>
                      </w:divBdr>
                    </w:div>
                    <w:div w:id="1552304426">
                      <w:marLeft w:val="0"/>
                      <w:marRight w:val="0"/>
                      <w:marTop w:val="0"/>
                      <w:marBottom w:val="0"/>
                      <w:divBdr>
                        <w:top w:val="none" w:sz="0" w:space="0" w:color="auto"/>
                        <w:left w:val="none" w:sz="0" w:space="0" w:color="auto"/>
                        <w:bottom w:val="none" w:sz="0" w:space="0" w:color="auto"/>
                        <w:right w:val="none" w:sz="0" w:space="0" w:color="auto"/>
                      </w:divBdr>
                    </w:div>
                    <w:div w:id="1601789285">
                      <w:marLeft w:val="0"/>
                      <w:marRight w:val="0"/>
                      <w:marTop w:val="0"/>
                      <w:marBottom w:val="0"/>
                      <w:divBdr>
                        <w:top w:val="none" w:sz="0" w:space="0" w:color="auto"/>
                        <w:left w:val="none" w:sz="0" w:space="0" w:color="auto"/>
                        <w:bottom w:val="none" w:sz="0" w:space="0" w:color="auto"/>
                        <w:right w:val="none" w:sz="0" w:space="0" w:color="auto"/>
                      </w:divBdr>
                    </w:div>
                    <w:div w:id="1670908098">
                      <w:marLeft w:val="0"/>
                      <w:marRight w:val="0"/>
                      <w:marTop w:val="0"/>
                      <w:marBottom w:val="0"/>
                      <w:divBdr>
                        <w:top w:val="none" w:sz="0" w:space="0" w:color="auto"/>
                        <w:left w:val="none" w:sz="0" w:space="0" w:color="auto"/>
                        <w:bottom w:val="none" w:sz="0" w:space="0" w:color="auto"/>
                        <w:right w:val="none" w:sz="0" w:space="0" w:color="auto"/>
                      </w:divBdr>
                    </w:div>
                    <w:div w:id="1674257688">
                      <w:marLeft w:val="0"/>
                      <w:marRight w:val="0"/>
                      <w:marTop w:val="0"/>
                      <w:marBottom w:val="0"/>
                      <w:divBdr>
                        <w:top w:val="none" w:sz="0" w:space="0" w:color="auto"/>
                        <w:left w:val="none" w:sz="0" w:space="0" w:color="auto"/>
                        <w:bottom w:val="none" w:sz="0" w:space="0" w:color="auto"/>
                        <w:right w:val="none" w:sz="0" w:space="0" w:color="auto"/>
                      </w:divBdr>
                    </w:div>
                    <w:div w:id="1857303774">
                      <w:marLeft w:val="0"/>
                      <w:marRight w:val="0"/>
                      <w:marTop w:val="0"/>
                      <w:marBottom w:val="0"/>
                      <w:divBdr>
                        <w:top w:val="none" w:sz="0" w:space="0" w:color="auto"/>
                        <w:left w:val="none" w:sz="0" w:space="0" w:color="auto"/>
                        <w:bottom w:val="none" w:sz="0" w:space="0" w:color="auto"/>
                        <w:right w:val="none" w:sz="0" w:space="0" w:color="auto"/>
                      </w:divBdr>
                    </w:div>
                    <w:div w:id="2137017411">
                      <w:marLeft w:val="0"/>
                      <w:marRight w:val="0"/>
                      <w:marTop w:val="0"/>
                      <w:marBottom w:val="0"/>
                      <w:divBdr>
                        <w:top w:val="none" w:sz="0" w:space="0" w:color="auto"/>
                        <w:left w:val="none" w:sz="0" w:space="0" w:color="auto"/>
                        <w:bottom w:val="none" w:sz="0" w:space="0" w:color="auto"/>
                        <w:right w:val="none" w:sz="0" w:space="0" w:color="auto"/>
                      </w:divBdr>
                    </w:div>
                  </w:divsChild>
                </w:div>
                <w:div w:id="1892426242">
                  <w:marLeft w:val="0"/>
                  <w:marRight w:val="0"/>
                  <w:marTop w:val="0"/>
                  <w:marBottom w:val="0"/>
                  <w:divBdr>
                    <w:top w:val="none" w:sz="0" w:space="0" w:color="auto"/>
                    <w:left w:val="none" w:sz="0" w:space="0" w:color="auto"/>
                    <w:bottom w:val="none" w:sz="0" w:space="0" w:color="auto"/>
                    <w:right w:val="none" w:sz="0" w:space="0" w:color="auto"/>
                  </w:divBdr>
                  <w:divsChild>
                    <w:div w:id="366489332">
                      <w:marLeft w:val="0"/>
                      <w:marRight w:val="0"/>
                      <w:marTop w:val="0"/>
                      <w:marBottom w:val="0"/>
                      <w:divBdr>
                        <w:top w:val="none" w:sz="0" w:space="0" w:color="auto"/>
                        <w:left w:val="none" w:sz="0" w:space="0" w:color="auto"/>
                        <w:bottom w:val="none" w:sz="0" w:space="0" w:color="auto"/>
                        <w:right w:val="none" w:sz="0" w:space="0" w:color="auto"/>
                      </w:divBdr>
                    </w:div>
                    <w:div w:id="398554720">
                      <w:marLeft w:val="0"/>
                      <w:marRight w:val="0"/>
                      <w:marTop w:val="0"/>
                      <w:marBottom w:val="0"/>
                      <w:divBdr>
                        <w:top w:val="none" w:sz="0" w:space="0" w:color="auto"/>
                        <w:left w:val="none" w:sz="0" w:space="0" w:color="auto"/>
                        <w:bottom w:val="none" w:sz="0" w:space="0" w:color="auto"/>
                        <w:right w:val="none" w:sz="0" w:space="0" w:color="auto"/>
                      </w:divBdr>
                    </w:div>
                    <w:div w:id="1508598310">
                      <w:marLeft w:val="0"/>
                      <w:marRight w:val="0"/>
                      <w:marTop w:val="0"/>
                      <w:marBottom w:val="0"/>
                      <w:divBdr>
                        <w:top w:val="none" w:sz="0" w:space="0" w:color="auto"/>
                        <w:left w:val="none" w:sz="0" w:space="0" w:color="auto"/>
                        <w:bottom w:val="none" w:sz="0" w:space="0" w:color="auto"/>
                        <w:right w:val="none" w:sz="0" w:space="0" w:color="auto"/>
                      </w:divBdr>
                    </w:div>
                    <w:div w:id="1542471978">
                      <w:marLeft w:val="0"/>
                      <w:marRight w:val="0"/>
                      <w:marTop w:val="0"/>
                      <w:marBottom w:val="0"/>
                      <w:divBdr>
                        <w:top w:val="none" w:sz="0" w:space="0" w:color="auto"/>
                        <w:left w:val="none" w:sz="0" w:space="0" w:color="auto"/>
                        <w:bottom w:val="none" w:sz="0" w:space="0" w:color="auto"/>
                        <w:right w:val="none" w:sz="0" w:space="0" w:color="auto"/>
                      </w:divBdr>
                    </w:div>
                    <w:div w:id="1764109669">
                      <w:marLeft w:val="0"/>
                      <w:marRight w:val="0"/>
                      <w:marTop w:val="0"/>
                      <w:marBottom w:val="0"/>
                      <w:divBdr>
                        <w:top w:val="none" w:sz="0" w:space="0" w:color="auto"/>
                        <w:left w:val="none" w:sz="0" w:space="0" w:color="auto"/>
                        <w:bottom w:val="none" w:sz="0" w:space="0" w:color="auto"/>
                        <w:right w:val="none" w:sz="0" w:space="0" w:color="auto"/>
                      </w:divBdr>
                    </w:div>
                    <w:div w:id="1822771218">
                      <w:marLeft w:val="0"/>
                      <w:marRight w:val="0"/>
                      <w:marTop w:val="0"/>
                      <w:marBottom w:val="0"/>
                      <w:divBdr>
                        <w:top w:val="none" w:sz="0" w:space="0" w:color="auto"/>
                        <w:left w:val="none" w:sz="0" w:space="0" w:color="auto"/>
                        <w:bottom w:val="none" w:sz="0" w:space="0" w:color="auto"/>
                        <w:right w:val="none" w:sz="0" w:space="0" w:color="auto"/>
                      </w:divBdr>
                    </w:div>
                    <w:div w:id="2033024689">
                      <w:marLeft w:val="0"/>
                      <w:marRight w:val="0"/>
                      <w:marTop w:val="0"/>
                      <w:marBottom w:val="0"/>
                      <w:divBdr>
                        <w:top w:val="none" w:sz="0" w:space="0" w:color="auto"/>
                        <w:left w:val="none" w:sz="0" w:space="0" w:color="auto"/>
                        <w:bottom w:val="none" w:sz="0" w:space="0" w:color="auto"/>
                        <w:right w:val="none" w:sz="0" w:space="0" w:color="auto"/>
                      </w:divBdr>
                    </w:div>
                    <w:div w:id="2096507637">
                      <w:marLeft w:val="0"/>
                      <w:marRight w:val="0"/>
                      <w:marTop w:val="0"/>
                      <w:marBottom w:val="0"/>
                      <w:divBdr>
                        <w:top w:val="none" w:sz="0" w:space="0" w:color="auto"/>
                        <w:left w:val="none" w:sz="0" w:space="0" w:color="auto"/>
                        <w:bottom w:val="none" w:sz="0" w:space="0" w:color="auto"/>
                        <w:right w:val="none" w:sz="0" w:space="0" w:color="auto"/>
                      </w:divBdr>
                    </w:div>
                  </w:divsChild>
                </w:div>
                <w:div w:id="1909074092">
                  <w:marLeft w:val="0"/>
                  <w:marRight w:val="0"/>
                  <w:marTop w:val="0"/>
                  <w:marBottom w:val="0"/>
                  <w:divBdr>
                    <w:top w:val="none" w:sz="0" w:space="0" w:color="auto"/>
                    <w:left w:val="none" w:sz="0" w:space="0" w:color="auto"/>
                    <w:bottom w:val="none" w:sz="0" w:space="0" w:color="auto"/>
                    <w:right w:val="none" w:sz="0" w:space="0" w:color="auto"/>
                  </w:divBdr>
                  <w:divsChild>
                    <w:div w:id="431896896">
                      <w:marLeft w:val="0"/>
                      <w:marRight w:val="0"/>
                      <w:marTop w:val="0"/>
                      <w:marBottom w:val="0"/>
                      <w:divBdr>
                        <w:top w:val="none" w:sz="0" w:space="0" w:color="auto"/>
                        <w:left w:val="none" w:sz="0" w:space="0" w:color="auto"/>
                        <w:bottom w:val="none" w:sz="0" w:space="0" w:color="auto"/>
                        <w:right w:val="none" w:sz="0" w:space="0" w:color="auto"/>
                      </w:divBdr>
                    </w:div>
                  </w:divsChild>
                </w:div>
                <w:div w:id="2093310318">
                  <w:marLeft w:val="0"/>
                  <w:marRight w:val="0"/>
                  <w:marTop w:val="0"/>
                  <w:marBottom w:val="0"/>
                  <w:divBdr>
                    <w:top w:val="none" w:sz="0" w:space="0" w:color="auto"/>
                    <w:left w:val="none" w:sz="0" w:space="0" w:color="auto"/>
                    <w:bottom w:val="none" w:sz="0" w:space="0" w:color="auto"/>
                    <w:right w:val="none" w:sz="0" w:space="0" w:color="auto"/>
                  </w:divBdr>
                  <w:divsChild>
                    <w:div w:id="244922978">
                      <w:marLeft w:val="0"/>
                      <w:marRight w:val="0"/>
                      <w:marTop w:val="0"/>
                      <w:marBottom w:val="0"/>
                      <w:divBdr>
                        <w:top w:val="none" w:sz="0" w:space="0" w:color="auto"/>
                        <w:left w:val="none" w:sz="0" w:space="0" w:color="auto"/>
                        <w:bottom w:val="none" w:sz="0" w:space="0" w:color="auto"/>
                        <w:right w:val="none" w:sz="0" w:space="0" w:color="auto"/>
                      </w:divBdr>
                    </w:div>
                    <w:div w:id="1473906421">
                      <w:marLeft w:val="0"/>
                      <w:marRight w:val="0"/>
                      <w:marTop w:val="0"/>
                      <w:marBottom w:val="0"/>
                      <w:divBdr>
                        <w:top w:val="none" w:sz="0" w:space="0" w:color="auto"/>
                        <w:left w:val="none" w:sz="0" w:space="0" w:color="auto"/>
                        <w:bottom w:val="none" w:sz="0" w:space="0" w:color="auto"/>
                        <w:right w:val="none" w:sz="0" w:space="0" w:color="auto"/>
                      </w:divBdr>
                    </w:div>
                  </w:divsChild>
                </w:div>
                <w:div w:id="2140295728">
                  <w:marLeft w:val="0"/>
                  <w:marRight w:val="0"/>
                  <w:marTop w:val="0"/>
                  <w:marBottom w:val="0"/>
                  <w:divBdr>
                    <w:top w:val="none" w:sz="0" w:space="0" w:color="auto"/>
                    <w:left w:val="none" w:sz="0" w:space="0" w:color="auto"/>
                    <w:bottom w:val="none" w:sz="0" w:space="0" w:color="auto"/>
                    <w:right w:val="none" w:sz="0" w:space="0" w:color="auto"/>
                  </w:divBdr>
                  <w:divsChild>
                    <w:div w:id="4083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920">
          <w:marLeft w:val="0"/>
          <w:marRight w:val="0"/>
          <w:marTop w:val="0"/>
          <w:marBottom w:val="0"/>
          <w:divBdr>
            <w:top w:val="none" w:sz="0" w:space="0" w:color="auto"/>
            <w:left w:val="none" w:sz="0" w:space="0" w:color="auto"/>
            <w:bottom w:val="none" w:sz="0" w:space="0" w:color="auto"/>
            <w:right w:val="none" w:sz="0" w:space="0" w:color="auto"/>
          </w:divBdr>
        </w:div>
        <w:div w:id="16856330">
          <w:marLeft w:val="0"/>
          <w:marRight w:val="0"/>
          <w:marTop w:val="0"/>
          <w:marBottom w:val="0"/>
          <w:divBdr>
            <w:top w:val="none" w:sz="0" w:space="0" w:color="auto"/>
            <w:left w:val="none" w:sz="0" w:space="0" w:color="auto"/>
            <w:bottom w:val="none" w:sz="0" w:space="0" w:color="auto"/>
            <w:right w:val="none" w:sz="0" w:space="0" w:color="auto"/>
          </w:divBdr>
        </w:div>
        <w:div w:id="17895385">
          <w:marLeft w:val="0"/>
          <w:marRight w:val="0"/>
          <w:marTop w:val="0"/>
          <w:marBottom w:val="0"/>
          <w:divBdr>
            <w:top w:val="none" w:sz="0" w:space="0" w:color="auto"/>
            <w:left w:val="none" w:sz="0" w:space="0" w:color="auto"/>
            <w:bottom w:val="none" w:sz="0" w:space="0" w:color="auto"/>
            <w:right w:val="none" w:sz="0" w:space="0" w:color="auto"/>
          </w:divBdr>
        </w:div>
        <w:div w:id="28649981">
          <w:marLeft w:val="0"/>
          <w:marRight w:val="0"/>
          <w:marTop w:val="0"/>
          <w:marBottom w:val="0"/>
          <w:divBdr>
            <w:top w:val="none" w:sz="0" w:space="0" w:color="auto"/>
            <w:left w:val="none" w:sz="0" w:space="0" w:color="auto"/>
            <w:bottom w:val="none" w:sz="0" w:space="0" w:color="auto"/>
            <w:right w:val="none" w:sz="0" w:space="0" w:color="auto"/>
          </w:divBdr>
        </w:div>
        <w:div w:id="29962731">
          <w:marLeft w:val="0"/>
          <w:marRight w:val="0"/>
          <w:marTop w:val="0"/>
          <w:marBottom w:val="0"/>
          <w:divBdr>
            <w:top w:val="none" w:sz="0" w:space="0" w:color="auto"/>
            <w:left w:val="none" w:sz="0" w:space="0" w:color="auto"/>
            <w:bottom w:val="none" w:sz="0" w:space="0" w:color="auto"/>
            <w:right w:val="none" w:sz="0" w:space="0" w:color="auto"/>
          </w:divBdr>
          <w:divsChild>
            <w:div w:id="1018849904">
              <w:marLeft w:val="0"/>
              <w:marRight w:val="0"/>
              <w:marTop w:val="0"/>
              <w:marBottom w:val="0"/>
              <w:divBdr>
                <w:top w:val="none" w:sz="0" w:space="0" w:color="auto"/>
                <w:left w:val="none" w:sz="0" w:space="0" w:color="auto"/>
                <w:bottom w:val="none" w:sz="0" w:space="0" w:color="auto"/>
                <w:right w:val="none" w:sz="0" w:space="0" w:color="auto"/>
              </w:divBdr>
            </w:div>
            <w:div w:id="1204903475">
              <w:marLeft w:val="0"/>
              <w:marRight w:val="0"/>
              <w:marTop w:val="0"/>
              <w:marBottom w:val="0"/>
              <w:divBdr>
                <w:top w:val="none" w:sz="0" w:space="0" w:color="auto"/>
                <w:left w:val="none" w:sz="0" w:space="0" w:color="auto"/>
                <w:bottom w:val="none" w:sz="0" w:space="0" w:color="auto"/>
                <w:right w:val="none" w:sz="0" w:space="0" w:color="auto"/>
              </w:divBdr>
            </w:div>
            <w:div w:id="1285506623">
              <w:marLeft w:val="0"/>
              <w:marRight w:val="0"/>
              <w:marTop w:val="0"/>
              <w:marBottom w:val="0"/>
              <w:divBdr>
                <w:top w:val="none" w:sz="0" w:space="0" w:color="auto"/>
                <w:left w:val="none" w:sz="0" w:space="0" w:color="auto"/>
                <w:bottom w:val="none" w:sz="0" w:space="0" w:color="auto"/>
                <w:right w:val="none" w:sz="0" w:space="0" w:color="auto"/>
              </w:divBdr>
            </w:div>
            <w:div w:id="1626353392">
              <w:marLeft w:val="0"/>
              <w:marRight w:val="0"/>
              <w:marTop w:val="0"/>
              <w:marBottom w:val="0"/>
              <w:divBdr>
                <w:top w:val="none" w:sz="0" w:space="0" w:color="auto"/>
                <w:left w:val="none" w:sz="0" w:space="0" w:color="auto"/>
                <w:bottom w:val="none" w:sz="0" w:space="0" w:color="auto"/>
                <w:right w:val="none" w:sz="0" w:space="0" w:color="auto"/>
              </w:divBdr>
            </w:div>
            <w:div w:id="1823887955">
              <w:marLeft w:val="0"/>
              <w:marRight w:val="0"/>
              <w:marTop w:val="0"/>
              <w:marBottom w:val="0"/>
              <w:divBdr>
                <w:top w:val="none" w:sz="0" w:space="0" w:color="auto"/>
                <w:left w:val="none" w:sz="0" w:space="0" w:color="auto"/>
                <w:bottom w:val="none" w:sz="0" w:space="0" w:color="auto"/>
                <w:right w:val="none" w:sz="0" w:space="0" w:color="auto"/>
              </w:divBdr>
            </w:div>
          </w:divsChild>
        </w:div>
        <w:div w:id="32923384">
          <w:marLeft w:val="0"/>
          <w:marRight w:val="0"/>
          <w:marTop w:val="0"/>
          <w:marBottom w:val="0"/>
          <w:divBdr>
            <w:top w:val="none" w:sz="0" w:space="0" w:color="auto"/>
            <w:left w:val="none" w:sz="0" w:space="0" w:color="auto"/>
            <w:bottom w:val="none" w:sz="0" w:space="0" w:color="auto"/>
            <w:right w:val="none" w:sz="0" w:space="0" w:color="auto"/>
          </w:divBdr>
        </w:div>
        <w:div w:id="36584374">
          <w:marLeft w:val="0"/>
          <w:marRight w:val="0"/>
          <w:marTop w:val="0"/>
          <w:marBottom w:val="0"/>
          <w:divBdr>
            <w:top w:val="none" w:sz="0" w:space="0" w:color="auto"/>
            <w:left w:val="none" w:sz="0" w:space="0" w:color="auto"/>
            <w:bottom w:val="none" w:sz="0" w:space="0" w:color="auto"/>
            <w:right w:val="none" w:sz="0" w:space="0" w:color="auto"/>
          </w:divBdr>
        </w:div>
        <w:div w:id="68114264">
          <w:marLeft w:val="0"/>
          <w:marRight w:val="0"/>
          <w:marTop w:val="0"/>
          <w:marBottom w:val="0"/>
          <w:divBdr>
            <w:top w:val="none" w:sz="0" w:space="0" w:color="auto"/>
            <w:left w:val="none" w:sz="0" w:space="0" w:color="auto"/>
            <w:bottom w:val="none" w:sz="0" w:space="0" w:color="auto"/>
            <w:right w:val="none" w:sz="0" w:space="0" w:color="auto"/>
          </w:divBdr>
          <w:divsChild>
            <w:div w:id="116728161">
              <w:marLeft w:val="0"/>
              <w:marRight w:val="0"/>
              <w:marTop w:val="0"/>
              <w:marBottom w:val="0"/>
              <w:divBdr>
                <w:top w:val="none" w:sz="0" w:space="0" w:color="auto"/>
                <w:left w:val="none" w:sz="0" w:space="0" w:color="auto"/>
                <w:bottom w:val="none" w:sz="0" w:space="0" w:color="auto"/>
                <w:right w:val="none" w:sz="0" w:space="0" w:color="auto"/>
              </w:divBdr>
            </w:div>
            <w:div w:id="475687362">
              <w:marLeft w:val="0"/>
              <w:marRight w:val="0"/>
              <w:marTop w:val="0"/>
              <w:marBottom w:val="0"/>
              <w:divBdr>
                <w:top w:val="none" w:sz="0" w:space="0" w:color="auto"/>
                <w:left w:val="none" w:sz="0" w:space="0" w:color="auto"/>
                <w:bottom w:val="none" w:sz="0" w:space="0" w:color="auto"/>
                <w:right w:val="none" w:sz="0" w:space="0" w:color="auto"/>
              </w:divBdr>
            </w:div>
            <w:div w:id="561332282">
              <w:marLeft w:val="0"/>
              <w:marRight w:val="0"/>
              <w:marTop w:val="0"/>
              <w:marBottom w:val="0"/>
              <w:divBdr>
                <w:top w:val="none" w:sz="0" w:space="0" w:color="auto"/>
                <w:left w:val="none" w:sz="0" w:space="0" w:color="auto"/>
                <w:bottom w:val="none" w:sz="0" w:space="0" w:color="auto"/>
                <w:right w:val="none" w:sz="0" w:space="0" w:color="auto"/>
              </w:divBdr>
            </w:div>
            <w:div w:id="1820027041">
              <w:marLeft w:val="0"/>
              <w:marRight w:val="0"/>
              <w:marTop w:val="0"/>
              <w:marBottom w:val="0"/>
              <w:divBdr>
                <w:top w:val="none" w:sz="0" w:space="0" w:color="auto"/>
                <w:left w:val="none" w:sz="0" w:space="0" w:color="auto"/>
                <w:bottom w:val="none" w:sz="0" w:space="0" w:color="auto"/>
                <w:right w:val="none" w:sz="0" w:space="0" w:color="auto"/>
              </w:divBdr>
            </w:div>
            <w:div w:id="2016683469">
              <w:marLeft w:val="0"/>
              <w:marRight w:val="0"/>
              <w:marTop w:val="0"/>
              <w:marBottom w:val="0"/>
              <w:divBdr>
                <w:top w:val="none" w:sz="0" w:space="0" w:color="auto"/>
                <w:left w:val="none" w:sz="0" w:space="0" w:color="auto"/>
                <w:bottom w:val="none" w:sz="0" w:space="0" w:color="auto"/>
                <w:right w:val="none" w:sz="0" w:space="0" w:color="auto"/>
              </w:divBdr>
            </w:div>
          </w:divsChild>
        </w:div>
        <w:div w:id="70927809">
          <w:marLeft w:val="0"/>
          <w:marRight w:val="0"/>
          <w:marTop w:val="0"/>
          <w:marBottom w:val="0"/>
          <w:divBdr>
            <w:top w:val="none" w:sz="0" w:space="0" w:color="auto"/>
            <w:left w:val="none" w:sz="0" w:space="0" w:color="auto"/>
            <w:bottom w:val="none" w:sz="0" w:space="0" w:color="auto"/>
            <w:right w:val="none" w:sz="0" w:space="0" w:color="auto"/>
          </w:divBdr>
        </w:div>
        <w:div w:id="81419689">
          <w:marLeft w:val="0"/>
          <w:marRight w:val="0"/>
          <w:marTop w:val="0"/>
          <w:marBottom w:val="0"/>
          <w:divBdr>
            <w:top w:val="none" w:sz="0" w:space="0" w:color="auto"/>
            <w:left w:val="none" w:sz="0" w:space="0" w:color="auto"/>
            <w:bottom w:val="none" w:sz="0" w:space="0" w:color="auto"/>
            <w:right w:val="none" w:sz="0" w:space="0" w:color="auto"/>
          </w:divBdr>
        </w:div>
        <w:div w:id="88624478">
          <w:marLeft w:val="0"/>
          <w:marRight w:val="0"/>
          <w:marTop w:val="0"/>
          <w:marBottom w:val="0"/>
          <w:divBdr>
            <w:top w:val="none" w:sz="0" w:space="0" w:color="auto"/>
            <w:left w:val="none" w:sz="0" w:space="0" w:color="auto"/>
            <w:bottom w:val="none" w:sz="0" w:space="0" w:color="auto"/>
            <w:right w:val="none" w:sz="0" w:space="0" w:color="auto"/>
          </w:divBdr>
        </w:div>
        <w:div w:id="100221984">
          <w:marLeft w:val="0"/>
          <w:marRight w:val="0"/>
          <w:marTop w:val="0"/>
          <w:marBottom w:val="0"/>
          <w:divBdr>
            <w:top w:val="none" w:sz="0" w:space="0" w:color="auto"/>
            <w:left w:val="none" w:sz="0" w:space="0" w:color="auto"/>
            <w:bottom w:val="none" w:sz="0" w:space="0" w:color="auto"/>
            <w:right w:val="none" w:sz="0" w:space="0" w:color="auto"/>
          </w:divBdr>
        </w:div>
        <w:div w:id="100808906">
          <w:marLeft w:val="0"/>
          <w:marRight w:val="0"/>
          <w:marTop w:val="0"/>
          <w:marBottom w:val="0"/>
          <w:divBdr>
            <w:top w:val="none" w:sz="0" w:space="0" w:color="auto"/>
            <w:left w:val="none" w:sz="0" w:space="0" w:color="auto"/>
            <w:bottom w:val="none" w:sz="0" w:space="0" w:color="auto"/>
            <w:right w:val="none" w:sz="0" w:space="0" w:color="auto"/>
          </w:divBdr>
        </w:div>
        <w:div w:id="104425769">
          <w:marLeft w:val="0"/>
          <w:marRight w:val="0"/>
          <w:marTop w:val="0"/>
          <w:marBottom w:val="0"/>
          <w:divBdr>
            <w:top w:val="none" w:sz="0" w:space="0" w:color="auto"/>
            <w:left w:val="none" w:sz="0" w:space="0" w:color="auto"/>
            <w:bottom w:val="none" w:sz="0" w:space="0" w:color="auto"/>
            <w:right w:val="none" w:sz="0" w:space="0" w:color="auto"/>
          </w:divBdr>
        </w:div>
        <w:div w:id="113139365">
          <w:marLeft w:val="0"/>
          <w:marRight w:val="0"/>
          <w:marTop w:val="0"/>
          <w:marBottom w:val="0"/>
          <w:divBdr>
            <w:top w:val="none" w:sz="0" w:space="0" w:color="auto"/>
            <w:left w:val="none" w:sz="0" w:space="0" w:color="auto"/>
            <w:bottom w:val="none" w:sz="0" w:space="0" w:color="auto"/>
            <w:right w:val="none" w:sz="0" w:space="0" w:color="auto"/>
          </w:divBdr>
        </w:div>
        <w:div w:id="134296796">
          <w:marLeft w:val="0"/>
          <w:marRight w:val="0"/>
          <w:marTop w:val="0"/>
          <w:marBottom w:val="0"/>
          <w:divBdr>
            <w:top w:val="none" w:sz="0" w:space="0" w:color="auto"/>
            <w:left w:val="none" w:sz="0" w:space="0" w:color="auto"/>
            <w:bottom w:val="none" w:sz="0" w:space="0" w:color="auto"/>
            <w:right w:val="none" w:sz="0" w:space="0" w:color="auto"/>
          </w:divBdr>
          <w:divsChild>
            <w:div w:id="332537164">
              <w:marLeft w:val="0"/>
              <w:marRight w:val="0"/>
              <w:marTop w:val="0"/>
              <w:marBottom w:val="0"/>
              <w:divBdr>
                <w:top w:val="none" w:sz="0" w:space="0" w:color="auto"/>
                <w:left w:val="none" w:sz="0" w:space="0" w:color="auto"/>
                <w:bottom w:val="none" w:sz="0" w:space="0" w:color="auto"/>
                <w:right w:val="none" w:sz="0" w:space="0" w:color="auto"/>
              </w:divBdr>
            </w:div>
            <w:div w:id="610937092">
              <w:marLeft w:val="0"/>
              <w:marRight w:val="0"/>
              <w:marTop w:val="0"/>
              <w:marBottom w:val="0"/>
              <w:divBdr>
                <w:top w:val="none" w:sz="0" w:space="0" w:color="auto"/>
                <w:left w:val="none" w:sz="0" w:space="0" w:color="auto"/>
                <w:bottom w:val="none" w:sz="0" w:space="0" w:color="auto"/>
                <w:right w:val="none" w:sz="0" w:space="0" w:color="auto"/>
              </w:divBdr>
            </w:div>
            <w:div w:id="1016612639">
              <w:marLeft w:val="0"/>
              <w:marRight w:val="0"/>
              <w:marTop w:val="0"/>
              <w:marBottom w:val="0"/>
              <w:divBdr>
                <w:top w:val="none" w:sz="0" w:space="0" w:color="auto"/>
                <w:left w:val="none" w:sz="0" w:space="0" w:color="auto"/>
                <w:bottom w:val="none" w:sz="0" w:space="0" w:color="auto"/>
                <w:right w:val="none" w:sz="0" w:space="0" w:color="auto"/>
              </w:divBdr>
            </w:div>
            <w:div w:id="1728606878">
              <w:marLeft w:val="0"/>
              <w:marRight w:val="0"/>
              <w:marTop w:val="0"/>
              <w:marBottom w:val="0"/>
              <w:divBdr>
                <w:top w:val="none" w:sz="0" w:space="0" w:color="auto"/>
                <w:left w:val="none" w:sz="0" w:space="0" w:color="auto"/>
                <w:bottom w:val="none" w:sz="0" w:space="0" w:color="auto"/>
                <w:right w:val="none" w:sz="0" w:space="0" w:color="auto"/>
              </w:divBdr>
            </w:div>
            <w:div w:id="1893034763">
              <w:marLeft w:val="0"/>
              <w:marRight w:val="0"/>
              <w:marTop w:val="0"/>
              <w:marBottom w:val="0"/>
              <w:divBdr>
                <w:top w:val="none" w:sz="0" w:space="0" w:color="auto"/>
                <w:left w:val="none" w:sz="0" w:space="0" w:color="auto"/>
                <w:bottom w:val="none" w:sz="0" w:space="0" w:color="auto"/>
                <w:right w:val="none" w:sz="0" w:space="0" w:color="auto"/>
              </w:divBdr>
            </w:div>
          </w:divsChild>
        </w:div>
        <w:div w:id="139007517">
          <w:marLeft w:val="0"/>
          <w:marRight w:val="0"/>
          <w:marTop w:val="0"/>
          <w:marBottom w:val="0"/>
          <w:divBdr>
            <w:top w:val="none" w:sz="0" w:space="0" w:color="auto"/>
            <w:left w:val="none" w:sz="0" w:space="0" w:color="auto"/>
            <w:bottom w:val="none" w:sz="0" w:space="0" w:color="auto"/>
            <w:right w:val="none" w:sz="0" w:space="0" w:color="auto"/>
          </w:divBdr>
          <w:divsChild>
            <w:div w:id="648554875">
              <w:marLeft w:val="0"/>
              <w:marRight w:val="0"/>
              <w:marTop w:val="0"/>
              <w:marBottom w:val="0"/>
              <w:divBdr>
                <w:top w:val="none" w:sz="0" w:space="0" w:color="auto"/>
                <w:left w:val="none" w:sz="0" w:space="0" w:color="auto"/>
                <w:bottom w:val="none" w:sz="0" w:space="0" w:color="auto"/>
                <w:right w:val="none" w:sz="0" w:space="0" w:color="auto"/>
              </w:divBdr>
            </w:div>
            <w:div w:id="656231738">
              <w:marLeft w:val="0"/>
              <w:marRight w:val="0"/>
              <w:marTop w:val="0"/>
              <w:marBottom w:val="0"/>
              <w:divBdr>
                <w:top w:val="none" w:sz="0" w:space="0" w:color="auto"/>
                <w:left w:val="none" w:sz="0" w:space="0" w:color="auto"/>
                <w:bottom w:val="none" w:sz="0" w:space="0" w:color="auto"/>
                <w:right w:val="none" w:sz="0" w:space="0" w:color="auto"/>
              </w:divBdr>
            </w:div>
            <w:div w:id="748233354">
              <w:marLeft w:val="0"/>
              <w:marRight w:val="0"/>
              <w:marTop w:val="0"/>
              <w:marBottom w:val="0"/>
              <w:divBdr>
                <w:top w:val="none" w:sz="0" w:space="0" w:color="auto"/>
                <w:left w:val="none" w:sz="0" w:space="0" w:color="auto"/>
                <w:bottom w:val="none" w:sz="0" w:space="0" w:color="auto"/>
                <w:right w:val="none" w:sz="0" w:space="0" w:color="auto"/>
              </w:divBdr>
            </w:div>
            <w:div w:id="1410812269">
              <w:marLeft w:val="0"/>
              <w:marRight w:val="0"/>
              <w:marTop w:val="0"/>
              <w:marBottom w:val="0"/>
              <w:divBdr>
                <w:top w:val="none" w:sz="0" w:space="0" w:color="auto"/>
                <w:left w:val="none" w:sz="0" w:space="0" w:color="auto"/>
                <w:bottom w:val="none" w:sz="0" w:space="0" w:color="auto"/>
                <w:right w:val="none" w:sz="0" w:space="0" w:color="auto"/>
              </w:divBdr>
            </w:div>
            <w:div w:id="1525941755">
              <w:marLeft w:val="0"/>
              <w:marRight w:val="0"/>
              <w:marTop w:val="0"/>
              <w:marBottom w:val="0"/>
              <w:divBdr>
                <w:top w:val="none" w:sz="0" w:space="0" w:color="auto"/>
                <w:left w:val="none" w:sz="0" w:space="0" w:color="auto"/>
                <w:bottom w:val="none" w:sz="0" w:space="0" w:color="auto"/>
                <w:right w:val="none" w:sz="0" w:space="0" w:color="auto"/>
              </w:divBdr>
            </w:div>
          </w:divsChild>
        </w:div>
        <w:div w:id="140586026">
          <w:marLeft w:val="0"/>
          <w:marRight w:val="0"/>
          <w:marTop w:val="0"/>
          <w:marBottom w:val="0"/>
          <w:divBdr>
            <w:top w:val="none" w:sz="0" w:space="0" w:color="auto"/>
            <w:left w:val="none" w:sz="0" w:space="0" w:color="auto"/>
            <w:bottom w:val="none" w:sz="0" w:space="0" w:color="auto"/>
            <w:right w:val="none" w:sz="0" w:space="0" w:color="auto"/>
          </w:divBdr>
          <w:divsChild>
            <w:div w:id="316688281">
              <w:marLeft w:val="0"/>
              <w:marRight w:val="0"/>
              <w:marTop w:val="0"/>
              <w:marBottom w:val="0"/>
              <w:divBdr>
                <w:top w:val="none" w:sz="0" w:space="0" w:color="auto"/>
                <w:left w:val="none" w:sz="0" w:space="0" w:color="auto"/>
                <w:bottom w:val="none" w:sz="0" w:space="0" w:color="auto"/>
                <w:right w:val="none" w:sz="0" w:space="0" w:color="auto"/>
              </w:divBdr>
            </w:div>
            <w:div w:id="347175307">
              <w:marLeft w:val="0"/>
              <w:marRight w:val="0"/>
              <w:marTop w:val="0"/>
              <w:marBottom w:val="0"/>
              <w:divBdr>
                <w:top w:val="none" w:sz="0" w:space="0" w:color="auto"/>
                <w:left w:val="none" w:sz="0" w:space="0" w:color="auto"/>
                <w:bottom w:val="none" w:sz="0" w:space="0" w:color="auto"/>
                <w:right w:val="none" w:sz="0" w:space="0" w:color="auto"/>
              </w:divBdr>
            </w:div>
            <w:div w:id="1355306523">
              <w:marLeft w:val="0"/>
              <w:marRight w:val="0"/>
              <w:marTop w:val="0"/>
              <w:marBottom w:val="0"/>
              <w:divBdr>
                <w:top w:val="none" w:sz="0" w:space="0" w:color="auto"/>
                <w:left w:val="none" w:sz="0" w:space="0" w:color="auto"/>
                <w:bottom w:val="none" w:sz="0" w:space="0" w:color="auto"/>
                <w:right w:val="none" w:sz="0" w:space="0" w:color="auto"/>
              </w:divBdr>
            </w:div>
            <w:div w:id="1697193405">
              <w:marLeft w:val="0"/>
              <w:marRight w:val="0"/>
              <w:marTop w:val="0"/>
              <w:marBottom w:val="0"/>
              <w:divBdr>
                <w:top w:val="none" w:sz="0" w:space="0" w:color="auto"/>
                <w:left w:val="none" w:sz="0" w:space="0" w:color="auto"/>
                <w:bottom w:val="none" w:sz="0" w:space="0" w:color="auto"/>
                <w:right w:val="none" w:sz="0" w:space="0" w:color="auto"/>
              </w:divBdr>
            </w:div>
            <w:div w:id="1953516208">
              <w:marLeft w:val="0"/>
              <w:marRight w:val="0"/>
              <w:marTop w:val="0"/>
              <w:marBottom w:val="0"/>
              <w:divBdr>
                <w:top w:val="none" w:sz="0" w:space="0" w:color="auto"/>
                <w:left w:val="none" w:sz="0" w:space="0" w:color="auto"/>
                <w:bottom w:val="none" w:sz="0" w:space="0" w:color="auto"/>
                <w:right w:val="none" w:sz="0" w:space="0" w:color="auto"/>
              </w:divBdr>
            </w:div>
          </w:divsChild>
        </w:div>
        <w:div w:id="144400688">
          <w:marLeft w:val="0"/>
          <w:marRight w:val="0"/>
          <w:marTop w:val="0"/>
          <w:marBottom w:val="0"/>
          <w:divBdr>
            <w:top w:val="none" w:sz="0" w:space="0" w:color="auto"/>
            <w:left w:val="none" w:sz="0" w:space="0" w:color="auto"/>
            <w:bottom w:val="none" w:sz="0" w:space="0" w:color="auto"/>
            <w:right w:val="none" w:sz="0" w:space="0" w:color="auto"/>
          </w:divBdr>
        </w:div>
        <w:div w:id="182285790">
          <w:marLeft w:val="0"/>
          <w:marRight w:val="0"/>
          <w:marTop w:val="0"/>
          <w:marBottom w:val="0"/>
          <w:divBdr>
            <w:top w:val="none" w:sz="0" w:space="0" w:color="auto"/>
            <w:left w:val="none" w:sz="0" w:space="0" w:color="auto"/>
            <w:bottom w:val="none" w:sz="0" w:space="0" w:color="auto"/>
            <w:right w:val="none" w:sz="0" w:space="0" w:color="auto"/>
          </w:divBdr>
        </w:div>
        <w:div w:id="209153936">
          <w:marLeft w:val="0"/>
          <w:marRight w:val="0"/>
          <w:marTop w:val="0"/>
          <w:marBottom w:val="0"/>
          <w:divBdr>
            <w:top w:val="none" w:sz="0" w:space="0" w:color="auto"/>
            <w:left w:val="none" w:sz="0" w:space="0" w:color="auto"/>
            <w:bottom w:val="none" w:sz="0" w:space="0" w:color="auto"/>
            <w:right w:val="none" w:sz="0" w:space="0" w:color="auto"/>
          </w:divBdr>
        </w:div>
        <w:div w:id="209535556">
          <w:marLeft w:val="0"/>
          <w:marRight w:val="0"/>
          <w:marTop w:val="0"/>
          <w:marBottom w:val="0"/>
          <w:divBdr>
            <w:top w:val="none" w:sz="0" w:space="0" w:color="auto"/>
            <w:left w:val="none" w:sz="0" w:space="0" w:color="auto"/>
            <w:bottom w:val="none" w:sz="0" w:space="0" w:color="auto"/>
            <w:right w:val="none" w:sz="0" w:space="0" w:color="auto"/>
          </w:divBdr>
        </w:div>
        <w:div w:id="219827758">
          <w:marLeft w:val="0"/>
          <w:marRight w:val="0"/>
          <w:marTop w:val="0"/>
          <w:marBottom w:val="0"/>
          <w:divBdr>
            <w:top w:val="none" w:sz="0" w:space="0" w:color="auto"/>
            <w:left w:val="none" w:sz="0" w:space="0" w:color="auto"/>
            <w:bottom w:val="none" w:sz="0" w:space="0" w:color="auto"/>
            <w:right w:val="none" w:sz="0" w:space="0" w:color="auto"/>
          </w:divBdr>
        </w:div>
        <w:div w:id="225074030">
          <w:marLeft w:val="0"/>
          <w:marRight w:val="0"/>
          <w:marTop w:val="0"/>
          <w:marBottom w:val="0"/>
          <w:divBdr>
            <w:top w:val="none" w:sz="0" w:space="0" w:color="auto"/>
            <w:left w:val="none" w:sz="0" w:space="0" w:color="auto"/>
            <w:bottom w:val="none" w:sz="0" w:space="0" w:color="auto"/>
            <w:right w:val="none" w:sz="0" w:space="0" w:color="auto"/>
          </w:divBdr>
        </w:div>
        <w:div w:id="23632729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240649454">
          <w:marLeft w:val="0"/>
          <w:marRight w:val="0"/>
          <w:marTop w:val="0"/>
          <w:marBottom w:val="0"/>
          <w:divBdr>
            <w:top w:val="none" w:sz="0" w:space="0" w:color="auto"/>
            <w:left w:val="none" w:sz="0" w:space="0" w:color="auto"/>
            <w:bottom w:val="none" w:sz="0" w:space="0" w:color="auto"/>
            <w:right w:val="none" w:sz="0" w:space="0" w:color="auto"/>
          </w:divBdr>
        </w:div>
        <w:div w:id="256252181">
          <w:marLeft w:val="0"/>
          <w:marRight w:val="0"/>
          <w:marTop w:val="0"/>
          <w:marBottom w:val="0"/>
          <w:divBdr>
            <w:top w:val="none" w:sz="0" w:space="0" w:color="auto"/>
            <w:left w:val="none" w:sz="0" w:space="0" w:color="auto"/>
            <w:bottom w:val="none" w:sz="0" w:space="0" w:color="auto"/>
            <w:right w:val="none" w:sz="0" w:space="0" w:color="auto"/>
          </w:divBdr>
          <w:divsChild>
            <w:div w:id="323360099">
              <w:marLeft w:val="0"/>
              <w:marRight w:val="0"/>
              <w:marTop w:val="0"/>
              <w:marBottom w:val="0"/>
              <w:divBdr>
                <w:top w:val="none" w:sz="0" w:space="0" w:color="auto"/>
                <w:left w:val="none" w:sz="0" w:space="0" w:color="auto"/>
                <w:bottom w:val="none" w:sz="0" w:space="0" w:color="auto"/>
                <w:right w:val="none" w:sz="0" w:space="0" w:color="auto"/>
              </w:divBdr>
            </w:div>
            <w:div w:id="672493730">
              <w:marLeft w:val="0"/>
              <w:marRight w:val="0"/>
              <w:marTop w:val="0"/>
              <w:marBottom w:val="0"/>
              <w:divBdr>
                <w:top w:val="none" w:sz="0" w:space="0" w:color="auto"/>
                <w:left w:val="none" w:sz="0" w:space="0" w:color="auto"/>
                <w:bottom w:val="none" w:sz="0" w:space="0" w:color="auto"/>
                <w:right w:val="none" w:sz="0" w:space="0" w:color="auto"/>
              </w:divBdr>
            </w:div>
            <w:div w:id="906066827">
              <w:marLeft w:val="0"/>
              <w:marRight w:val="0"/>
              <w:marTop w:val="0"/>
              <w:marBottom w:val="0"/>
              <w:divBdr>
                <w:top w:val="none" w:sz="0" w:space="0" w:color="auto"/>
                <w:left w:val="none" w:sz="0" w:space="0" w:color="auto"/>
                <w:bottom w:val="none" w:sz="0" w:space="0" w:color="auto"/>
                <w:right w:val="none" w:sz="0" w:space="0" w:color="auto"/>
              </w:divBdr>
            </w:div>
          </w:divsChild>
        </w:div>
        <w:div w:id="260455975">
          <w:marLeft w:val="0"/>
          <w:marRight w:val="0"/>
          <w:marTop w:val="0"/>
          <w:marBottom w:val="0"/>
          <w:divBdr>
            <w:top w:val="none" w:sz="0" w:space="0" w:color="auto"/>
            <w:left w:val="none" w:sz="0" w:space="0" w:color="auto"/>
            <w:bottom w:val="none" w:sz="0" w:space="0" w:color="auto"/>
            <w:right w:val="none" w:sz="0" w:space="0" w:color="auto"/>
          </w:divBdr>
        </w:div>
        <w:div w:id="262880386">
          <w:marLeft w:val="0"/>
          <w:marRight w:val="0"/>
          <w:marTop w:val="0"/>
          <w:marBottom w:val="0"/>
          <w:divBdr>
            <w:top w:val="none" w:sz="0" w:space="0" w:color="auto"/>
            <w:left w:val="none" w:sz="0" w:space="0" w:color="auto"/>
            <w:bottom w:val="none" w:sz="0" w:space="0" w:color="auto"/>
            <w:right w:val="none" w:sz="0" w:space="0" w:color="auto"/>
          </w:divBdr>
        </w:div>
        <w:div w:id="265356857">
          <w:marLeft w:val="0"/>
          <w:marRight w:val="0"/>
          <w:marTop w:val="0"/>
          <w:marBottom w:val="0"/>
          <w:divBdr>
            <w:top w:val="none" w:sz="0" w:space="0" w:color="auto"/>
            <w:left w:val="none" w:sz="0" w:space="0" w:color="auto"/>
            <w:bottom w:val="none" w:sz="0" w:space="0" w:color="auto"/>
            <w:right w:val="none" w:sz="0" w:space="0" w:color="auto"/>
          </w:divBdr>
          <w:divsChild>
            <w:div w:id="562182569">
              <w:marLeft w:val="0"/>
              <w:marRight w:val="0"/>
              <w:marTop w:val="0"/>
              <w:marBottom w:val="0"/>
              <w:divBdr>
                <w:top w:val="none" w:sz="0" w:space="0" w:color="auto"/>
                <w:left w:val="none" w:sz="0" w:space="0" w:color="auto"/>
                <w:bottom w:val="none" w:sz="0" w:space="0" w:color="auto"/>
                <w:right w:val="none" w:sz="0" w:space="0" w:color="auto"/>
              </w:divBdr>
            </w:div>
            <w:div w:id="942615157">
              <w:marLeft w:val="0"/>
              <w:marRight w:val="0"/>
              <w:marTop w:val="0"/>
              <w:marBottom w:val="0"/>
              <w:divBdr>
                <w:top w:val="none" w:sz="0" w:space="0" w:color="auto"/>
                <w:left w:val="none" w:sz="0" w:space="0" w:color="auto"/>
                <w:bottom w:val="none" w:sz="0" w:space="0" w:color="auto"/>
                <w:right w:val="none" w:sz="0" w:space="0" w:color="auto"/>
              </w:divBdr>
            </w:div>
            <w:div w:id="1139882629">
              <w:marLeft w:val="0"/>
              <w:marRight w:val="0"/>
              <w:marTop w:val="0"/>
              <w:marBottom w:val="0"/>
              <w:divBdr>
                <w:top w:val="none" w:sz="0" w:space="0" w:color="auto"/>
                <w:left w:val="none" w:sz="0" w:space="0" w:color="auto"/>
                <w:bottom w:val="none" w:sz="0" w:space="0" w:color="auto"/>
                <w:right w:val="none" w:sz="0" w:space="0" w:color="auto"/>
              </w:divBdr>
            </w:div>
            <w:div w:id="1868790821">
              <w:marLeft w:val="0"/>
              <w:marRight w:val="0"/>
              <w:marTop w:val="0"/>
              <w:marBottom w:val="0"/>
              <w:divBdr>
                <w:top w:val="none" w:sz="0" w:space="0" w:color="auto"/>
                <w:left w:val="none" w:sz="0" w:space="0" w:color="auto"/>
                <w:bottom w:val="none" w:sz="0" w:space="0" w:color="auto"/>
                <w:right w:val="none" w:sz="0" w:space="0" w:color="auto"/>
              </w:divBdr>
            </w:div>
            <w:div w:id="1870602805">
              <w:marLeft w:val="0"/>
              <w:marRight w:val="0"/>
              <w:marTop w:val="0"/>
              <w:marBottom w:val="0"/>
              <w:divBdr>
                <w:top w:val="none" w:sz="0" w:space="0" w:color="auto"/>
                <w:left w:val="none" w:sz="0" w:space="0" w:color="auto"/>
                <w:bottom w:val="none" w:sz="0" w:space="0" w:color="auto"/>
                <w:right w:val="none" w:sz="0" w:space="0" w:color="auto"/>
              </w:divBdr>
            </w:div>
          </w:divsChild>
        </w:div>
        <w:div w:id="270864076">
          <w:marLeft w:val="0"/>
          <w:marRight w:val="0"/>
          <w:marTop w:val="0"/>
          <w:marBottom w:val="0"/>
          <w:divBdr>
            <w:top w:val="none" w:sz="0" w:space="0" w:color="auto"/>
            <w:left w:val="none" w:sz="0" w:space="0" w:color="auto"/>
            <w:bottom w:val="none" w:sz="0" w:space="0" w:color="auto"/>
            <w:right w:val="none" w:sz="0" w:space="0" w:color="auto"/>
          </w:divBdr>
        </w:div>
        <w:div w:id="274825195">
          <w:marLeft w:val="0"/>
          <w:marRight w:val="0"/>
          <w:marTop w:val="0"/>
          <w:marBottom w:val="0"/>
          <w:divBdr>
            <w:top w:val="none" w:sz="0" w:space="0" w:color="auto"/>
            <w:left w:val="none" w:sz="0" w:space="0" w:color="auto"/>
            <w:bottom w:val="none" w:sz="0" w:space="0" w:color="auto"/>
            <w:right w:val="none" w:sz="0" w:space="0" w:color="auto"/>
          </w:divBdr>
        </w:div>
        <w:div w:id="282227435">
          <w:marLeft w:val="0"/>
          <w:marRight w:val="0"/>
          <w:marTop w:val="0"/>
          <w:marBottom w:val="0"/>
          <w:divBdr>
            <w:top w:val="none" w:sz="0" w:space="0" w:color="auto"/>
            <w:left w:val="none" w:sz="0" w:space="0" w:color="auto"/>
            <w:bottom w:val="none" w:sz="0" w:space="0" w:color="auto"/>
            <w:right w:val="none" w:sz="0" w:space="0" w:color="auto"/>
          </w:divBdr>
        </w:div>
        <w:div w:id="289436519">
          <w:marLeft w:val="0"/>
          <w:marRight w:val="0"/>
          <w:marTop w:val="0"/>
          <w:marBottom w:val="0"/>
          <w:divBdr>
            <w:top w:val="none" w:sz="0" w:space="0" w:color="auto"/>
            <w:left w:val="none" w:sz="0" w:space="0" w:color="auto"/>
            <w:bottom w:val="none" w:sz="0" w:space="0" w:color="auto"/>
            <w:right w:val="none" w:sz="0" w:space="0" w:color="auto"/>
          </w:divBdr>
        </w:div>
        <w:div w:id="289629741">
          <w:marLeft w:val="0"/>
          <w:marRight w:val="0"/>
          <w:marTop w:val="0"/>
          <w:marBottom w:val="0"/>
          <w:divBdr>
            <w:top w:val="none" w:sz="0" w:space="0" w:color="auto"/>
            <w:left w:val="none" w:sz="0" w:space="0" w:color="auto"/>
            <w:bottom w:val="none" w:sz="0" w:space="0" w:color="auto"/>
            <w:right w:val="none" w:sz="0" w:space="0" w:color="auto"/>
          </w:divBdr>
        </w:div>
        <w:div w:id="298851117">
          <w:marLeft w:val="0"/>
          <w:marRight w:val="0"/>
          <w:marTop w:val="0"/>
          <w:marBottom w:val="0"/>
          <w:divBdr>
            <w:top w:val="none" w:sz="0" w:space="0" w:color="auto"/>
            <w:left w:val="none" w:sz="0" w:space="0" w:color="auto"/>
            <w:bottom w:val="none" w:sz="0" w:space="0" w:color="auto"/>
            <w:right w:val="none" w:sz="0" w:space="0" w:color="auto"/>
          </w:divBdr>
        </w:div>
        <w:div w:id="302198900">
          <w:marLeft w:val="0"/>
          <w:marRight w:val="0"/>
          <w:marTop w:val="0"/>
          <w:marBottom w:val="0"/>
          <w:divBdr>
            <w:top w:val="none" w:sz="0" w:space="0" w:color="auto"/>
            <w:left w:val="none" w:sz="0" w:space="0" w:color="auto"/>
            <w:bottom w:val="none" w:sz="0" w:space="0" w:color="auto"/>
            <w:right w:val="none" w:sz="0" w:space="0" w:color="auto"/>
          </w:divBdr>
        </w:div>
        <w:div w:id="337271190">
          <w:marLeft w:val="0"/>
          <w:marRight w:val="0"/>
          <w:marTop w:val="0"/>
          <w:marBottom w:val="0"/>
          <w:divBdr>
            <w:top w:val="none" w:sz="0" w:space="0" w:color="auto"/>
            <w:left w:val="none" w:sz="0" w:space="0" w:color="auto"/>
            <w:bottom w:val="none" w:sz="0" w:space="0" w:color="auto"/>
            <w:right w:val="none" w:sz="0" w:space="0" w:color="auto"/>
          </w:divBdr>
          <w:divsChild>
            <w:div w:id="115804645">
              <w:marLeft w:val="-75"/>
              <w:marRight w:val="0"/>
              <w:marTop w:val="30"/>
              <w:marBottom w:val="30"/>
              <w:divBdr>
                <w:top w:val="none" w:sz="0" w:space="0" w:color="auto"/>
                <w:left w:val="none" w:sz="0" w:space="0" w:color="auto"/>
                <w:bottom w:val="none" w:sz="0" w:space="0" w:color="auto"/>
                <w:right w:val="none" w:sz="0" w:space="0" w:color="auto"/>
              </w:divBdr>
              <w:divsChild>
                <w:div w:id="12808966">
                  <w:marLeft w:val="0"/>
                  <w:marRight w:val="0"/>
                  <w:marTop w:val="0"/>
                  <w:marBottom w:val="0"/>
                  <w:divBdr>
                    <w:top w:val="none" w:sz="0" w:space="0" w:color="auto"/>
                    <w:left w:val="none" w:sz="0" w:space="0" w:color="auto"/>
                    <w:bottom w:val="none" w:sz="0" w:space="0" w:color="auto"/>
                    <w:right w:val="none" w:sz="0" w:space="0" w:color="auto"/>
                  </w:divBdr>
                  <w:divsChild>
                    <w:div w:id="41638184">
                      <w:marLeft w:val="0"/>
                      <w:marRight w:val="0"/>
                      <w:marTop w:val="0"/>
                      <w:marBottom w:val="0"/>
                      <w:divBdr>
                        <w:top w:val="none" w:sz="0" w:space="0" w:color="auto"/>
                        <w:left w:val="none" w:sz="0" w:space="0" w:color="auto"/>
                        <w:bottom w:val="none" w:sz="0" w:space="0" w:color="auto"/>
                        <w:right w:val="none" w:sz="0" w:space="0" w:color="auto"/>
                      </w:divBdr>
                    </w:div>
                  </w:divsChild>
                </w:div>
                <w:div w:id="188566661">
                  <w:marLeft w:val="0"/>
                  <w:marRight w:val="0"/>
                  <w:marTop w:val="0"/>
                  <w:marBottom w:val="0"/>
                  <w:divBdr>
                    <w:top w:val="none" w:sz="0" w:space="0" w:color="auto"/>
                    <w:left w:val="none" w:sz="0" w:space="0" w:color="auto"/>
                    <w:bottom w:val="none" w:sz="0" w:space="0" w:color="auto"/>
                    <w:right w:val="none" w:sz="0" w:space="0" w:color="auto"/>
                  </w:divBdr>
                  <w:divsChild>
                    <w:div w:id="63453102">
                      <w:marLeft w:val="0"/>
                      <w:marRight w:val="0"/>
                      <w:marTop w:val="0"/>
                      <w:marBottom w:val="0"/>
                      <w:divBdr>
                        <w:top w:val="none" w:sz="0" w:space="0" w:color="auto"/>
                        <w:left w:val="none" w:sz="0" w:space="0" w:color="auto"/>
                        <w:bottom w:val="none" w:sz="0" w:space="0" w:color="auto"/>
                        <w:right w:val="none" w:sz="0" w:space="0" w:color="auto"/>
                      </w:divBdr>
                    </w:div>
                    <w:div w:id="256065340">
                      <w:marLeft w:val="0"/>
                      <w:marRight w:val="0"/>
                      <w:marTop w:val="0"/>
                      <w:marBottom w:val="0"/>
                      <w:divBdr>
                        <w:top w:val="none" w:sz="0" w:space="0" w:color="auto"/>
                        <w:left w:val="none" w:sz="0" w:space="0" w:color="auto"/>
                        <w:bottom w:val="none" w:sz="0" w:space="0" w:color="auto"/>
                        <w:right w:val="none" w:sz="0" w:space="0" w:color="auto"/>
                      </w:divBdr>
                    </w:div>
                    <w:div w:id="483665072">
                      <w:marLeft w:val="0"/>
                      <w:marRight w:val="0"/>
                      <w:marTop w:val="0"/>
                      <w:marBottom w:val="0"/>
                      <w:divBdr>
                        <w:top w:val="none" w:sz="0" w:space="0" w:color="auto"/>
                        <w:left w:val="none" w:sz="0" w:space="0" w:color="auto"/>
                        <w:bottom w:val="none" w:sz="0" w:space="0" w:color="auto"/>
                        <w:right w:val="none" w:sz="0" w:space="0" w:color="auto"/>
                      </w:divBdr>
                    </w:div>
                    <w:div w:id="1105002728">
                      <w:marLeft w:val="0"/>
                      <w:marRight w:val="0"/>
                      <w:marTop w:val="0"/>
                      <w:marBottom w:val="0"/>
                      <w:divBdr>
                        <w:top w:val="none" w:sz="0" w:space="0" w:color="auto"/>
                        <w:left w:val="none" w:sz="0" w:space="0" w:color="auto"/>
                        <w:bottom w:val="none" w:sz="0" w:space="0" w:color="auto"/>
                        <w:right w:val="none" w:sz="0" w:space="0" w:color="auto"/>
                      </w:divBdr>
                    </w:div>
                    <w:div w:id="1221670331">
                      <w:marLeft w:val="0"/>
                      <w:marRight w:val="0"/>
                      <w:marTop w:val="0"/>
                      <w:marBottom w:val="0"/>
                      <w:divBdr>
                        <w:top w:val="none" w:sz="0" w:space="0" w:color="auto"/>
                        <w:left w:val="none" w:sz="0" w:space="0" w:color="auto"/>
                        <w:bottom w:val="none" w:sz="0" w:space="0" w:color="auto"/>
                        <w:right w:val="none" w:sz="0" w:space="0" w:color="auto"/>
                      </w:divBdr>
                    </w:div>
                    <w:div w:id="1660765686">
                      <w:marLeft w:val="0"/>
                      <w:marRight w:val="0"/>
                      <w:marTop w:val="0"/>
                      <w:marBottom w:val="0"/>
                      <w:divBdr>
                        <w:top w:val="none" w:sz="0" w:space="0" w:color="auto"/>
                        <w:left w:val="none" w:sz="0" w:space="0" w:color="auto"/>
                        <w:bottom w:val="none" w:sz="0" w:space="0" w:color="auto"/>
                        <w:right w:val="none" w:sz="0" w:space="0" w:color="auto"/>
                      </w:divBdr>
                    </w:div>
                    <w:div w:id="2059863372">
                      <w:marLeft w:val="0"/>
                      <w:marRight w:val="0"/>
                      <w:marTop w:val="0"/>
                      <w:marBottom w:val="0"/>
                      <w:divBdr>
                        <w:top w:val="none" w:sz="0" w:space="0" w:color="auto"/>
                        <w:left w:val="none" w:sz="0" w:space="0" w:color="auto"/>
                        <w:bottom w:val="none" w:sz="0" w:space="0" w:color="auto"/>
                        <w:right w:val="none" w:sz="0" w:space="0" w:color="auto"/>
                      </w:divBdr>
                    </w:div>
                  </w:divsChild>
                </w:div>
                <w:div w:id="206072184">
                  <w:marLeft w:val="0"/>
                  <w:marRight w:val="0"/>
                  <w:marTop w:val="0"/>
                  <w:marBottom w:val="0"/>
                  <w:divBdr>
                    <w:top w:val="none" w:sz="0" w:space="0" w:color="auto"/>
                    <w:left w:val="none" w:sz="0" w:space="0" w:color="auto"/>
                    <w:bottom w:val="none" w:sz="0" w:space="0" w:color="auto"/>
                    <w:right w:val="none" w:sz="0" w:space="0" w:color="auto"/>
                  </w:divBdr>
                  <w:divsChild>
                    <w:div w:id="302005558">
                      <w:marLeft w:val="0"/>
                      <w:marRight w:val="0"/>
                      <w:marTop w:val="0"/>
                      <w:marBottom w:val="0"/>
                      <w:divBdr>
                        <w:top w:val="none" w:sz="0" w:space="0" w:color="auto"/>
                        <w:left w:val="none" w:sz="0" w:space="0" w:color="auto"/>
                        <w:bottom w:val="none" w:sz="0" w:space="0" w:color="auto"/>
                        <w:right w:val="none" w:sz="0" w:space="0" w:color="auto"/>
                      </w:divBdr>
                    </w:div>
                    <w:div w:id="842158746">
                      <w:marLeft w:val="0"/>
                      <w:marRight w:val="0"/>
                      <w:marTop w:val="0"/>
                      <w:marBottom w:val="0"/>
                      <w:divBdr>
                        <w:top w:val="none" w:sz="0" w:space="0" w:color="auto"/>
                        <w:left w:val="none" w:sz="0" w:space="0" w:color="auto"/>
                        <w:bottom w:val="none" w:sz="0" w:space="0" w:color="auto"/>
                        <w:right w:val="none" w:sz="0" w:space="0" w:color="auto"/>
                      </w:divBdr>
                    </w:div>
                    <w:div w:id="1821077877">
                      <w:marLeft w:val="0"/>
                      <w:marRight w:val="0"/>
                      <w:marTop w:val="0"/>
                      <w:marBottom w:val="0"/>
                      <w:divBdr>
                        <w:top w:val="none" w:sz="0" w:space="0" w:color="auto"/>
                        <w:left w:val="none" w:sz="0" w:space="0" w:color="auto"/>
                        <w:bottom w:val="none" w:sz="0" w:space="0" w:color="auto"/>
                        <w:right w:val="none" w:sz="0" w:space="0" w:color="auto"/>
                      </w:divBdr>
                    </w:div>
                  </w:divsChild>
                </w:div>
                <w:div w:id="245965143">
                  <w:marLeft w:val="0"/>
                  <w:marRight w:val="0"/>
                  <w:marTop w:val="0"/>
                  <w:marBottom w:val="0"/>
                  <w:divBdr>
                    <w:top w:val="none" w:sz="0" w:space="0" w:color="auto"/>
                    <w:left w:val="none" w:sz="0" w:space="0" w:color="auto"/>
                    <w:bottom w:val="none" w:sz="0" w:space="0" w:color="auto"/>
                    <w:right w:val="none" w:sz="0" w:space="0" w:color="auto"/>
                  </w:divBdr>
                  <w:divsChild>
                    <w:div w:id="894319871">
                      <w:marLeft w:val="0"/>
                      <w:marRight w:val="0"/>
                      <w:marTop w:val="0"/>
                      <w:marBottom w:val="0"/>
                      <w:divBdr>
                        <w:top w:val="none" w:sz="0" w:space="0" w:color="auto"/>
                        <w:left w:val="none" w:sz="0" w:space="0" w:color="auto"/>
                        <w:bottom w:val="none" w:sz="0" w:space="0" w:color="auto"/>
                        <w:right w:val="none" w:sz="0" w:space="0" w:color="auto"/>
                      </w:divBdr>
                    </w:div>
                  </w:divsChild>
                </w:div>
                <w:div w:id="485778251">
                  <w:marLeft w:val="0"/>
                  <w:marRight w:val="0"/>
                  <w:marTop w:val="0"/>
                  <w:marBottom w:val="0"/>
                  <w:divBdr>
                    <w:top w:val="none" w:sz="0" w:space="0" w:color="auto"/>
                    <w:left w:val="none" w:sz="0" w:space="0" w:color="auto"/>
                    <w:bottom w:val="none" w:sz="0" w:space="0" w:color="auto"/>
                    <w:right w:val="none" w:sz="0" w:space="0" w:color="auto"/>
                  </w:divBdr>
                  <w:divsChild>
                    <w:div w:id="1689600299">
                      <w:marLeft w:val="0"/>
                      <w:marRight w:val="0"/>
                      <w:marTop w:val="0"/>
                      <w:marBottom w:val="0"/>
                      <w:divBdr>
                        <w:top w:val="none" w:sz="0" w:space="0" w:color="auto"/>
                        <w:left w:val="none" w:sz="0" w:space="0" w:color="auto"/>
                        <w:bottom w:val="none" w:sz="0" w:space="0" w:color="auto"/>
                        <w:right w:val="none" w:sz="0" w:space="0" w:color="auto"/>
                      </w:divBdr>
                    </w:div>
                  </w:divsChild>
                </w:div>
                <w:div w:id="544487940">
                  <w:marLeft w:val="0"/>
                  <w:marRight w:val="0"/>
                  <w:marTop w:val="0"/>
                  <w:marBottom w:val="0"/>
                  <w:divBdr>
                    <w:top w:val="none" w:sz="0" w:space="0" w:color="auto"/>
                    <w:left w:val="none" w:sz="0" w:space="0" w:color="auto"/>
                    <w:bottom w:val="none" w:sz="0" w:space="0" w:color="auto"/>
                    <w:right w:val="none" w:sz="0" w:space="0" w:color="auto"/>
                  </w:divBdr>
                  <w:divsChild>
                    <w:div w:id="279150325">
                      <w:marLeft w:val="0"/>
                      <w:marRight w:val="0"/>
                      <w:marTop w:val="0"/>
                      <w:marBottom w:val="0"/>
                      <w:divBdr>
                        <w:top w:val="none" w:sz="0" w:space="0" w:color="auto"/>
                        <w:left w:val="none" w:sz="0" w:space="0" w:color="auto"/>
                        <w:bottom w:val="none" w:sz="0" w:space="0" w:color="auto"/>
                        <w:right w:val="none" w:sz="0" w:space="0" w:color="auto"/>
                      </w:divBdr>
                    </w:div>
                    <w:div w:id="577059649">
                      <w:marLeft w:val="0"/>
                      <w:marRight w:val="0"/>
                      <w:marTop w:val="0"/>
                      <w:marBottom w:val="0"/>
                      <w:divBdr>
                        <w:top w:val="none" w:sz="0" w:space="0" w:color="auto"/>
                        <w:left w:val="none" w:sz="0" w:space="0" w:color="auto"/>
                        <w:bottom w:val="none" w:sz="0" w:space="0" w:color="auto"/>
                        <w:right w:val="none" w:sz="0" w:space="0" w:color="auto"/>
                      </w:divBdr>
                    </w:div>
                    <w:div w:id="726995734">
                      <w:marLeft w:val="0"/>
                      <w:marRight w:val="0"/>
                      <w:marTop w:val="0"/>
                      <w:marBottom w:val="0"/>
                      <w:divBdr>
                        <w:top w:val="none" w:sz="0" w:space="0" w:color="auto"/>
                        <w:left w:val="none" w:sz="0" w:space="0" w:color="auto"/>
                        <w:bottom w:val="none" w:sz="0" w:space="0" w:color="auto"/>
                        <w:right w:val="none" w:sz="0" w:space="0" w:color="auto"/>
                      </w:divBdr>
                    </w:div>
                    <w:div w:id="764770877">
                      <w:marLeft w:val="0"/>
                      <w:marRight w:val="0"/>
                      <w:marTop w:val="0"/>
                      <w:marBottom w:val="0"/>
                      <w:divBdr>
                        <w:top w:val="none" w:sz="0" w:space="0" w:color="auto"/>
                        <w:left w:val="none" w:sz="0" w:space="0" w:color="auto"/>
                        <w:bottom w:val="none" w:sz="0" w:space="0" w:color="auto"/>
                        <w:right w:val="none" w:sz="0" w:space="0" w:color="auto"/>
                      </w:divBdr>
                    </w:div>
                    <w:div w:id="795291983">
                      <w:marLeft w:val="0"/>
                      <w:marRight w:val="0"/>
                      <w:marTop w:val="0"/>
                      <w:marBottom w:val="0"/>
                      <w:divBdr>
                        <w:top w:val="none" w:sz="0" w:space="0" w:color="auto"/>
                        <w:left w:val="none" w:sz="0" w:space="0" w:color="auto"/>
                        <w:bottom w:val="none" w:sz="0" w:space="0" w:color="auto"/>
                        <w:right w:val="none" w:sz="0" w:space="0" w:color="auto"/>
                      </w:divBdr>
                    </w:div>
                    <w:div w:id="959452241">
                      <w:marLeft w:val="0"/>
                      <w:marRight w:val="0"/>
                      <w:marTop w:val="0"/>
                      <w:marBottom w:val="0"/>
                      <w:divBdr>
                        <w:top w:val="none" w:sz="0" w:space="0" w:color="auto"/>
                        <w:left w:val="none" w:sz="0" w:space="0" w:color="auto"/>
                        <w:bottom w:val="none" w:sz="0" w:space="0" w:color="auto"/>
                        <w:right w:val="none" w:sz="0" w:space="0" w:color="auto"/>
                      </w:divBdr>
                    </w:div>
                    <w:div w:id="1660890653">
                      <w:marLeft w:val="0"/>
                      <w:marRight w:val="0"/>
                      <w:marTop w:val="0"/>
                      <w:marBottom w:val="0"/>
                      <w:divBdr>
                        <w:top w:val="none" w:sz="0" w:space="0" w:color="auto"/>
                        <w:left w:val="none" w:sz="0" w:space="0" w:color="auto"/>
                        <w:bottom w:val="none" w:sz="0" w:space="0" w:color="auto"/>
                        <w:right w:val="none" w:sz="0" w:space="0" w:color="auto"/>
                      </w:divBdr>
                    </w:div>
                  </w:divsChild>
                </w:div>
                <w:div w:id="597370240">
                  <w:marLeft w:val="0"/>
                  <w:marRight w:val="0"/>
                  <w:marTop w:val="0"/>
                  <w:marBottom w:val="0"/>
                  <w:divBdr>
                    <w:top w:val="none" w:sz="0" w:space="0" w:color="auto"/>
                    <w:left w:val="none" w:sz="0" w:space="0" w:color="auto"/>
                    <w:bottom w:val="none" w:sz="0" w:space="0" w:color="auto"/>
                    <w:right w:val="none" w:sz="0" w:space="0" w:color="auto"/>
                  </w:divBdr>
                  <w:divsChild>
                    <w:div w:id="961227151">
                      <w:marLeft w:val="0"/>
                      <w:marRight w:val="0"/>
                      <w:marTop w:val="0"/>
                      <w:marBottom w:val="0"/>
                      <w:divBdr>
                        <w:top w:val="none" w:sz="0" w:space="0" w:color="auto"/>
                        <w:left w:val="none" w:sz="0" w:space="0" w:color="auto"/>
                        <w:bottom w:val="none" w:sz="0" w:space="0" w:color="auto"/>
                        <w:right w:val="none" w:sz="0" w:space="0" w:color="auto"/>
                      </w:divBdr>
                    </w:div>
                    <w:div w:id="1614365779">
                      <w:marLeft w:val="0"/>
                      <w:marRight w:val="0"/>
                      <w:marTop w:val="0"/>
                      <w:marBottom w:val="0"/>
                      <w:divBdr>
                        <w:top w:val="none" w:sz="0" w:space="0" w:color="auto"/>
                        <w:left w:val="none" w:sz="0" w:space="0" w:color="auto"/>
                        <w:bottom w:val="none" w:sz="0" w:space="0" w:color="auto"/>
                        <w:right w:val="none" w:sz="0" w:space="0" w:color="auto"/>
                      </w:divBdr>
                    </w:div>
                    <w:div w:id="1859804608">
                      <w:marLeft w:val="0"/>
                      <w:marRight w:val="0"/>
                      <w:marTop w:val="0"/>
                      <w:marBottom w:val="0"/>
                      <w:divBdr>
                        <w:top w:val="none" w:sz="0" w:space="0" w:color="auto"/>
                        <w:left w:val="none" w:sz="0" w:space="0" w:color="auto"/>
                        <w:bottom w:val="none" w:sz="0" w:space="0" w:color="auto"/>
                        <w:right w:val="none" w:sz="0" w:space="0" w:color="auto"/>
                      </w:divBdr>
                    </w:div>
                  </w:divsChild>
                </w:div>
                <w:div w:id="720981638">
                  <w:marLeft w:val="0"/>
                  <w:marRight w:val="0"/>
                  <w:marTop w:val="0"/>
                  <w:marBottom w:val="0"/>
                  <w:divBdr>
                    <w:top w:val="none" w:sz="0" w:space="0" w:color="auto"/>
                    <w:left w:val="none" w:sz="0" w:space="0" w:color="auto"/>
                    <w:bottom w:val="none" w:sz="0" w:space="0" w:color="auto"/>
                    <w:right w:val="none" w:sz="0" w:space="0" w:color="auto"/>
                  </w:divBdr>
                  <w:divsChild>
                    <w:div w:id="858548312">
                      <w:marLeft w:val="0"/>
                      <w:marRight w:val="0"/>
                      <w:marTop w:val="0"/>
                      <w:marBottom w:val="0"/>
                      <w:divBdr>
                        <w:top w:val="none" w:sz="0" w:space="0" w:color="auto"/>
                        <w:left w:val="none" w:sz="0" w:space="0" w:color="auto"/>
                        <w:bottom w:val="none" w:sz="0" w:space="0" w:color="auto"/>
                        <w:right w:val="none" w:sz="0" w:space="0" w:color="auto"/>
                      </w:divBdr>
                    </w:div>
                    <w:div w:id="1224562924">
                      <w:marLeft w:val="0"/>
                      <w:marRight w:val="0"/>
                      <w:marTop w:val="0"/>
                      <w:marBottom w:val="0"/>
                      <w:divBdr>
                        <w:top w:val="none" w:sz="0" w:space="0" w:color="auto"/>
                        <w:left w:val="none" w:sz="0" w:space="0" w:color="auto"/>
                        <w:bottom w:val="none" w:sz="0" w:space="0" w:color="auto"/>
                        <w:right w:val="none" w:sz="0" w:space="0" w:color="auto"/>
                      </w:divBdr>
                    </w:div>
                    <w:div w:id="2028630018">
                      <w:marLeft w:val="0"/>
                      <w:marRight w:val="0"/>
                      <w:marTop w:val="0"/>
                      <w:marBottom w:val="0"/>
                      <w:divBdr>
                        <w:top w:val="none" w:sz="0" w:space="0" w:color="auto"/>
                        <w:left w:val="none" w:sz="0" w:space="0" w:color="auto"/>
                        <w:bottom w:val="none" w:sz="0" w:space="0" w:color="auto"/>
                        <w:right w:val="none" w:sz="0" w:space="0" w:color="auto"/>
                      </w:divBdr>
                    </w:div>
                  </w:divsChild>
                </w:div>
                <w:div w:id="776294798">
                  <w:marLeft w:val="0"/>
                  <w:marRight w:val="0"/>
                  <w:marTop w:val="0"/>
                  <w:marBottom w:val="0"/>
                  <w:divBdr>
                    <w:top w:val="none" w:sz="0" w:space="0" w:color="auto"/>
                    <w:left w:val="none" w:sz="0" w:space="0" w:color="auto"/>
                    <w:bottom w:val="none" w:sz="0" w:space="0" w:color="auto"/>
                    <w:right w:val="none" w:sz="0" w:space="0" w:color="auto"/>
                  </w:divBdr>
                  <w:divsChild>
                    <w:div w:id="97606968">
                      <w:marLeft w:val="0"/>
                      <w:marRight w:val="0"/>
                      <w:marTop w:val="0"/>
                      <w:marBottom w:val="0"/>
                      <w:divBdr>
                        <w:top w:val="none" w:sz="0" w:space="0" w:color="auto"/>
                        <w:left w:val="none" w:sz="0" w:space="0" w:color="auto"/>
                        <w:bottom w:val="none" w:sz="0" w:space="0" w:color="auto"/>
                        <w:right w:val="none" w:sz="0" w:space="0" w:color="auto"/>
                      </w:divBdr>
                    </w:div>
                    <w:div w:id="335572654">
                      <w:marLeft w:val="0"/>
                      <w:marRight w:val="0"/>
                      <w:marTop w:val="0"/>
                      <w:marBottom w:val="0"/>
                      <w:divBdr>
                        <w:top w:val="none" w:sz="0" w:space="0" w:color="auto"/>
                        <w:left w:val="none" w:sz="0" w:space="0" w:color="auto"/>
                        <w:bottom w:val="none" w:sz="0" w:space="0" w:color="auto"/>
                        <w:right w:val="none" w:sz="0" w:space="0" w:color="auto"/>
                      </w:divBdr>
                    </w:div>
                    <w:div w:id="602811507">
                      <w:marLeft w:val="0"/>
                      <w:marRight w:val="0"/>
                      <w:marTop w:val="0"/>
                      <w:marBottom w:val="0"/>
                      <w:divBdr>
                        <w:top w:val="none" w:sz="0" w:space="0" w:color="auto"/>
                        <w:left w:val="none" w:sz="0" w:space="0" w:color="auto"/>
                        <w:bottom w:val="none" w:sz="0" w:space="0" w:color="auto"/>
                        <w:right w:val="none" w:sz="0" w:space="0" w:color="auto"/>
                      </w:divBdr>
                    </w:div>
                    <w:div w:id="858784845">
                      <w:marLeft w:val="0"/>
                      <w:marRight w:val="0"/>
                      <w:marTop w:val="0"/>
                      <w:marBottom w:val="0"/>
                      <w:divBdr>
                        <w:top w:val="none" w:sz="0" w:space="0" w:color="auto"/>
                        <w:left w:val="none" w:sz="0" w:space="0" w:color="auto"/>
                        <w:bottom w:val="none" w:sz="0" w:space="0" w:color="auto"/>
                        <w:right w:val="none" w:sz="0" w:space="0" w:color="auto"/>
                      </w:divBdr>
                    </w:div>
                    <w:div w:id="1354187865">
                      <w:marLeft w:val="0"/>
                      <w:marRight w:val="0"/>
                      <w:marTop w:val="0"/>
                      <w:marBottom w:val="0"/>
                      <w:divBdr>
                        <w:top w:val="none" w:sz="0" w:space="0" w:color="auto"/>
                        <w:left w:val="none" w:sz="0" w:space="0" w:color="auto"/>
                        <w:bottom w:val="none" w:sz="0" w:space="0" w:color="auto"/>
                        <w:right w:val="none" w:sz="0" w:space="0" w:color="auto"/>
                      </w:divBdr>
                    </w:div>
                    <w:div w:id="1488789233">
                      <w:marLeft w:val="0"/>
                      <w:marRight w:val="0"/>
                      <w:marTop w:val="0"/>
                      <w:marBottom w:val="0"/>
                      <w:divBdr>
                        <w:top w:val="none" w:sz="0" w:space="0" w:color="auto"/>
                        <w:left w:val="none" w:sz="0" w:space="0" w:color="auto"/>
                        <w:bottom w:val="none" w:sz="0" w:space="0" w:color="auto"/>
                        <w:right w:val="none" w:sz="0" w:space="0" w:color="auto"/>
                      </w:divBdr>
                    </w:div>
                  </w:divsChild>
                </w:div>
                <w:div w:id="896163869">
                  <w:marLeft w:val="0"/>
                  <w:marRight w:val="0"/>
                  <w:marTop w:val="0"/>
                  <w:marBottom w:val="0"/>
                  <w:divBdr>
                    <w:top w:val="none" w:sz="0" w:space="0" w:color="auto"/>
                    <w:left w:val="none" w:sz="0" w:space="0" w:color="auto"/>
                    <w:bottom w:val="none" w:sz="0" w:space="0" w:color="auto"/>
                    <w:right w:val="none" w:sz="0" w:space="0" w:color="auto"/>
                  </w:divBdr>
                  <w:divsChild>
                    <w:div w:id="601227649">
                      <w:marLeft w:val="0"/>
                      <w:marRight w:val="0"/>
                      <w:marTop w:val="0"/>
                      <w:marBottom w:val="0"/>
                      <w:divBdr>
                        <w:top w:val="none" w:sz="0" w:space="0" w:color="auto"/>
                        <w:left w:val="none" w:sz="0" w:space="0" w:color="auto"/>
                        <w:bottom w:val="none" w:sz="0" w:space="0" w:color="auto"/>
                        <w:right w:val="none" w:sz="0" w:space="0" w:color="auto"/>
                      </w:divBdr>
                    </w:div>
                    <w:div w:id="706028034">
                      <w:marLeft w:val="0"/>
                      <w:marRight w:val="0"/>
                      <w:marTop w:val="0"/>
                      <w:marBottom w:val="0"/>
                      <w:divBdr>
                        <w:top w:val="none" w:sz="0" w:space="0" w:color="auto"/>
                        <w:left w:val="none" w:sz="0" w:space="0" w:color="auto"/>
                        <w:bottom w:val="none" w:sz="0" w:space="0" w:color="auto"/>
                        <w:right w:val="none" w:sz="0" w:space="0" w:color="auto"/>
                      </w:divBdr>
                    </w:div>
                    <w:div w:id="837885016">
                      <w:marLeft w:val="0"/>
                      <w:marRight w:val="0"/>
                      <w:marTop w:val="0"/>
                      <w:marBottom w:val="0"/>
                      <w:divBdr>
                        <w:top w:val="none" w:sz="0" w:space="0" w:color="auto"/>
                        <w:left w:val="none" w:sz="0" w:space="0" w:color="auto"/>
                        <w:bottom w:val="none" w:sz="0" w:space="0" w:color="auto"/>
                        <w:right w:val="none" w:sz="0" w:space="0" w:color="auto"/>
                      </w:divBdr>
                    </w:div>
                    <w:div w:id="1633293438">
                      <w:marLeft w:val="0"/>
                      <w:marRight w:val="0"/>
                      <w:marTop w:val="0"/>
                      <w:marBottom w:val="0"/>
                      <w:divBdr>
                        <w:top w:val="none" w:sz="0" w:space="0" w:color="auto"/>
                        <w:left w:val="none" w:sz="0" w:space="0" w:color="auto"/>
                        <w:bottom w:val="none" w:sz="0" w:space="0" w:color="auto"/>
                        <w:right w:val="none" w:sz="0" w:space="0" w:color="auto"/>
                      </w:divBdr>
                    </w:div>
                    <w:div w:id="1657033551">
                      <w:marLeft w:val="0"/>
                      <w:marRight w:val="0"/>
                      <w:marTop w:val="0"/>
                      <w:marBottom w:val="0"/>
                      <w:divBdr>
                        <w:top w:val="none" w:sz="0" w:space="0" w:color="auto"/>
                        <w:left w:val="none" w:sz="0" w:space="0" w:color="auto"/>
                        <w:bottom w:val="none" w:sz="0" w:space="0" w:color="auto"/>
                        <w:right w:val="none" w:sz="0" w:space="0" w:color="auto"/>
                      </w:divBdr>
                    </w:div>
                    <w:div w:id="2093114394">
                      <w:marLeft w:val="0"/>
                      <w:marRight w:val="0"/>
                      <w:marTop w:val="0"/>
                      <w:marBottom w:val="0"/>
                      <w:divBdr>
                        <w:top w:val="none" w:sz="0" w:space="0" w:color="auto"/>
                        <w:left w:val="none" w:sz="0" w:space="0" w:color="auto"/>
                        <w:bottom w:val="none" w:sz="0" w:space="0" w:color="auto"/>
                        <w:right w:val="none" w:sz="0" w:space="0" w:color="auto"/>
                      </w:divBdr>
                    </w:div>
                  </w:divsChild>
                </w:div>
                <w:div w:id="1090081725">
                  <w:marLeft w:val="0"/>
                  <w:marRight w:val="0"/>
                  <w:marTop w:val="0"/>
                  <w:marBottom w:val="0"/>
                  <w:divBdr>
                    <w:top w:val="none" w:sz="0" w:space="0" w:color="auto"/>
                    <w:left w:val="none" w:sz="0" w:space="0" w:color="auto"/>
                    <w:bottom w:val="none" w:sz="0" w:space="0" w:color="auto"/>
                    <w:right w:val="none" w:sz="0" w:space="0" w:color="auto"/>
                  </w:divBdr>
                  <w:divsChild>
                    <w:div w:id="198322961">
                      <w:marLeft w:val="0"/>
                      <w:marRight w:val="0"/>
                      <w:marTop w:val="0"/>
                      <w:marBottom w:val="0"/>
                      <w:divBdr>
                        <w:top w:val="none" w:sz="0" w:space="0" w:color="auto"/>
                        <w:left w:val="none" w:sz="0" w:space="0" w:color="auto"/>
                        <w:bottom w:val="none" w:sz="0" w:space="0" w:color="auto"/>
                        <w:right w:val="none" w:sz="0" w:space="0" w:color="auto"/>
                      </w:divBdr>
                    </w:div>
                    <w:div w:id="373241335">
                      <w:marLeft w:val="0"/>
                      <w:marRight w:val="0"/>
                      <w:marTop w:val="0"/>
                      <w:marBottom w:val="0"/>
                      <w:divBdr>
                        <w:top w:val="none" w:sz="0" w:space="0" w:color="auto"/>
                        <w:left w:val="none" w:sz="0" w:space="0" w:color="auto"/>
                        <w:bottom w:val="none" w:sz="0" w:space="0" w:color="auto"/>
                        <w:right w:val="none" w:sz="0" w:space="0" w:color="auto"/>
                      </w:divBdr>
                    </w:div>
                    <w:div w:id="1455098633">
                      <w:marLeft w:val="0"/>
                      <w:marRight w:val="0"/>
                      <w:marTop w:val="0"/>
                      <w:marBottom w:val="0"/>
                      <w:divBdr>
                        <w:top w:val="none" w:sz="0" w:space="0" w:color="auto"/>
                        <w:left w:val="none" w:sz="0" w:space="0" w:color="auto"/>
                        <w:bottom w:val="none" w:sz="0" w:space="0" w:color="auto"/>
                        <w:right w:val="none" w:sz="0" w:space="0" w:color="auto"/>
                      </w:divBdr>
                    </w:div>
                    <w:div w:id="1505392781">
                      <w:marLeft w:val="0"/>
                      <w:marRight w:val="0"/>
                      <w:marTop w:val="0"/>
                      <w:marBottom w:val="0"/>
                      <w:divBdr>
                        <w:top w:val="none" w:sz="0" w:space="0" w:color="auto"/>
                        <w:left w:val="none" w:sz="0" w:space="0" w:color="auto"/>
                        <w:bottom w:val="none" w:sz="0" w:space="0" w:color="auto"/>
                        <w:right w:val="none" w:sz="0" w:space="0" w:color="auto"/>
                      </w:divBdr>
                    </w:div>
                    <w:div w:id="1761099320">
                      <w:marLeft w:val="0"/>
                      <w:marRight w:val="0"/>
                      <w:marTop w:val="0"/>
                      <w:marBottom w:val="0"/>
                      <w:divBdr>
                        <w:top w:val="none" w:sz="0" w:space="0" w:color="auto"/>
                        <w:left w:val="none" w:sz="0" w:space="0" w:color="auto"/>
                        <w:bottom w:val="none" w:sz="0" w:space="0" w:color="auto"/>
                        <w:right w:val="none" w:sz="0" w:space="0" w:color="auto"/>
                      </w:divBdr>
                    </w:div>
                  </w:divsChild>
                </w:div>
                <w:div w:id="1114254569">
                  <w:marLeft w:val="0"/>
                  <w:marRight w:val="0"/>
                  <w:marTop w:val="0"/>
                  <w:marBottom w:val="0"/>
                  <w:divBdr>
                    <w:top w:val="none" w:sz="0" w:space="0" w:color="auto"/>
                    <w:left w:val="none" w:sz="0" w:space="0" w:color="auto"/>
                    <w:bottom w:val="none" w:sz="0" w:space="0" w:color="auto"/>
                    <w:right w:val="none" w:sz="0" w:space="0" w:color="auto"/>
                  </w:divBdr>
                  <w:divsChild>
                    <w:div w:id="507865448">
                      <w:marLeft w:val="0"/>
                      <w:marRight w:val="0"/>
                      <w:marTop w:val="0"/>
                      <w:marBottom w:val="0"/>
                      <w:divBdr>
                        <w:top w:val="none" w:sz="0" w:space="0" w:color="auto"/>
                        <w:left w:val="none" w:sz="0" w:space="0" w:color="auto"/>
                        <w:bottom w:val="none" w:sz="0" w:space="0" w:color="auto"/>
                        <w:right w:val="none" w:sz="0" w:space="0" w:color="auto"/>
                      </w:divBdr>
                    </w:div>
                    <w:div w:id="1430272511">
                      <w:marLeft w:val="0"/>
                      <w:marRight w:val="0"/>
                      <w:marTop w:val="0"/>
                      <w:marBottom w:val="0"/>
                      <w:divBdr>
                        <w:top w:val="none" w:sz="0" w:space="0" w:color="auto"/>
                        <w:left w:val="none" w:sz="0" w:space="0" w:color="auto"/>
                        <w:bottom w:val="none" w:sz="0" w:space="0" w:color="auto"/>
                        <w:right w:val="none" w:sz="0" w:space="0" w:color="auto"/>
                      </w:divBdr>
                    </w:div>
                    <w:div w:id="1608148846">
                      <w:marLeft w:val="0"/>
                      <w:marRight w:val="0"/>
                      <w:marTop w:val="0"/>
                      <w:marBottom w:val="0"/>
                      <w:divBdr>
                        <w:top w:val="none" w:sz="0" w:space="0" w:color="auto"/>
                        <w:left w:val="none" w:sz="0" w:space="0" w:color="auto"/>
                        <w:bottom w:val="none" w:sz="0" w:space="0" w:color="auto"/>
                        <w:right w:val="none" w:sz="0" w:space="0" w:color="auto"/>
                      </w:divBdr>
                    </w:div>
                    <w:div w:id="2127848617">
                      <w:marLeft w:val="0"/>
                      <w:marRight w:val="0"/>
                      <w:marTop w:val="0"/>
                      <w:marBottom w:val="0"/>
                      <w:divBdr>
                        <w:top w:val="none" w:sz="0" w:space="0" w:color="auto"/>
                        <w:left w:val="none" w:sz="0" w:space="0" w:color="auto"/>
                        <w:bottom w:val="none" w:sz="0" w:space="0" w:color="auto"/>
                        <w:right w:val="none" w:sz="0" w:space="0" w:color="auto"/>
                      </w:divBdr>
                    </w:div>
                  </w:divsChild>
                </w:div>
                <w:div w:id="1592083901">
                  <w:marLeft w:val="0"/>
                  <w:marRight w:val="0"/>
                  <w:marTop w:val="0"/>
                  <w:marBottom w:val="0"/>
                  <w:divBdr>
                    <w:top w:val="none" w:sz="0" w:space="0" w:color="auto"/>
                    <w:left w:val="none" w:sz="0" w:space="0" w:color="auto"/>
                    <w:bottom w:val="none" w:sz="0" w:space="0" w:color="auto"/>
                    <w:right w:val="none" w:sz="0" w:space="0" w:color="auto"/>
                  </w:divBdr>
                  <w:divsChild>
                    <w:div w:id="713429589">
                      <w:marLeft w:val="0"/>
                      <w:marRight w:val="0"/>
                      <w:marTop w:val="0"/>
                      <w:marBottom w:val="0"/>
                      <w:divBdr>
                        <w:top w:val="none" w:sz="0" w:space="0" w:color="auto"/>
                        <w:left w:val="none" w:sz="0" w:space="0" w:color="auto"/>
                        <w:bottom w:val="none" w:sz="0" w:space="0" w:color="auto"/>
                        <w:right w:val="none" w:sz="0" w:space="0" w:color="auto"/>
                      </w:divBdr>
                    </w:div>
                  </w:divsChild>
                </w:div>
                <w:div w:id="1654480188">
                  <w:marLeft w:val="0"/>
                  <w:marRight w:val="0"/>
                  <w:marTop w:val="0"/>
                  <w:marBottom w:val="0"/>
                  <w:divBdr>
                    <w:top w:val="none" w:sz="0" w:space="0" w:color="auto"/>
                    <w:left w:val="none" w:sz="0" w:space="0" w:color="auto"/>
                    <w:bottom w:val="none" w:sz="0" w:space="0" w:color="auto"/>
                    <w:right w:val="none" w:sz="0" w:space="0" w:color="auto"/>
                  </w:divBdr>
                  <w:divsChild>
                    <w:div w:id="1678724361">
                      <w:marLeft w:val="0"/>
                      <w:marRight w:val="0"/>
                      <w:marTop w:val="0"/>
                      <w:marBottom w:val="0"/>
                      <w:divBdr>
                        <w:top w:val="none" w:sz="0" w:space="0" w:color="auto"/>
                        <w:left w:val="none" w:sz="0" w:space="0" w:color="auto"/>
                        <w:bottom w:val="none" w:sz="0" w:space="0" w:color="auto"/>
                        <w:right w:val="none" w:sz="0" w:space="0" w:color="auto"/>
                      </w:divBdr>
                    </w:div>
                  </w:divsChild>
                </w:div>
                <w:div w:id="1990792343">
                  <w:marLeft w:val="0"/>
                  <w:marRight w:val="0"/>
                  <w:marTop w:val="0"/>
                  <w:marBottom w:val="0"/>
                  <w:divBdr>
                    <w:top w:val="none" w:sz="0" w:space="0" w:color="auto"/>
                    <w:left w:val="none" w:sz="0" w:space="0" w:color="auto"/>
                    <w:bottom w:val="none" w:sz="0" w:space="0" w:color="auto"/>
                    <w:right w:val="none" w:sz="0" w:space="0" w:color="auto"/>
                  </w:divBdr>
                  <w:divsChild>
                    <w:div w:id="760298770">
                      <w:marLeft w:val="0"/>
                      <w:marRight w:val="0"/>
                      <w:marTop w:val="0"/>
                      <w:marBottom w:val="0"/>
                      <w:divBdr>
                        <w:top w:val="none" w:sz="0" w:space="0" w:color="auto"/>
                        <w:left w:val="none" w:sz="0" w:space="0" w:color="auto"/>
                        <w:bottom w:val="none" w:sz="0" w:space="0" w:color="auto"/>
                        <w:right w:val="none" w:sz="0" w:space="0" w:color="auto"/>
                      </w:divBdr>
                    </w:div>
                  </w:divsChild>
                </w:div>
                <w:div w:id="2102139449">
                  <w:marLeft w:val="0"/>
                  <w:marRight w:val="0"/>
                  <w:marTop w:val="0"/>
                  <w:marBottom w:val="0"/>
                  <w:divBdr>
                    <w:top w:val="none" w:sz="0" w:space="0" w:color="auto"/>
                    <w:left w:val="none" w:sz="0" w:space="0" w:color="auto"/>
                    <w:bottom w:val="none" w:sz="0" w:space="0" w:color="auto"/>
                    <w:right w:val="none" w:sz="0" w:space="0" w:color="auto"/>
                  </w:divBdr>
                  <w:divsChild>
                    <w:div w:id="583610007">
                      <w:marLeft w:val="0"/>
                      <w:marRight w:val="0"/>
                      <w:marTop w:val="0"/>
                      <w:marBottom w:val="0"/>
                      <w:divBdr>
                        <w:top w:val="none" w:sz="0" w:space="0" w:color="auto"/>
                        <w:left w:val="none" w:sz="0" w:space="0" w:color="auto"/>
                        <w:bottom w:val="none" w:sz="0" w:space="0" w:color="auto"/>
                        <w:right w:val="none" w:sz="0" w:space="0" w:color="auto"/>
                      </w:divBdr>
                    </w:div>
                    <w:div w:id="1121342729">
                      <w:marLeft w:val="0"/>
                      <w:marRight w:val="0"/>
                      <w:marTop w:val="0"/>
                      <w:marBottom w:val="0"/>
                      <w:divBdr>
                        <w:top w:val="none" w:sz="0" w:space="0" w:color="auto"/>
                        <w:left w:val="none" w:sz="0" w:space="0" w:color="auto"/>
                        <w:bottom w:val="none" w:sz="0" w:space="0" w:color="auto"/>
                        <w:right w:val="none" w:sz="0" w:space="0" w:color="auto"/>
                      </w:divBdr>
                    </w:div>
                    <w:div w:id="1281650596">
                      <w:marLeft w:val="0"/>
                      <w:marRight w:val="0"/>
                      <w:marTop w:val="0"/>
                      <w:marBottom w:val="0"/>
                      <w:divBdr>
                        <w:top w:val="none" w:sz="0" w:space="0" w:color="auto"/>
                        <w:left w:val="none" w:sz="0" w:space="0" w:color="auto"/>
                        <w:bottom w:val="none" w:sz="0" w:space="0" w:color="auto"/>
                        <w:right w:val="none" w:sz="0" w:space="0" w:color="auto"/>
                      </w:divBdr>
                    </w:div>
                    <w:div w:id="1439133339">
                      <w:marLeft w:val="0"/>
                      <w:marRight w:val="0"/>
                      <w:marTop w:val="0"/>
                      <w:marBottom w:val="0"/>
                      <w:divBdr>
                        <w:top w:val="none" w:sz="0" w:space="0" w:color="auto"/>
                        <w:left w:val="none" w:sz="0" w:space="0" w:color="auto"/>
                        <w:bottom w:val="none" w:sz="0" w:space="0" w:color="auto"/>
                        <w:right w:val="none" w:sz="0" w:space="0" w:color="auto"/>
                      </w:divBdr>
                    </w:div>
                    <w:div w:id="165664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3281">
          <w:marLeft w:val="0"/>
          <w:marRight w:val="0"/>
          <w:marTop w:val="0"/>
          <w:marBottom w:val="0"/>
          <w:divBdr>
            <w:top w:val="none" w:sz="0" w:space="0" w:color="auto"/>
            <w:left w:val="none" w:sz="0" w:space="0" w:color="auto"/>
            <w:bottom w:val="none" w:sz="0" w:space="0" w:color="auto"/>
            <w:right w:val="none" w:sz="0" w:space="0" w:color="auto"/>
          </w:divBdr>
        </w:div>
        <w:div w:id="356469997">
          <w:marLeft w:val="0"/>
          <w:marRight w:val="0"/>
          <w:marTop w:val="0"/>
          <w:marBottom w:val="0"/>
          <w:divBdr>
            <w:top w:val="none" w:sz="0" w:space="0" w:color="auto"/>
            <w:left w:val="none" w:sz="0" w:space="0" w:color="auto"/>
            <w:bottom w:val="none" w:sz="0" w:space="0" w:color="auto"/>
            <w:right w:val="none" w:sz="0" w:space="0" w:color="auto"/>
          </w:divBdr>
        </w:div>
        <w:div w:id="367950148">
          <w:marLeft w:val="0"/>
          <w:marRight w:val="0"/>
          <w:marTop w:val="0"/>
          <w:marBottom w:val="0"/>
          <w:divBdr>
            <w:top w:val="none" w:sz="0" w:space="0" w:color="auto"/>
            <w:left w:val="none" w:sz="0" w:space="0" w:color="auto"/>
            <w:bottom w:val="none" w:sz="0" w:space="0" w:color="auto"/>
            <w:right w:val="none" w:sz="0" w:space="0" w:color="auto"/>
          </w:divBdr>
        </w:div>
        <w:div w:id="382220307">
          <w:marLeft w:val="0"/>
          <w:marRight w:val="0"/>
          <w:marTop w:val="0"/>
          <w:marBottom w:val="0"/>
          <w:divBdr>
            <w:top w:val="none" w:sz="0" w:space="0" w:color="auto"/>
            <w:left w:val="none" w:sz="0" w:space="0" w:color="auto"/>
            <w:bottom w:val="none" w:sz="0" w:space="0" w:color="auto"/>
            <w:right w:val="none" w:sz="0" w:space="0" w:color="auto"/>
          </w:divBdr>
        </w:div>
        <w:div w:id="390538462">
          <w:marLeft w:val="0"/>
          <w:marRight w:val="0"/>
          <w:marTop w:val="0"/>
          <w:marBottom w:val="0"/>
          <w:divBdr>
            <w:top w:val="none" w:sz="0" w:space="0" w:color="auto"/>
            <w:left w:val="none" w:sz="0" w:space="0" w:color="auto"/>
            <w:bottom w:val="none" w:sz="0" w:space="0" w:color="auto"/>
            <w:right w:val="none" w:sz="0" w:space="0" w:color="auto"/>
          </w:divBdr>
          <w:divsChild>
            <w:div w:id="1288317242">
              <w:marLeft w:val="0"/>
              <w:marRight w:val="0"/>
              <w:marTop w:val="0"/>
              <w:marBottom w:val="0"/>
              <w:divBdr>
                <w:top w:val="none" w:sz="0" w:space="0" w:color="auto"/>
                <w:left w:val="none" w:sz="0" w:space="0" w:color="auto"/>
                <w:bottom w:val="none" w:sz="0" w:space="0" w:color="auto"/>
                <w:right w:val="none" w:sz="0" w:space="0" w:color="auto"/>
              </w:divBdr>
            </w:div>
          </w:divsChild>
        </w:div>
        <w:div w:id="393746067">
          <w:marLeft w:val="0"/>
          <w:marRight w:val="0"/>
          <w:marTop w:val="0"/>
          <w:marBottom w:val="0"/>
          <w:divBdr>
            <w:top w:val="none" w:sz="0" w:space="0" w:color="auto"/>
            <w:left w:val="none" w:sz="0" w:space="0" w:color="auto"/>
            <w:bottom w:val="none" w:sz="0" w:space="0" w:color="auto"/>
            <w:right w:val="none" w:sz="0" w:space="0" w:color="auto"/>
          </w:divBdr>
          <w:divsChild>
            <w:div w:id="670331539">
              <w:marLeft w:val="-75"/>
              <w:marRight w:val="0"/>
              <w:marTop w:val="30"/>
              <w:marBottom w:val="30"/>
              <w:divBdr>
                <w:top w:val="none" w:sz="0" w:space="0" w:color="auto"/>
                <w:left w:val="none" w:sz="0" w:space="0" w:color="auto"/>
                <w:bottom w:val="none" w:sz="0" w:space="0" w:color="auto"/>
                <w:right w:val="none" w:sz="0" w:space="0" w:color="auto"/>
              </w:divBdr>
              <w:divsChild>
                <w:div w:id="425425555">
                  <w:marLeft w:val="0"/>
                  <w:marRight w:val="0"/>
                  <w:marTop w:val="0"/>
                  <w:marBottom w:val="0"/>
                  <w:divBdr>
                    <w:top w:val="none" w:sz="0" w:space="0" w:color="auto"/>
                    <w:left w:val="none" w:sz="0" w:space="0" w:color="auto"/>
                    <w:bottom w:val="none" w:sz="0" w:space="0" w:color="auto"/>
                    <w:right w:val="none" w:sz="0" w:space="0" w:color="auto"/>
                  </w:divBdr>
                  <w:divsChild>
                    <w:div w:id="764494083">
                      <w:marLeft w:val="0"/>
                      <w:marRight w:val="0"/>
                      <w:marTop w:val="0"/>
                      <w:marBottom w:val="0"/>
                      <w:divBdr>
                        <w:top w:val="none" w:sz="0" w:space="0" w:color="auto"/>
                        <w:left w:val="none" w:sz="0" w:space="0" w:color="auto"/>
                        <w:bottom w:val="none" w:sz="0" w:space="0" w:color="auto"/>
                        <w:right w:val="none" w:sz="0" w:space="0" w:color="auto"/>
                      </w:divBdr>
                    </w:div>
                  </w:divsChild>
                </w:div>
                <w:div w:id="488012204">
                  <w:marLeft w:val="0"/>
                  <w:marRight w:val="0"/>
                  <w:marTop w:val="0"/>
                  <w:marBottom w:val="0"/>
                  <w:divBdr>
                    <w:top w:val="none" w:sz="0" w:space="0" w:color="auto"/>
                    <w:left w:val="none" w:sz="0" w:space="0" w:color="auto"/>
                    <w:bottom w:val="none" w:sz="0" w:space="0" w:color="auto"/>
                    <w:right w:val="none" w:sz="0" w:space="0" w:color="auto"/>
                  </w:divBdr>
                  <w:divsChild>
                    <w:div w:id="563416469">
                      <w:marLeft w:val="0"/>
                      <w:marRight w:val="0"/>
                      <w:marTop w:val="0"/>
                      <w:marBottom w:val="0"/>
                      <w:divBdr>
                        <w:top w:val="none" w:sz="0" w:space="0" w:color="auto"/>
                        <w:left w:val="none" w:sz="0" w:space="0" w:color="auto"/>
                        <w:bottom w:val="none" w:sz="0" w:space="0" w:color="auto"/>
                        <w:right w:val="none" w:sz="0" w:space="0" w:color="auto"/>
                      </w:divBdr>
                    </w:div>
                  </w:divsChild>
                </w:div>
                <w:div w:id="568421403">
                  <w:marLeft w:val="0"/>
                  <w:marRight w:val="0"/>
                  <w:marTop w:val="0"/>
                  <w:marBottom w:val="0"/>
                  <w:divBdr>
                    <w:top w:val="none" w:sz="0" w:space="0" w:color="auto"/>
                    <w:left w:val="none" w:sz="0" w:space="0" w:color="auto"/>
                    <w:bottom w:val="none" w:sz="0" w:space="0" w:color="auto"/>
                    <w:right w:val="none" w:sz="0" w:space="0" w:color="auto"/>
                  </w:divBdr>
                  <w:divsChild>
                    <w:div w:id="1931498546">
                      <w:marLeft w:val="0"/>
                      <w:marRight w:val="0"/>
                      <w:marTop w:val="0"/>
                      <w:marBottom w:val="0"/>
                      <w:divBdr>
                        <w:top w:val="none" w:sz="0" w:space="0" w:color="auto"/>
                        <w:left w:val="none" w:sz="0" w:space="0" w:color="auto"/>
                        <w:bottom w:val="none" w:sz="0" w:space="0" w:color="auto"/>
                        <w:right w:val="none" w:sz="0" w:space="0" w:color="auto"/>
                      </w:divBdr>
                    </w:div>
                  </w:divsChild>
                </w:div>
                <w:div w:id="648943696">
                  <w:marLeft w:val="0"/>
                  <w:marRight w:val="0"/>
                  <w:marTop w:val="0"/>
                  <w:marBottom w:val="0"/>
                  <w:divBdr>
                    <w:top w:val="none" w:sz="0" w:space="0" w:color="auto"/>
                    <w:left w:val="none" w:sz="0" w:space="0" w:color="auto"/>
                    <w:bottom w:val="none" w:sz="0" w:space="0" w:color="auto"/>
                    <w:right w:val="none" w:sz="0" w:space="0" w:color="auto"/>
                  </w:divBdr>
                  <w:divsChild>
                    <w:div w:id="1658875052">
                      <w:marLeft w:val="0"/>
                      <w:marRight w:val="0"/>
                      <w:marTop w:val="0"/>
                      <w:marBottom w:val="0"/>
                      <w:divBdr>
                        <w:top w:val="none" w:sz="0" w:space="0" w:color="auto"/>
                        <w:left w:val="none" w:sz="0" w:space="0" w:color="auto"/>
                        <w:bottom w:val="none" w:sz="0" w:space="0" w:color="auto"/>
                        <w:right w:val="none" w:sz="0" w:space="0" w:color="auto"/>
                      </w:divBdr>
                    </w:div>
                  </w:divsChild>
                </w:div>
                <w:div w:id="737820229">
                  <w:marLeft w:val="0"/>
                  <w:marRight w:val="0"/>
                  <w:marTop w:val="0"/>
                  <w:marBottom w:val="0"/>
                  <w:divBdr>
                    <w:top w:val="none" w:sz="0" w:space="0" w:color="auto"/>
                    <w:left w:val="none" w:sz="0" w:space="0" w:color="auto"/>
                    <w:bottom w:val="none" w:sz="0" w:space="0" w:color="auto"/>
                    <w:right w:val="none" w:sz="0" w:space="0" w:color="auto"/>
                  </w:divBdr>
                  <w:divsChild>
                    <w:div w:id="1728649529">
                      <w:marLeft w:val="0"/>
                      <w:marRight w:val="0"/>
                      <w:marTop w:val="0"/>
                      <w:marBottom w:val="0"/>
                      <w:divBdr>
                        <w:top w:val="none" w:sz="0" w:space="0" w:color="auto"/>
                        <w:left w:val="none" w:sz="0" w:space="0" w:color="auto"/>
                        <w:bottom w:val="none" w:sz="0" w:space="0" w:color="auto"/>
                        <w:right w:val="none" w:sz="0" w:space="0" w:color="auto"/>
                      </w:divBdr>
                    </w:div>
                  </w:divsChild>
                </w:div>
                <w:div w:id="777068195">
                  <w:marLeft w:val="0"/>
                  <w:marRight w:val="0"/>
                  <w:marTop w:val="0"/>
                  <w:marBottom w:val="0"/>
                  <w:divBdr>
                    <w:top w:val="none" w:sz="0" w:space="0" w:color="auto"/>
                    <w:left w:val="none" w:sz="0" w:space="0" w:color="auto"/>
                    <w:bottom w:val="none" w:sz="0" w:space="0" w:color="auto"/>
                    <w:right w:val="none" w:sz="0" w:space="0" w:color="auto"/>
                  </w:divBdr>
                  <w:divsChild>
                    <w:div w:id="1313634454">
                      <w:marLeft w:val="0"/>
                      <w:marRight w:val="0"/>
                      <w:marTop w:val="0"/>
                      <w:marBottom w:val="0"/>
                      <w:divBdr>
                        <w:top w:val="none" w:sz="0" w:space="0" w:color="auto"/>
                        <w:left w:val="none" w:sz="0" w:space="0" w:color="auto"/>
                        <w:bottom w:val="none" w:sz="0" w:space="0" w:color="auto"/>
                        <w:right w:val="none" w:sz="0" w:space="0" w:color="auto"/>
                      </w:divBdr>
                    </w:div>
                  </w:divsChild>
                </w:div>
                <w:div w:id="940184796">
                  <w:marLeft w:val="0"/>
                  <w:marRight w:val="0"/>
                  <w:marTop w:val="0"/>
                  <w:marBottom w:val="0"/>
                  <w:divBdr>
                    <w:top w:val="none" w:sz="0" w:space="0" w:color="auto"/>
                    <w:left w:val="none" w:sz="0" w:space="0" w:color="auto"/>
                    <w:bottom w:val="none" w:sz="0" w:space="0" w:color="auto"/>
                    <w:right w:val="none" w:sz="0" w:space="0" w:color="auto"/>
                  </w:divBdr>
                  <w:divsChild>
                    <w:div w:id="312299033">
                      <w:marLeft w:val="0"/>
                      <w:marRight w:val="0"/>
                      <w:marTop w:val="0"/>
                      <w:marBottom w:val="0"/>
                      <w:divBdr>
                        <w:top w:val="none" w:sz="0" w:space="0" w:color="auto"/>
                        <w:left w:val="none" w:sz="0" w:space="0" w:color="auto"/>
                        <w:bottom w:val="none" w:sz="0" w:space="0" w:color="auto"/>
                        <w:right w:val="none" w:sz="0" w:space="0" w:color="auto"/>
                      </w:divBdr>
                    </w:div>
                  </w:divsChild>
                </w:div>
                <w:div w:id="1021395037">
                  <w:marLeft w:val="0"/>
                  <w:marRight w:val="0"/>
                  <w:marTop w:val="0"/>
                  <w:marBottom w:val="0"/>
                  <w:divBdr>
                    <w:top w:val="none" w:sz="0" w:space="0" w:color="auto"/>
                    <w:left w:val="none" w:sz="0" w:space="0" w:color="auto"/>
                    <w:bottom w:val="none" w:sz="0" w:space="0" w:color="auto"/>
                    <w:right w:val="none" w:sz="0" w:space="0" w:color="auto"/>
                  </w:divBdr>
                  <w:divsChild>
                    <w:div w:id="1616716574">
                      <w:marLeft w:val="0"/>
                      <w:marRight w:val="0"/>
                      <w:marTop w:val="0"/>
                      <w:marBottom w:val="0"/>
                      <w:divBdr>
                        <w:top w:val="none" w:sz="0" w:space="0" w:color="auto"/>
                        <w:left w:val="none" w:sz="0" w:space="0" w:color="auto"/>
                        <w:bottom w:val="none" w:sz="0" w:space="0" w:color="auto"/>
                        <w:right w:val="none" w:sz="0" w:space="0" w:color="auto"/>
                      </w:divBdr>
                    </w:div>
                  </w:divsChild>
                </w:div>
                <w:div w:id="1102916492">
                  <w:marLeft w:val="0"/>
                  <w:marRight w:val="0"/>
                  <w:marTop w:val="0"/>
                  <w:marBottom w:val="0"/>
                  <w:divBdr>
                    <w:top w:val="none" w:sz="0" w:space="0" w:color="auto"/>
                    <w:left w:val="none" w:sz="0" w:space="0" w:color="auto"/>
                    <w:bottom w:val="none" w:sz="0" w:space="0" w:color="auto"/>
                    <w:right w:val="none" w:sz="0" w:space="0" w:color="auto"/>
                  </w:divBdr>
                  <w:divsChild>
                    <w:div w:id="228925107">
                      <w:marLeft w:val="0"/>
                      <w:marRight w:val="0"/>
                      <w:marTop w:val="0"/>
                      <w:marBottom w:val="0"/>
                      <w:divBdr>
                        <w:top w:val="none" w:sz="0" w:space="0" w:color="auto"/>
                        <w:left w:val="none" w:sz="0" w:space="0" w:color="auto"/>
                        <w:bottom w:val="none" w:sz="0" w:space="0" w:color="auto"/>
                        <w:right w:val="none" w:sz="0" w:space="0" w:color="auto"/>
                      </w:divBdr>
                    </w:div>
                  </w:divsChild>
                </w:div>
                <w:div w:id="1129322930">
                  <w:marLeft w:val="0"/>
                  <w:marRight w:val="0"/>
                  <w:marTop w:val="0"/>
                  <w:marBottom w:val="0"/>
                  <w:divBdr>
                    <w:top w:val="none" w:sz="0" w:space="0" w:color="auto"/>
                    <w:left w:val="none" w:sz="0" w:space="0" w:color="auto"/>
                    <w:bottom w:val="none" w:sz="0" w:space="0" w:color="auto"/>
                    <w:right w:val="none" w:sz="0" w:space="0" w:color="auto"/>
                  </w:divBdr>
                  <w:divsChild>
                    <w:div w:id="61679043">
                      <w:marLeft w:val="0"/>
                      <w:marRight w:val="0"/>
                      <w:marTop w:val="0"/>
                      <w:marBottom w:val="0"/>
                      <w:divBdr>
                        <w:top w:val="none" w:sz="0" w:space="0" w:color="auto"/>
                        <w:left w:val="none" w:sz="0" w:space="0" w:color="auto"/>
                        <w:bottom w:val="none" w:sz="0" w:space="0" w:color="auto"/>
                        <w:right w:val="none" w:sz="0" w:space="0" w:color="auto"/>
                      </w:divBdr>
                    </w:div>
                  </w:divsChild>
                </w:div>
                <w:div w:id="1319110668">
                  <w:marLeft w:val="0"/>
                  <w:marRight w:val="0"/>
                  <w:marTop w:val="0"/>
                  <w:marBottom w:val="0"/>
                  <w:divBdr>
                    <w:top w:val="none" w:sz="0" w:space="0" w:color="auto"/>
                    <w:left w:val="none" w:sz="0" w:space="0" w:color="auto"/>
                    <w:bottom w:val="none" w:sz="0" w:space="0" w:color="auto"/>
                    <w:right w:val="none" w:sz="0" w:space="0" w:color="auto"/>
                  </w:divBdr>
                  <w:divsChild>
                    <w:div w:id="778641045">
                      <w:marLeft w:val="0"/>
                      <w:marRight w:val="0"/>
                      <w:marTop w:val="0"/>
                      <w:marBottom w:val="0"/>
                      <w:divBdr>
                        <w:top w:val="none" w:sz="0" w:space="0" w:color="auto"/>
                        <w:left w:val="none" w:sz="0" w:space="0" w:color="auto"/>
                        <w:bottom w:val="none" w:sz="0" w:space="0" w:color="auto"/>
                        <w:right w:val="none" w:sz="0" w:space="0" w:color="auto"/>
                      </w:divBdr>
                    </w:div>
                  </w:divsChild>
                </w:div>
                <w:div w:id="1439639295">
                  <w:marLeft w:val="0"/>
                  <w:marRight w:val="0"/>
                  <w:marTop w:val="0"/>
                  <w:marBottom w:val="0"/>
                  <w:divBdr>
                    <w:top w:val="none" w:sz="0" w:space="0" w:color="auto"/>
                    <w:left w:val="none" w:sz="0" w:space="0" w:color="auto"/>
                    <w:bottom w:val="none" w:sz="0" w:space="0" w:color="auto"/>
                    <w:right w:val="none" w:sz="0" w:space="0" w:color="auto"/>
                  </w:divBdr>
                  <w:divsChild>
                    <w:div w:id="1910730979">
                      <w:marLeft w:val="0"/>
                      <w:marRight w:val="0"/>
                      <w:marTop w:val="0"/>
                      <w:marBottom w:val="0"/>
                      <w:divBdr>
                        <w:top w:val="none" w:sz="0" w:space="0" w:color="auto"/>
                        <w:left w:val="none" w:sz="0" w:space="0" w:color="auto"/>
                        <w:bottom w:val="none" w:sz="0" w:space="0" w:color="auto"/>
                        <w:right w:val="none" w:sz="0" w:space="0" w:color="auto"/>
                      </w:divBdr>
                    </w:div>
                  </w:divsChild>
                </w:div>
                <w:div w:id="1630084405">
                  <w:marLeft w:val="0"/>
                  <w:marRight w:val="0"/>
                  <w:marTop w:val="0"/>
                  <w:marBottom w:val="0"/>
                  <w:divBdr>
                    <w:top w:val="none" w:sz="0" w:space="0" w:color="auto"/>
                    <w:left w:val="none" w:sz="0" w:space="0" w:color="auto"/>
                    <w:bottom w:val="none" w:sz="0" w:space="0" w:color="auto"/>
                    <w:right w:val="none" w:sz="0" w:space="0" w:color="auto"/>
                  </w:divBdr>
                  <w:divsChild>
                    <w:div w:id="951978704">
                      <w:marLeft w:val="0"/>
                      <w:marRight w:val="0"/>
                      <w:marTop w:val="0"/>
                      <w:marBottom w:val="0"/>
                      <w:divBdr>
                        <w:top w:val="none" w:sz="0" w:space="0" w:color="auto"/>
                        <w:left w:val="none" w:sz="0" w:space="0" w:color="auto"/>
                        <w:bottom w:val="none" w:sz="0" w:space="0" w:color="auto"/>
                        <w:right w:val="none" w:sz="0" w:space="0" w:color="auto"/>
                      </w:divBdr>
                    </w:div>
                  </w:divsChild>
                </w:div>
                <w:div w:id="1709136253">
                  <w:marLeft w:val="0"/>
                  <w:marRight w:val="0"/>
                  <w:marTop w:val="0"/>
                  <w:marBottom w:val="0"/>
                  <w:divBdr>
                    <w:top w:val="none" w:sz="0" w:space="0" w:color="auto"/>
                    <w:left w:val="none" w:sz="0" w:space="0" w:color="auto"/>
                    <w:bottom w:val="none" w:sz="0" w:space="0" w:color="auto"/>
                    <w:right w:val="none" w:sz="0" w:space="0" w:color="auto"/>
                  </w:divBdr>
                  <w:divsChild>
                    <w:div w:id="1240793314">
                      <w:marLeft w:val="0"/>
                      <w:marRight w:val="0"/>
                      <w:marTop w:val="0"/>
                      <w:marBottom w:val="0"/>
                      <w:divBdr>
                        <w:top w:val="none" w:sz="0" w:space="0" w:color="auto"/>
                        <w:left w:val="none" w:sz="0" w:space="0" w:color="auto"/>
                        <w:bottom w:val="none" w:sz="0" w:space="0" w:color="auto"/>
                        <w:right w:val="none" w:sz="0" w:space="0" w:color="auto"/>
                      </w:divBdr>
                    </w:div>
                  </w:divsChild>
                </w:div>
                <w:div w:id="1712878430">
                  <w:marLeft w:val="0"/>
                  <w:marRight w:val="0"/>
                  <w:marTop w:val="0"/>
                  <w:marBottom w:val="0"/>
                  <w:divBdr>
                    <w:top w:val="none" w:sz="0" w:space="0" w:color="auto"/>
                    <w:left w:val="none" w:sz="0" w:space="0" w:color="auto"/>
                    <w:bottom w:val="none" w:sz="0" w:space="0" w:color="auto"/>
                    <w:right w:val="none" w:sz="0" w:space="0" w:color="auto"/>
                  </w:divBdr>
                  <w:divsChild>
                    <w:div w:id="1453941736">
                      <w:marLeft w:val="0"/>
                      <w:marRight w:val="0"/>
                      <w:marTop w:val="0"/>
                      <w:marBottom w:val="0"/>
                      <w:divBdr>
                        <w:top w:val="none" w:sz="0" w:space="0" w:color="auto"/>
                        <w:left w:val="none" w:sz="0" w:space="0" w:color="auto"/>
                        <w:bottom w:val="none" w:sz="0" w:space="0" w:color="auto"/>
                        <w:right w:val="none" w:sz="0" w:space="0" w:color="auto"/>
                      </w:divBdr>
                    </w:div>
                    <w:div w:id="1753698909">
                      <w:marLeft w:val="0"/>
                      <w:marRight w:val="0"/>
                      <w:marTop w:val="0"/>
                      <w:marBottom w:val="0"/>
                      <w:divBdr>
                        <w:top w:val="none" w:sz="0" w:space="0" w:color="auto"/>
                        <w:left w:val="none" w:sz="0" w:space="0" w:color="auto"/>
                        <w:bottom w:val="none" w:sz="0" w:space="0" w:color="auto"/>
                        <w:right w:val="none" w:sz="0" w:space="0" w:color="auto"/>
                      </w:divBdr>
                    </w:div>
                  </w:divsChild>
                </w:div>
                <w:div w:id="1823422852">
                  <w:marLeft w:val="0"/>
                  <w:marRight w:val="0"/>
                  <w:marTop w:val="0"/>
                  <w:marBottom w:val="0"/>
                  <w:divBdr>
                    <w:top w:val="none" w:sz="0" w:space="0" w:color="auto"/>
                    <w:left w:val="none" w:sz="0" w:space="0" w:color="auto"/>
                    <w:bottom w:val="none" w:sz="0" w:space="0" w:color="auto"/>
                    <w:right w:val="none" w:sz="0" w:space="0" w:color="auto"/>
                  </w:divBdr>
                  <w:divsChild>
                    <w:div w:id="1507285098">
                      <w:marLeft w:val="0"/>
                      <w:marRight w:val="0"/>
                      <w:marTop w:val="0"/>
                      <w:marBottom w:val="0"/>
                      <w:divBdr>
                        <w:top w:val="none" w:sz="0" w:space="0" w:color="auto"/>
                        <w:left w:val="none" w:sz="0" w:space="0" w:color="auto"/>
                        <w:bottom w:val="none" w:sz="0" w:space="0" w:color="auto"/>
                        <w:right w:val="none" w:sz="0" w:space="0" w:color="auto"/>
                      </w:divBdr>
                    </w:div>
                  </w:divsChild>
                </w:div>
                <w:div w:id="2050451587">
                  <w:marLeft w:val="0"/>
                  <w:marRight w:val="0"/>
                  <w:marTop w:val="0"/>
                  <w:marBottom w:val="0"/>
                  <w:divBdr>
                    <w:top w:val="none" w:sz="0" w:space="0" w:color="auto"/>
                    <w:left w:val="none" w:sz="0" w:space="0" w:color="auto"/>
                    <w:bottom w:val="none" w:sz="0" w:space="0" w:color="auto"/>
                    <w:right w:val="none" w:sz="0" w:space="0" w:color="auto"/>
                  </w:divBdr>
                  <w:divsChild>
                    <w:div w:id="397635895">
                      <w:marLeft w:val="0"/>
                      <w:marRight w:val="0"/>
                      <w:marTop w:val="0"/>
                      <w:marBottom w:val="0"/>
                      <w:divBdr>
                        <w:top w:val="none" w:sz="0" w:space="0" w:color="auto"/>
                        <w:left w:val="none" w:sz="0" w:space="0" w:color="auto"/>
                        <w:bottom w:val="none" w:sz="0" w:space="0" w:color="auto"/>
                        <w:right w:val="none" w:sz="0" w:space="0" w:color="auto"/>
                      </w:divBdr>
                    </w:div>
                  </w:divsChild>
                </w:div>
                <w:div w:id="2128349871">
                  <w:marLeft w:val="0"/>
                  <w:marRight w:val="0"/>
                  <w:marTop w:val="0"/>
                  <w:marBottom w:val="0"/>
                  <w:divBdr>
                    <w:top w:val="none" w:sz="0" w:space="0" w:color="auto"/>
                    <w:left w:val="none" w:sz="0" w:space="0" w:color="auto"/>
                    <w:bottom w:val="none" w:sz="0" w:space="0" w:color="auto"/>
                    <w:right w:val="none" w:sz="0" w:space="0" w:color="auto"/>
                  </w:divBdr>
                  <w:divsChild>
                    <w:div w:id="2655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98418">
          <w:marLeft w:val="0"/>
          <w:marRight w:val="0"/>
          <w:marTop w:val="0"/>
          <w:marBottom w:val="0"/>
          <w:divBdr>
            <w:top w:val="none" w:sz="0" w:space="0" w:color="auto"/>
            <w:left w:val="none" w:sz="0" w:space="0" w:color="auto"/>
            <w:bottom w:val="none" w:sz="0" w:space="0" w:color="auto"/>
            <w:right w:val="none" w:sz="0" w:space="0" w:color="auto"/>
          </w:divBdr>
        </w:div>
        <w:div w:id="399014575">
          <w:marLeft w:val="0"/>
          <w:marRight w:val="0"/>
          <w:marTop w:val="0"/>
          <w:marBottom w:val="0"/>
          <w:divBdr>
            <w:top w:val="none" w:sz="0" w:space="0" w:color="auto"/>
            <w:left w:val="none" w:sz="0" w:space="0" w:color="auto"/>
            <w:bottom w:val="none" w:sz="0" w:space="0" w:color="auto"/>
            <w:right w:val="none" w:sz="0" w:space="0" w:color="auto"/>
          </w:divBdr>
        </w:div>
        <w:div w:id="403573473">
          <w:marLeft w:val="0"/>
          <w:marRight w:val="0"/>
          <w:marTop w:val="0"/>
          <w:marBottom w:val="0"/>
          <w:divBdr>
            <w:top w:val="none" w:sz="0" w:space="0" w:color="auto"/>
            <w:left w:val="none" w:sz="0" w:space="0" w:color="auto"/>
            <w:bottom w:val="none" w:sz="0" w:space="0" w:color="auto"/>
            <w:right w:val="none" w:sz="0" w:space="0" w:color="auto"/>
          </w:divBdr>
        </w:div>
        <w:div w:id="404302966">
          <w:marLeft w:val="0"/>
          <w:marRight w:val="0"/>
          <w:marTop w:val="0"/>
          <w:marBottom w:val="0"/>
          <w:divBdr>
            <w:top w:val="none" w:sz="0" w:space="0" w:color="auto"/>
            <w:left w:val="none" w:sz="0" w:space="0" w:color="auto"/>
            <w:bottom w:val="none" w:sz="0" w:space="0" w:color="auto"/>
            <w:right w:val="none" w:sz="0" w:space="0" w:color="auto"/>
          </w:divBdr>
        </w:div>
        <w:div w:id="410543130">
          <w:marLeft w:val="0"/>
          <w:marRight w:val="0"/>
          <w:marTop w:val="0"/>
          <w:marBottom w:val="0"/>
          <w:divBdr>
            <w:top w:val="none" w:sz="0" w:space="0" w:color="auto"/>
            <w:left w:val="none" w:sz="0" w:space="0" w:color="auto"/>
            <w:bottom w:val="none" w:sz="0" w:space="0" w:color="auto"/>
            <w:right w:val="none" w:sz="0" w:space="0" w:color="auto"/>
          </w:divBdr>
        </w:div>
        <w:div w:id="410926202">
          <w:marLeft w:val="0"/>
          <w:marRight w:val="0"/>
          <w:marTop w:val="0"/>
          <w:marBottom w:val="0"/>
          <w:divBdr>
            <w:top w:val="none" w:sz="0" w:space="0" w:color="auto"/>
            <w:left w:val="none" w:sz="0" w:space="0" w:color="auto"/>
            <w:bottom w:val="none" w:sz="0" w:space="0" w:color="auto"/>
            <w:right w:val="none" w:sz="0" w:space="0" w:color="auto"/>
          </w:divBdr>
        </w:div>
        <w:div w:id="411658871">
          <w:marLeft w:val="0"/>
          <w:marRight w:val="0"/>
          <w:marTop w:val="0"/>
          <w:marBottom w:val="0"/>
          <w:divBdr>
            <w:top w:val="none" w:sz="0" w:space="0" w:color="auto"/>
            <w:left w:val="none" w:sz="0" w:space="0" w:color="auto"/>
            <w:bottom w:val="none" w:sz="0" w:space="0" w:color="auto"/>
            <w:right w:val="none" w:sz="0" w:space="0" w:color="auto"/>
          </w:divBdr>
        </w:div>
        <w:div w:id="417217687">
          <w:marLeft w:val="0"/>
          <w:marRight w:val="0"/>
          <w:marTop w:val="0"/>
          <w:marBottom w:val="0"/>
          <w:divBdr>
            <w:top w:val="none" w:sz="0" w:space="0" w:color="auto"/>
            <w:left w:val="none" w:sz="0" w:space="0" w:color="auto"/>
            <w:bottom w:val="none" w:sz="0" w:space="0" w:color="auto"/>
            <w:right w:val="none" w:sz="0" w:space="0" w:color="auto"/>
          </w:divBdr>
        </w:div>
        <w:div w:id="418871846">
          <w:marLeft w:val="0"/>
          <w:marRight w:val="0"/>
          <w:marTop w:val="0"/>
          <w:marBottom w:val="0"/>
          <w:divBdr>
            <w:top w:val="none" w:sz="0" w:space="0" w:color="auto"/>
            <w:left w:val="none" w:sz="0" w:space="0" w:color="auto"/>
            <w:bottom w:val="none" w:sz="0" w:space="0" w:color="auto"/>
            <w:right w:val="none" w:sz="0" w:space="0" w:color="auto"/>
          </w:divBdr>
        </w:div>
        <w:div w:id="431778687">
          <w:marLeft w:val="0"/>
          <w:marRight w:val="0"/>
          <w:marTop w:val="0"/>
          <w:marBottom w:val="0"/>
          <w:divBdr>
            <w:top w:val="none" w:sz="0" w:space="0" w:color="auto"/>
            <w:left w:val="none" w:sz="0" w:space="0" w:color="auto"/>
            <w:bottom w:val="none" w:sz="0" w:space="0" w:color="auto"/>
            <w:right w:val="none" w:sz="0" w:space="0" w:color="auto"/>
          </w:divBdr>
        </w:div>
        <w:div w:id="438571976">
          <w:marLeft w:val="0"/>
          <w:marRight w:val="0"/>
          <w:marTop w:val="0"/>
          <w:marBottom w:val="0"/>
          <w:divBdr>
            <w:top w:val="none" w:sz="0" w:space="0" w:color="auto"/>
            <w:left w:val="none" w:sz="0" w:space="0" w:color="auto"/>
            <w:bottom w:val="none" w:sz="0" w:space="0" w:color="auto"/>
            <w:right w:val="none" w:sz="0" w:space="0" w:color="auto"/>
          </w:divBdr>
          <w:divsChild>
            <w:div w:id="521826991">
              <w:marLeft w:val="0"/>
              <w:marRight w:val="0"/>
              <w:marTop w:val="0"/>
              <w:marBottom w:val="0"/>
              <w:divBdr>
                <w:top w:val="none" w:sz="0" w:space="0" w:color="auto"/>
                <w:left w:val="none" w:sz="0" w:space="0" w:color="auto"/>
                <w:bottom w:val="none" w:sz="0" w:space="0" w:color="auto"/>
                <w:right w:val="none" w:sz="0" w:space="0" w:color="auto"/>
              </w:divBdr>
            </w:div>
            <w:div w:id="1455714795">
              <w:marLeft w:val="0"/>
              <w:marRight w:val="0"/>
              <w:marTop w:val="0"/>
              <w:marBottom w:val="0"/>
              <w:divBdr>
                <w:top w:val="none" w:sz="0" w:space="0" w:color="auto"/>
                <w:left w:val="none" w:sz="0" w:space="0" w:color="auto"/>
                <w:bottom w:val="none" w:sz="0" w:space="0" w:color="auto"/>
                <w:right w:val="none" w:sz="0" w:space="0" w:color="auto"/>
              </w:divBdr>
            </w:div>
            <w:div w:id="1596398564">
              <w:marLeft w:val="0"/>
              <w:marRight w:val="0"/>
              <w:marTop w:val="0"/>
              <w:marBottom w:val="0"/>
              <w:divBdr>
                <w:top w:val="none" w:sz="0" w:space="0" w:color="auto"/>
                <w:left w:val="none" w:sz="0" w:space="0" w:color="auto"/>
                <w:bottom w:val="none" w:sz="0" w:space="0" w:color="auto"/>
                <w:right w:val="none" w:sz="0" w:space="0" w:color="auto"/>
              </w:divBdr>
            </w:div>
            <w:div w:id="1713774231">
              <w:marLeft w:val="0"/>
              <w:marRight w:val="0"/>
              <w:marTop w:val="0"/>
              <w:marBottom w:val="0"/>
              <w:divBdr>
                <w:top w:val="none" w:sz="0" w:space="0" w:color="auto"/>
                <w:left w:val="none" w:sz="0" w:space="0" w:color="auto"/>
                <w:bottom w:val="none" w:sz="0" w:space="0" w:color="auto"/>
                <w:right w:val="none" w:sz="0" w:space="0" w:color="auto"/>
              </w:divBdr>
            </w:div>
          </w:divsChild>
        </w:div>
        <w:div w:id="444813794">
          <w:marLeft w:val="0"/>
          <w:marRight w:val="0"/>
          <w:marTop w:val="0"/>
          <w:marBottom w:val="0"/>
          <w:divBdr>
            <w:top w:val="none" w:sz="0" w:space="0" w:color="auto"/>
            <w:left w:val="none" w:sz="0" w:space="0" w:color="auto"/>
            <w:bottom w:val="none" w:sz="0" w:space="0" w:color="auto"/>
            <w:right w:val="none" w:sz="0" w:space="0" w:color="auto"/>
          </w:divBdr>
        </w:div>
        <w:div w:id="448625830">
          <w:marLeft w:val="0"/>
          <w:marRight w:val="0"/>
          <w:marTop w:val="0"/>
          <w:marBottom w:val="0"/>
          <w:divBdr>
            <w:top w:val="none" w:sz="0" w:space="0" w:color="auto"/>
            <w:left w:val="none" w:sz="0" w:space="0" w:color="auto"/>
            <w:bottom w:val="none" w:sz="0" w:space="0" w:color="auto"/>
            <w:right w:val="none" w:sz="0" w:space="0" w:color="auto"/>
          </w:divBdr>
        </w:div>
        <w:div w:id="449202584">
          <w:marLeft w:val="0"/>
          <w:marRight w:val="0"/>
          <w:marTop w:val="0"/>
          <w:marBottom w:val="0"/>
          <w:divBdr>
            <w:top w:val="none" w:sz="0" w:space="0" w:color="auto"/>
            <w:left w:val="none" w:sz="0" w:space="0" w:color="auto"/>
            <w:bottom w:val="none" w:sz="0" w:space="0" w:color="auto"/>
            <w:right w:val="none" w:sz="0" w:space="0" w:color="auto"/>
          </w:divBdr>
        </w:div>
        <w:div w:id="450829114">
          <w:marLeft w:val="0"/>
          <w:marRight w:val="0"/>
          <w:marTop w:val="0"/>
          <w:marBottom w:val="0"/>
          <w:divBdr>
            <w:top w:val="none" w:sz="0" w:space="0" w:color="auto"/>
            <w:left w:val="none" w:sz="0" w:space="0" w:color="auto"/>
            <w:bottom w:val="none" w:sz="0" w:space="0" w:color="auto"/>
            <w:right w:val="none" w:sz="0" w:space="0" w:color="auto"/>
          </w:divBdr>
        </w:div>
        <w:div w:id="483744950">
          <w:marLeft w:val="0"/>
          <w:marRight w:val="0"/>
          <w:marTop w:val="0"/>
          <w:marBottom w:val="0"/>
          <w:divBdr>
            <w:top w:val="none" w:sz="0" w:space="0" w:color="auto"/>
            <w:left w:val="none" w:sz="0" w:space="0" w:color="auto"/>
            <w:bottom w:val="none" w:sz="0" w:space="0" w:color="auto"/>
            <w:right w:val="none" w:sz="0" w:space="0" w:color="auto"/>
          </w:divBdr>
        </w:div>
        <w:div w:id="489098681">
          <w:marLeft w:val="0"/>
          <w:marRight w:val="0"/>
          <w:marTop w:val="0"/>
          <w:marBottom w:val="0"/>
          <w:divBdr>
            <w:top w:val="none" w:sz="0" w:space="0" w:color="auto"/>
            <w:left w:val="none" w:sz="0" w:space="0" w:color="auto"/>
            <w:bottom w:val="none" w:sz="0" w:space="0" w:color="auto"/>
            <w:right w:val="none" w:sz="0" w:space="0" w:color="auto"/>
          </w:divBdr>
        </w:div>
        <w:div w:id="491021475">
          <w:marLeft w:val="0"/>
          <w:marRight w:val="0"/>
          <w:marTop w:val="0"/>
          <w:marBottom w:val="0"/>
          <w:divBdr>
            <w:top w:val="none" w:sz="0" w:space="0" w:color="auto"/>
            <w:left w:val="none" w:sz="0" w:space="0" w:color="auto"/>
            <w:bottom w:val="none" w:sz="0" w:space="0" w:color="auto"/>
            <w:right w:val="none" w:sz="0" w:space="0" w:color="auto"/>
          </w:divBdr>
          <w:divsChild>
            <w:div w:id="438836256">
              <w:marLeft w:val="0"/>
              <w:marRight w:val="0"/>
              <w:marTop w:val="0"/>
              <w:marBottom w:val="0"/>
              <w:divBdr>
                <w:top w:val="none" w:sz="0" w:space="0" w:color="auto"/>
                <w:left w:val="none" w:sz="0" w:space="0" w:color="auto"/>
                <w:bottom w:val="none" w:sz="0" w:space="0" w:color="auto"/>
                <w:right w:val="none" w:sz="0" w:space="0" w:color="auto"/>
              </w:divBdr>
            </w:div>
            <w:div w:id="448281294">
              <w:marLeft w:val="0"/>
              <w:marRight w:val="0"/>
              <w:marTop w:val="0"/>
              <w:marBottom w:val="0"/>
              <w:divBdr>
                <w:top w:val="none" w:sz="0" w:space="0" w:color="auto"/>
                <w:left w:val="none" w:sz="0" w:space="0" w:color="auto"/>
                <w:bottom w:val="none" w:sz="0" w:space="0" w:color="auto"/>
                <w:right w:val="none" w:sz="0" w:space="0" w:color="auto"/>
              </w:divBdr>
            </w:div>
            <w:div w:id="483394673">
              <w:marLeft w:val="0"/>
              <w:marRight w:val="0"/>
              <w:marTop w:val="0"/>
              <w:marBottom w:val="0"/>
              <w:divBdr>
                <w:top w:val="none" w:sz="0" w:space="0" w:color="auto"/>
                <w:left w:val="none" w:sz="0" w:space="0" w:color="auto"/>
                <w:bottom w:val="none" w:sz="0" w:space="0" w:color="auto"/>
                <w:right w:val="none" w:sz="0" w:space="0" w:color="auto"/>
              </w:divBdr>
            </w:div>
            <w:div w:id="522550413">
              <w:marLeft w:val="0"/>
              <w:marRight w:val="0"/>
              <w:marTop w:val="0"/>
              <w:marBottom w:val="0"/>
              <w:divBdr>
                <w:top w:val="none" w:sz="0" w:space="0" w:color="auto"/>
                <w:left w:val="none" w:sz="0" w:space="0" w:color="auto"/>
                <w:bottom w:val="none" w:sz="0" w:space="0" w:color="auto"/>
                <w:right w:val="none" w:sz="0" w:space="0" w:color="auto"/>
              </w:divBdr>
            </w:div>
            <w:div w:id="1748501011">
              <w:marLeft w:val="0"/>
              <w:marRight w:val="0"/>
              <w:marTop w:val="0"/>
              <w:marBottom w:val="0"/>
              <w:divBdr>
                <w:top w:val="none" w:sz="0" w:space="0" w:color="auto"/>
                <w:left w:val="none" w:sz="0" w:space="0" w:color="auto"/>
                <w:bottom w:val="none" w:sz="0" w:space="0" w:color="auto"/>
                <w:right w:val="none" w:sz="0" w:space="0" w:color="auto"/>
              </w:divBdr>
            </w:div>
          </w:divsChild>
        </w:div>
        <w:div w:id="503595138">
          <w:marLeft w:val="0"/>
          <w:marRight w:val="0"/>
          <w:marTop w:val="0"/>
          <w:marBottom w:val="0"/>
          <w:divBdr>
            <w:top w:val="none" w:sz="0" w:space="0" w:color="auto"/>
            <w:left w:val="none" w:sz="0" w:space="0" w:color="auto"/>
            <w:bottom w:val="none" w:sz="0" w:space="0" w:color="auto"/>
            <w:right w:val="none" w:sz="0" w:space="0" w:color="auto"/>
          </w:divBdr>
        </w:div>
        <w:div w:id="507477295">
          <w:marLeft w:val="0"/>
          <w:marRight w:val="0"/>
          <w:marTop w:val="0"/>
          <w:marBottom w:val="0"/>
          <w:divBdr>
            <w:top w:val="none" w:sz="0" w:space="0" w:color="auto"/>
            <w:left w:val="none" w:sz="0" w:space="0" w:color="auto"/>
            <w:bottom w:val="none" w:sz="0" w:space="0" w:color="auto"/>
            <w:right w:val="none" w:sz="0" w:space="0" w:color="auto"/>
          </w:divBdr>
        </w:div>
        <w:div w:id="508956995">
          <w:marLeft w:val="0"/>
          <w:marRight w:val="0"/>
          <w:marTop w:val="0"/>
          <w:marBottom w:val="0"/>
          <w:divBdr>
            <w:top w:val="none" w:sz="0" w:space="0" w:color="auto"/>
            <w:left w:val="none" w:sz="0" w:space="0" w:color="auto"/>
            <w:bottom w:val="none" w:sz="0" w:space="0" w:color="auto"/>
            <w:right w:val="none" w:sz="0" w:space="0" w:color="auto"/>
          </w:divBdr>
        </w:div>
        <w:div w:id="512693646">
          <w:marLeft w:val="0"/>
          <w:marRight w:val="0"/>
          <w:marTop w:val="0"/>
          <w:marBottom w:val="0"/>
          <w:divBdr>
            <w:top w:val="none" w:sz="0" w:space="0" w:color="auto"/>
            <w:left w:val="none" w:sz="0" w:space="0" w:color="auto"/>
            <w:bottom w:val="none" w:sz="0" w:space="0" w:color="auto"/>
            <w:right w:val="none" w:sz="0" w:space="0" w:color="auto"/>
          </w:divBdr>
          <w:divsChild>
            <w:div w:id="245694671">
              <w:marLeft w:val="0"/>
              <w:marRight w:val="0"/>
              <w:marTop w:val="0"/>
              <w:marBottom w:val="0"/>
              <w:divBdr>
                <w:top w:val="none" w:sz="0" w:space="0" w:color="auto"/>
                <w:left w:val="none" w:sz="0" w:space="0" w:color="auto"/>
                <w:bottom w:val="none" w:sz="0" w:space="0" w:color="auto"/>
                <w:right w:val="none" w:sz="0" w:space="0" w:color="auto"/>
              </w:divBdr>
            </w:div>
            <w:div w:id="1116752124">
              <w:marLeft w:val="0"/>
              <w:marRight w:val="0"/>
              <w:marTop w:val="0"/>
              <w:marBottom w:val="0"/>
              <w:divBdr>
                <w:top w:val="none" w:sz="0" w:space="0" w:color="auto"/>
                <w:left w:val="none" w:sz="0" w:space="0" w:color="auto"/>
                <w:bottom w:val="none" w:sz="0" w:space="0" w:color="auto"/>
                <w:right w:val="none" w:sz="0" w:space="0" w:color="auto"/>
              </w:divBdr>
            </w:div>
            <w:div w:id="1537618934">
              <w:marLeft w:val="0"/>
              <w:marRight w:val="0"/>
              <w:marTop w:val="0"/>
              <w:marBottom w:val="0"/>
              <w:divBdr>
                <w:top w:val="none" w:sz="0" w:space="0" w:color="auto"/>
                <w:left w:val="none" w:sz="0" w:space="0" w:color="auto"/>
                <w:bottom w:val="none" w:sz="0" w:space="0" w:color="auto"/>
                <w:right w:val="none" w:sz="0" w:space="0" w:color="auto"/>
              </w:divBdr>
            </w:div>
            <w:div w:id="1888450621">
              <w:marLeft w:val="0"/>
              <w:marRight w:val="0"/>
              <w:marTop w:val="0"/>
              <w:marBottom w:val="0"/>
              <w:divBdr>
                <w:top w:val="none" w:sz="0" w:space="0" w:color="auto"/>
                <w:left w:val="none" w:sz="0" w:space="0" w:color="auto"/>
                <w:bottom w:val="none" w:sz="0" w:space="0" w:color="auto"/>
                <w:right w:val="none" w:sz="0" w:space="0" w:color="auto"/>
              </w:divBdr>
            </w:div>
            <w:div w:id="1937788268">
              <w:marLeft w:val="0"/>
              <w:marRight w:val="0"/>
              <w:marTop w:val="0"/>
              <w:marBottom w:val="0"/>
              <w:divBdr>
                <w:top w:val="none" w:sz="0" w:space="0" w:color="auto"/>
                <w:left w:val="none" w:sz="0" w:space="0" w:color="auto"/>
                <w:bottom w:val="none" w:sz="0" w:space="0" w:color="auto"/>
                <w:right w:val="none" w:sz="0" w:space="0" w:color="auto"/>
              </w:divBdr>
            </w:div>
          </w:divsChild>
        </w:div>
        <w:div w:id="514274248">
          <w:marLeft w:val="0"/>
          <w:marRight w:val="0"/>
          <w:marTop w:val="0"/>
          <w:marBottom w:val="0"/>
          <w:divBdr>
            <w:top w:val="none" w:sz="0" w:space="0" w:color="auto"/>
            <w:left w:val="none" w:sz="0" w:space="0" w:color="auto"/>
            <w:bottom w:val="none" w:sz="0" w:space="0" w:color="auto"/>
            <w:right w:val="none" w:sz="0" w:space="0" w:color="auto"/>
          </w:divBdr>
        </w:div>
        <w:div w:id="525876177">
          <w:marLeft w:val="0"/>
          <w:marRight w:val="0"/>
          <w:marTop w:val="0"/>
          <w:marBottom w:val="0"/>
          <w:divBdr>
            <w:top w:val="none" w:sz="0" w:space="0" w:color="auto"/>
            <w:left w:val="none" w:sz="0" w:space="0" w:color="auto"/>
            <w:bottom w:val="none" w:sz="0" w:space="0" w:color="auto"/>
            <w:right w:val="none" w:sz="0" w:space="0" w:color="auto"/>
          </w:divBdr>
        </w:div>
        <w:div w:id="538249662">
          <w:marLeft w:val="0"/>
          <w:marRight w:val="0"/>
          <w:marTop w:val="0"/>
          <w:marBottom w:val="0"/>
          <w:divBdr>
            <w:top w:val="none" w:sz="0" w:space="0" w:color="auto"/>
            <w:left w:val="none" w:sz="0" w:space="0" w:color="auto"/>
            <w:bottom w:val="none" w:sz="0" w:space="0" w:color="auto"/>
            <w:right w:val="none" w:sz="0" w:space="0" w:color="auto"/>
          </w:divBdr>
          <w:divsChild>
            <w:div w:id="1198424007">
              <w:marLeft w:val="-75"/>
              <w:marRight w:val="0"/>
              <w:marTop w:val="30"/>
              <w:marBottom w:val="30"/>
              <w:divBdr>
                <w:top w:val="none" w:sz="0" w:space="0" w:color="auto"/>
                <w:left w:val="none" w:sz="0" w:space="0" w:color="auto"/>
                <w:bottom w:val="none" w:sz="0" w:space="0" w:color="auto"/>
                <w:right w:val="none" w:sz="0" w:space="0" w:color="auto"/>
              </w:divBdr>
              <w:divsChild>
                <w:div w:id="1277457">
                  <w:marLeft w:val="0"/>
                  <w:marRight w:val="0"/>
                  <w:marTop w:val="0"/>
                  <w:marBottom w:val="0"/>
                  <w:divBdr>
                    <w:top w:val="none" w:sz="0" w:space="0" w:color="auto"/>
                    <w:left w:val="none" w:sz="0" w:space="0" w:color="auto"/>
                    <w:bottom w:val="none" w:sz="0" w:space="0" w:color="auto"/>
                    <w:right w:val="none" w:sz="0" w:space="0" w:color="auto"/>
                  </w:divBdr>
                  <w:divsChild>
                    <w:div w:id="1881286502">
                      <w:marLeft w:val="0"/>
                      <w:marRight w:val="0"/>
                      <w:marTop w:val="0"/>
                      <w:marBottom w:val="0"/>
                      <w:divBdr>
                        <w:top w:val="none" w:sz="0" w:space="0" w:color="auto"/>
                        <w:left w:val="none" w:sz="0" w:space="0" w:color="auto"/>
                        <w:bottom w:val="none" w:sz="0" w:space="0" w:color="auto"/>
                        <w:right w:val="none" w:sz="0" w:space="0" w:color="auto"/>
                      </w:divBdr>
                    </w:div>
                  </w:divsChild>
                </w:div>
                <w:div w:id="17973436">
                  <w:marLeft w:val="0"/>
                  <w:marRight w:val="0"/>
                  <w:marTop w:val="0"/>
                  <w:marBottom w:val="0"/>
                  <w:divBdr>
                    <w:top w:val="none" w:sz="0" w:space="0" w:color="auto"/>
                    <w:left w:val="none" w:sz="0" w:space="0" w:color="auto"/>
                    <w:bottom w:val="none" w:sz="0" w:space="0" w:color="auto"/>
                    <w:right w:val="none" w:sz="0" w:space="0" w:color="auto"/>
                  </w:divBdr>
                  <w:divsChild>
                    <w:div w:id="564612275">
                      <w:marLeft w:val="0"/>
                      <w:marRight w:val="0"/>
                      <w:marTop w:val="0"/>
                      <w:marBottom w:val="0"/>
                      <w:divBdr>
                        <w:top w:val="none" w:sz="0" w:space="0" w:color="auto"/>
                        <w:left w:val="none" w:sz="0" w:space="0" w:color="auto"/>
                        <w:bottom w:val="none" w:sz="0" w:space="0" w:color="auto"/>
                        <w:right w:val="none" w:sz="0" w:space="0" w:color="auto"/>
                      </w:divBdr>
                    </w:div>
                  </w:divsChild>
                </w:div>
                <w:div w:id="40520364">
                  <w:marLeft w:val="0"/>
                  <w:marRight w:val="0"/>
                  <w:marTop w:val="0"/>
                  <w:marBottom w:val="0"/>
                  <w:divBdr>
                    <w:top w:val="none" w:sz="0" w:space="0" w:color="auto"/>
                    <w:left w:val="none" w:sz="0" w:space="0" w:color="auto"/>
                    <w:bottom w:val="none" w:sz="0" w:space="0" w:color="auto"/>
                    <w:right w:val="none" w:sz="0" w:space="0" w:color="auto"/>
                  </w:divBdr>
                  <w:divsChild>
                    <w:div w:id="605650289">
                      <w:marLeft w:val="0"/>
                      <w:marRight w:val="0"/>
                      <w:marTop w:val="0"/>
                      <w:marBottom w:val="0"/>
                      <w:divBdr>
                        <w:top w:val="none" w:sz="0" w:space="0" w:color="auto"/>
                        <w:left w:val="none" w:sz="0" w:space="0" w:color="auto"/>
                        <w:bottom w:val="none" w:sz="0" w:space="0" w:color="auto"/>
                        <w:right w:val="none" w:sz="0" w:space="0" w:color="auto"/>
                      </w:divBdr>
                    </w:div>
                  </w:divsChild>
                </w:div>
                <w:div w:id="140536788">
                  <w:marLeft w:val="0"/>
                  <w:marRight w:val="0"/>
                  <w:marTop w:val="0"/>
                  <w:marBottom w:val="0"/>
                  <w:divBdr>
                    <w:top w:val="none" w:sz="0" w:space="0" w:color="auto"/>
                    <w:left w:val="none" w:sz="0" w:space="0" w:color="auto"/>
                    <w:bottom w:val="none" w:sz="0" w:space="0" w:color="auto"/>
                    <w:right w:val="none" w:sz="0" w:space="0" w:color="auto"/>
                  </w:divBdr>
                  <w:divsChild>
                    <w:div w:id="1935815770">
                      <w:marLeft w:val="0"/>
                      <w:marRight w:val="0"/>
                      <w:marTop w:val="0"/>
                      <w:marBottom w:val="0"/>
                      <w:divBdr>
                        <w:top w:val="none" w:sz="0" w:space="0" w:color="auto"/>
                        <w:left w:val="none" w:sz="0" w:space="0" w:color="auto"/>
                        <w:bottom w:val="none" w:sz="0" w:space="0" w:color="auto"/>
                        <w:right w:val="none" w:sz="0" w:space="0" w:color="auto"/>
                      </w:divBdr>
                    </w:div>
                  </w:divsChild>
                </w:div>
                <w:div w:id="163129004">
                  <w:marLeft w:val="0"/>
                  <w:marRight w:val="0"/>
                  <w:marTop w:val="0"/>
                  <w:marBottom w:val="0"/>
                  <w:divBdr>
                    <w:top w:val="none" w:sz="0" w:space="0" w:color="auto"/>
                    <w:left w:val="none" w:sz="0" w:space="0" w:color="auto"/>
                    <w:bottom w:val="none" w:sz="0" w:space="0" w:color="auto"/>
                    <w:right w:val="none" w:sz="0" w:space="0" w:color="auto"/>
                  </w:divBdr>
                  <w:divsChild>
                    <w:div w:id="1658192663">
                      <w:marLeft w:val="0"/>
                      <w:marRight w:val="0"/>
                      <w:marTop w:val="0"/>
                      <w:marBottom w:val="0"/>
                      <w:divBdr>
                        <w:top w:val="none" w:sz="0" w:space="0" w:color="auto"/>
                        <w:left w:val="none" w:sz="0" w:space="0" w:color="auto"/>
                        <w:bottom w:val="none" w:sz="0" w:space="0" w:color="auto"/>
                        <w:right w:val="none" w:sz="0" w:space="0" w:color="auto"/>
                      </w:divBdr>
                    </w:div>
                  </w:divsChild>
                </w:div>
                <w:div w:id="171724414">
                  <w:marLeft w:val="0"/>
                  <w:marRight w:val="0"/>
                  <w:marTop w:val="0"/>
                  <w:marBottom w:val="0"/>
                  <w:divBdr>
                    <w:top w:val="none" w:sz="0" w:space="0" w:color="auto"/>
                    <w:left w:val="none" w:sz="0" w:space="0" w:color="auto"/>
                    <w:bottom w:val="none" w:sz="0" w:space="0" w:color="auto"/>
                    <w:right w:val="none" w:sz="0" w:space="0" w:color="auto"/>
                  </w:divBdr>
                  <w:divsChild>
                    <w:div w:id="2130926956">
                      <w:marLeft w:val="0"/>
                      <w:marRight w:val="0"/>
                      <w:marTop w:val="0"/>
                      <w:marBottom w:val="0"/>
                      <w:divBdr>
                        <w:top w:val="none" w:sz="0" w:space="0" w:color="auto"/>
                        <w:left w:val="none" w:sz="0" w:space="0" w:color="auto"/>
                        <w:bottom w:val="none" w:sz="0" w:space="0" w:color="auto"/>
                        <w:right w:val="none" w:sz="0" w:space="0" w:color="auto"/>
                      </w:divBdr>
                    </w:div>
                  </w:divsChild>
                </w:div>
                <w:div w:id="199630539">
                  <w:marLeft w:val="0"/>
                  <w:marRight w:val="0"/>
                  <w:marTop w:val="0"/>
                  <w:marBottom w:val="0"/>
                  <w:divBdr>
                    <w:top w:val="none" w:sz="0" w:space="0" w:color="auto"/>
                    <w:left w:val="none" w:sz="0" w:space="0" w:color="auto"/>
                    <w:bottom w:val="none" w:sz="0" w:space="0" w:color="auto"/>
                    <w:right w:val="none" w:sz="0" w:space="0" w:color="auto"/>
                  </w:divBdr>
                  <w:divsChild>
                    <w:div w:id="1976714445">
                      <w:marLeft w:val="0"/>
                      <w:marRight w:val="0"/>
                      <w:marTop w:val="0"/>
                      <w:marBottom w:val="0"/>
                      <w:divBdr>
                        <w:top w:val="none" w:sz="0" w:space="0" w:color="auto"/>
                        <w:left w:val="none" w:sz="0" w:space="0" w:color="auto"/>
                        <w:bottom w:val="none" w:sz="0" w:space="0" w:color="auto"/>
                        <w:right w:val="none" w:sz="0" w:space="0" w:color="auto"/>
                      </w:divBdr>
                    </w:div>
                  </w:divsChild>
                </w:div>
                <w:div w:id="230581054">
                  <w:marLeft w:val="0"/>
                  <w:marRight w:val="0"/>
                  <w:marTop w:val="0"/>
                  <w:marBottom w:val="0"/>
                  <w:divBdr>
                    <w:top w:val="none" w:sz="0" w:space="0" w:color="auto"/>
                    <w:left w:val="none" w:sz="0" w:space="0" w:color="auto"/>
                    <w:bottom w:val="none" w:sz="0" w:space="0" w:color="auto"/>
                    <w:right w:val="none" w:sz="0" w:space="0" w:color="auto"/>
                  </w:divBdr>
                  <w:divsChild>
                    <w:div w:id="677805328">
                      <w:marLeft w:val="0"/>
                      <w:marRight w:val="0"/>
                      <w:marTop w:val="0"/>
                      <w:marBottom w:val="0"/>
                      <w:divBdr>
                        <w:top w:val="none" w:sz="0" w:space="0" w:color="auto"/>
                        <w:left w:val="none" w:sz="0" w:space="0" w:color="auto"/>
                        <w:bottom w:val="none" w:sz="0" w:space="0" w:color="auto"/>
                        <w:right w:val="none" w:sz="0" w:space="0" w:color="auto"/>
                      </w:divBdr>
                    </w:div>
                  </w:divsChild>
                </w:div>
                <w:div w:id="243227621">
                  <w:marLeft w:val="0"/>
                  <w:marRight w:val="0"/>
                  <w:marTop w:val="0"/>
                  <w:marBottom w:val="0"/>
                  <w:divBdr>
                    <w:top w:val="none" w:sz="0" w:space="0" w:color="auto"/>
                    <w:left w:val="none" w:sz="0" w:space="0" w:color="auto"/>
                    <w:bottom w:val="none" w:sz="0" w:space="0" w:color="auto"/>
                    <w:right w:val="none" w:sz="0" w:space="0" w:color="auto"/>
                  </w:divBdr>
                  <w:divsChild>
                    <w:div w:id="968702964">
                      <w:marLeft w:val="0"/>
                      <w:marRight w:val="0"/>
                      <w:marTop w:val="0"/>
                      <w:marBottom w:val="0"/>
                      <w:divBdr>
                        <w:top w:val="none" w:sz="0" w:space="0" w:color="auto"/>
                        <w:left w:val="none" w:sz="0" w:space="0" w:color="auto"/>
                        <w:bottom w:val="none" w:sz="0" w:space="0" w:color="auto"/>
                        <w:right w:val="none" w:sz="0" w:space="0" w:color="auto"/>
                      </w:divBdr>
                    </w:div>
                  </w:divsChild>
                </w:div>
                <w:div w:id="268701862">
                  <w:marLeft w:val="0"/>
                  <w:marRight w:val="0"/>
                  <w:marTop w:val="0"/>
                  <w:marBottom w:val="0"/>
                  <w:divBdr>
                    <w:top w:val="none" w:sz="0" w:space="0" w:color="auto"/>
                    <w:left w:val="none" w:sz="0" w:space="0" w:color="auto"/>
                    <w:bottom w:val="none" w:sz="0" w:space="0" w:color="auto"/>
                    <w:right w:val="none" w:sz="0" w:space="0" w:color="auto"/>
                  </w:divBdr>
                  <w:divsChild>
                    <w:div w:id="1992248192">
                      <w:marLeft w:val="0"/>
                      <w:marRight w:val="0"/>
                      <w:marTop w:val="0"/>
                      <w:marBottom w:val="0"/>
                      <w:divBdr>
                        <w:top w:val="none" w:sz="0" w:space="0" w:color="auto"/>
                        <w:left w:val="none" w:sz="0" w:space="0" w:color="auto"/>
                        <w:bottom w:val="none" w:sz="0" w:space="0" w:color="auto"/>
                        <w:right w:val="none" w:sz="0" w:space="0" w:color="auto"/>
                      </w:divBdr>
                    </w:div>
                  </w:divsChild>
                </w:div>
                <w:div w:id="286159056">
                  <w:marLeft w:val="0"/>
                  <w:marRight w:val="0"/>
                  <w:marTop w:val="0"/>
                  <w:marBottom w:val="0"/>
                  <w:divBdr>
                    <w:top w:val="none" w:sz="0" w:space="0" w:color="auto"/>
                    <w:left w:val="none" w:sz="0" w:space="0" w:color="auto"/>
                    <w:bottom w:val="none" w:sz="0" w:space="0" w:color="auto"/>
                    <w:right w:val="none" w:sz="0" w:space="0" w:color="auto"/>
                  </w:divBdr>
                  <w:divsChild>
                    <w:div w:id="67122490">
                      <w:marLeft w:val="0"/>
                      <w:marRight w:val="0"/>
                      <w:marTop w:val="0"/>
                      <w:marBottom w:val="0"/>
                      <w:divBdr>
                        <w:top w:val="none" w:sz="0" w:space="0" w:color="auto"/>
                        <w:left w:val="none" w:sz="0" w:space="0" w:color="auto"/>
                        <w:bottom w:val="none" w:sz="0" w:space="0" w:color="auto"/>
                        <w:right w:val="none" w:sz="0" w:space="0" w:color="auto"/>
                      </w:divBdr>
                    </w:div>
                  </w:divsChild>
                </w:div>
                <w:div w:id="294726544">
                  <w:marLeft w:val="0"/>
                  <w:marRight w:val="0"/>
                  <w:marTop w:val="0"/>
                  <w:marBottom w:val="0"/>
                  <w:divBdr>
                    <w:top w:val="none" w:sz="0" w:space="0" w:color="auto"/>
                    <w:left w:val="none" w:sz="0" w:space="0" w:color="auto"/>
                    <w:bottom w:val="none" w:sz="0" w:space="0" w:color="auto"/>
                    <w:right w:val="none" w:sz="0" w:space="0" w:color="auto"/>
                  </w:divBdr>
                  <w:divsChild>
                    <w:div w:id="360932523">
                      <w:marLeft w:val="0"/>
                      <w:marRight w:val="0"/>
                      <w:marTop w:val="0"/>
                      <w:marBottom w:val="0"/>
                      <w:divBdr>
                        <w:top w:val="none" w:sz="0" w:space="0" w:color="auto"/>
                        <w:left w:val="none" w:sz="0" w:space="0" w:color="auto"/>
                        <w:bottom w:val="none" w:sz="0" w:space="0" w:color="auto"/>
                        <w:right w:val="none" w:sz="0" w:space="0" w:color="auto"/>
                      </w:divBdr>
                    </w:div>
                  </w:divsChild>
                </w:div>
                <w:div w:id="321811104">
                  <w:marLeft w:val="0"/>
                  <w:marRight w:val="0"/>
                  <w:marTop w:val="0"/>
                  <w:marBottom w:val="0"/>
                  <w:divBdr>
                    <w:top w:val="none" w:sz="0" w:space="0" w:color="auto"/>
                    <w:left w:val="none" w:sz="0" w:space="0" w:color="auto"/>
                    <w:bottom w:val="none" w:sz="0" w:space="0" w:color="auto"/>
                    <w:right w:val="none" w:sz="0" w:space="0" w:color="auto"/>
                  </w:divBdr>
                  <w:divsChild>
                    <w:div w:id="1120103379">
                      <w:marLeft w:val="0"/>
                      <w:marRight w:val="0"/>
                      <w:marTop w:val="0"/>
                      <w:marBottom w:val="0"/>
                      <w:divBdr>
                        <w:top w:val="none" w:sz="0" w:space="0" w:color="auto"/>
                        <w:left w:val="none" w:sz="0" w:space="0" w:color="auto"/>
                        <w:bottom w:val="none" w:sz="0" w:space="0" w:color="auto"/>
                        <w:right w:val="none" w:sz="0" w:space="0" w:color="auto"/>
                      </w:divBdr>
                    </w:div>
                  </w:divsChild>
                </w:div>
                <w:div w:id="347997137">
                  <w:marLeft w:val="0"/>
                  <w:marRight w:val="0"/>
                  <w:marTop w:val="0"/>
                  <w:marBottom w:val="0"/>
                  <w:divBdr>
                    <w:top w:val="none" w:sz="0" w:space="0" w:color="auto"/>
                    <w:left w:val="none" w:sz="0" w:space="0" w:color="auto"/>
                    <w:bottom w:val="none" w:sz="0" w:space="0" w:color="auto"/>
                    <w:right w:val="none" w:sz="0" w:space="0" w:color="auto"/>
                  </w:divBdr>
                  <w:divsChild>
                    <w:div w:id="214202984">
                      <w:marLeft w:val="0"/>
                      <w:marRight w:val="0"/>
                      <w:marTop w:val="0"/>
                      <w:marBottom w:val="0"/>
                      <w:divBdr>
                        <w:top w:val="none" w:sz="0" w:space="0" w:color="auto"/>
                        <w:left w:val="none" w:sz="0" w:space="0" w:color="auto"/>
                        <w:bottom w:val="none" w:sz="0" w:space="0" w:color="auto"/>
                        <w:right w:val="none" w:sz="0" w:space="0" w:color="auto"/>
                      </w:divBdr>
                    </w:div>
                  </w:divsChild>
                </w:div>
                <w:div w:id="411894044">
                  <w:marLeft w:val="0"/>
                  <w:marRight w:val="0"/>
                  <w:marTop w:val="0"/>
                  <w:marBottom w:val="0"/>
                  <w:divBdr>
                    <w:top w:val="none" w:sz="0" w:space="0" w:color="auto"/>
                    <w:left w:val="none" w:sz="0" w:space="0" w:color="auto"/>
                    <w:bottom w:val="none" w:sz="0" w:space="0" w:color="auto"/>
                    <w:right w:val="none" w:sz="0" w:space="0" w:color="auto"/>
                  </w:divBdr>
                  <w:divsChild>
                    <w:div w:id="1278608748">
                      <w:marLeft w:val="0"/>
                      <w:marRight w:val="0"/>
                      <w:marTop w:val="0"/>
                      <w:marBottom w:val="0"/>
                      <w:divBdr>
                        <w:top w:val="none" w:sz="0" w:space="0" w:color="auto"/>
                        <w:left w:val="none" w:sz="0" w:space="0" w:color="auto"/>
                        <w:bottom w:val="none" w:sz="0" w:space="0" w:color="auto"/>
                        <w:right w:val="none" w:sz="0" w:space="0" w:color="auto"/>
                      </w:divBdr>
                    </w:div>
                  </w:divsChild>
                </w:div>
                <w:div w:id="424695223">
                  <w:marLeft w:val="0"/>
                  <w:marRight w:val="0"/>
                  <w:marTop w:val="0"/>
                  <w:marBottom w:val="0"/>
                  <w:divBdr>
                    <w:top w:val="none" w:sz="0" w:space="0" w:color="auto"/>
                    <w:left w:val="none" w:sz="0" w:space="0" w:color="auto"/>
                    <w:bottom w:val="none" w:sz="0" w:space="0" w:color="auto"/>
                    <w:right w:val="none" w:sz="0" w:space="0" w:color="auto"/>
                  </w:divBdr>
                  <w:divsChild>
                    <w:div w:id="126097020">
                      <w:marLeft w:val="0"/>
                      <w:marRight w:val="0"/>
                      <w:marTop w:val="0"/>
                      <w:marBottom w:val="0"/>
                      <w:divBdr>
                        <w:top w:val="none" w:sz="0" w:space="0" w:color="auto"/>
                        <w:left w:val="none" w:sz="0" w:space="0" w:color="auto"/>
                        <w:bottom w:val="none" w:sz="0" w:space="0" w:color="auto"/>
                        <w:right w:val="none" w:sz="0" w:space="0" w:color="auto"/>
                      </w:divBdr>
                    </w:div>
                  </w:divsChild>
                </w:div>
                <w:div w:id="438648335">
                  <w:marLeft w:val="0"/>
                  <w:marRight w:val="0"/>
                  <w:marTop w:val="0"/>
                  <w:marBottom w:val="0"/>
                  <w:divBdr>
                    <w:top w:val="none" w:sz="0" w:space="0" w:color="auto"/>
                    <w:left w:val="none" w:sz="0" w:space="0" w:color="auto"/>
                    <w:bottom w:val="none" w:sz="0" w:space="0" w:color="auto"/>
                    <w:right w:val="none" w:sz="0" w:space="0" w:color="auto"/>
                  </w:divBdr>
                  <w:divsChild>
                    <w:div w:id="222183502">
                      <w:marLeft w:val="0"/>
                      <w:marRight w:val="0"/>
                      <w:marTop w:val="0"/>
                      <w:marBottom w:val="0"/>
                      <w:divBdr>
                        <w:top w:val="none" w:sz="0" w:space="0" w:color="auto"/>
                        <w:left w:val="none" w:sz="0" w:space="0" w:color="auto"/>
                        <w:bottom w:val="none" w:sz="0" w:space="0" w:color="auto"/>
                        <w:right w:val="none" w:sz="0" w:space="0" w:color="auto"/>
                      </w:divBdr>
                    </w:div>
                  </w:divsChild>
                </w:div>
                <w:div w:id="457381975">
                  <w:marLeft w:val="0"/>
                  <w:marRight w:val="0"/>
                  <w:marTop w:val="0"/>
                  <w:marBottom w:val="0"/>
                  <w:divBdr>
                    <w:top w:val="none" w:sz="0" w:space="0" w:color="auto"/>
                    <w:left w:val="none" w:sz="0" w:space="0" w:color="auto"/>
                    <w:bottom w:val="none" w:sz="0" w:space="0" w:color="auto"/>
                    <w:right w:val="none" w:sz="0" w:space="0" w:color="auto"/>
                  </w:divBdr>
                  <w:divsChild>
                    <w:div w:id="2141025499">
                      <w:marLeft w:val="0"/>
                      <w:marRight w:val="0"/>
                      <w:marTop w:val="0"/>
                      <w:marBottom w:val="0"/>
                      <w:divBdr>
                        <w:top w:val="none" w:sz="0" w:space="0" w:color="auto"/>
                        <w:left w:val="none" w:sz="0" w:space="0" w:color="auto"/>
                        <w:bottom w:val="none" w:sz="0" w:space="0" w:color="auto"/>
                        <w:right w:val="none" w:sz="0" w:space="0" w:color="auto"/>
                      </w:divBdr>
                    </w:div>
                  </w:divsChild>
                </w:div>
                <w:div w:id="464351336">
                  <w:marLeft w:val="0"/>
                  <w:marRight w:val="0"/>
                  <w:marTop w:val="0"/>
                  <w:marBottom w:val="0"/>
                  <w:divBdr>
                    <w:top w:val="none" w:sz="0" w:space="0" w:color="auto"/>
                    <w:left w:val="none" w:sz="0" w:space="0" w:color="auto"/>
                    <w:bottom w:val="none" w:sz="0" w:space="0" w:color="auto"/>
                    <w:right w:val="none" w:sz="0" w:space="0" w:color="auto"/>
                  </w:divBdr>
                  <w:divsChild>
                    <w:div w:id="738552753">
                      <w:marLeft w:val="0"/>
                      <w:marRight w:val="0"/>
                      <w:marTop w:val="0"/>
                      <w:marBottom w:val="0"/>
                      <w:divBdr>
                        <w:top w:val="none" w:sz="0" w:space="0" w:color="auto"/>
                        <w:left w:val="none" w:sz="0" w:space="0" w:color="auto"/>
                        <w:bottom w:val="none" w:sz="0" w:space="0" w:color="auto"/>
                        <w:right w:val="none" w:sz="0" w:space="0" w:color="auto"/>
                      </w:divBdr>
                    </w:div>
                  </w:divsChild>
                </w:div>
                <w:div w:id="484275857">
                  <w:marLeft w:val="0"/>
                  <w:marRight w:val="0"/>
                  <w:marTop w:val="0"/>
                  <w:marBottom w:val="0"/>
                  <w:divBdr>
                    <w:top w:val="none" w:sz="0" w:space="0" w:color="auto"/>
                    <w:left w:val="none" w:sz="0" w:space="0" w:color="auto"/>
                    <w:bottom w:val="none" w:sz="0" w:space="0" w:color="auto"/>
                    <w:right w:val="none" w:sz="0" w:space="0" w:color="auto"/>
                  </w:divBdr>
                  <w:divsChild>
                    <w:div w:id="1938440778">
                      <w:marLeft w:val="0"/>
                      <w:marRight w:val="0"/>
                      <w:marTop w:val="0"/>
                      <w:marBottom w:val="0"/>
                      <w:divBdr>
                        <w:top w:val="none" w:sz="0" w:space="0" w:color="auto"/>
                        <w:left w:val="none" w:sz="0" w:space="0" w:color="auto"/>
                        <w:bottom w:val="none" w:sz="0" w:space="0" w:color="auto"/>
                        <w:right w:val="none" w:sz="0" w:space="0" w:color="auto"/>
                      </w:divBdr>
                    </w:div>
                  </w:divsChild>
                </w:div>
                <w:div w:id="537086457">
                  <w:marLeft w:val="0"/>
                  <w:marRight w:val="0"/>
                  <w:marTop w:val="0"/>
                  <w:marBottom w:val="0"/>
                  <w:divBdr>
                    <w:top w:val="none" w:sz="0" w:space="0" w:color="auto"/>
                    <w:left w:val="none" w:sz="0" w:space="0" w:color="auto"/>
                    <w:bottom w:val="none" w:sz="0" w:space="0" w:color="auto"/>
                    <w:right w:val="none" w:sz="0" w:space="0" w:color="auto"/>
                  </w:divBdr>
                  <w:divsChild>
                    <w:div w:id="711420786">
                      <w:marLeft w:val="0"/>
                      <w:marRight w:val="0"/>
                      <w:marTop w:val="0"/>
                      <w:marBottom w:val="0"/>
                      <w:divBdr>
                        <w:top w:val="none" w:sz="0" w:space="0" w:color="auto"/>
                        <w:left w:val="none" w:sz="0" w:space="0" w:color="auto"/>
                        <w:bottom w:val="none" w:sz="0" w:space="0" w:color="auto"/>
                        <w:right w:val="none" w:sz="0" w:space="0" w:color="auto"/>
                      </w:divBdr>
                    </w:div>
                  </w:divsChild>
                </w:div>
                <w:div w:id="549804914">
                  <w:marLeft w:val="0"/>
                  <w:marRight w:val="0"/>
                  <w:marTop w:val="0"/>
                  <w:marBottom w:val="0"/>
                  <w:divBdr>
                    <w:top w:val="none" w:sz="0" w:space="0" w:color="auto"/>
                    <w:left w:val="none" w:sz="0" w:space="0" w:color="auto"/>
                    <w:bottom w:val="none" w:sz="0" w:space="0" w:color="auto"/>
                    <w:right w:val="none" w:sz="0" w:space="0" w:color="auto"/>
                  </w:divBdr>
                  <w:divsChild>
                    <w:div w:id="1621299692">
                      <w:marLeft w:val="0"/>
                      <w:marRight w:val="0"/>
                      <w:marTop w:val="0"/>
                      <w:marBottom w:val="0"/>
                      <w:divBdr>
                        <w:top w:val="none" w:sz="0" w:space="0" w:color="auto"/>
                        <w:left w:val="none" w:sz="0" w:space="0" w:color="auto"/>
                        <w:bottom w:val="none" w:sz="0" w:space="0" w:color="auto"/>
                        <w:right w:val="none" w:sz="0" w:space="0" w:color="auto"/>
                      </w:divBdr>
                    </w:div>
                  </w:divsChild>
                </w:div>
                <w:div w:id="557478290">
                  <w:marLeft w:val="0"/>
                  <w:marRight w:val="0"/>
                  <w:marTop w:val="0"/>
                  <w:marBottom w:val="0"/>
                  <w:divBdr>
                    <w:top w:val="none" w:sz="0" w:space="0" w:color="auto"/>
                    <w:left w:val="none" w:sz="0" w:space="0" w:color="auto"/>
                    <w:bottom w:val="none" w:sz="0" w:space="0" w:color="auto"/>
                    <w:right w:val="none" w:sz="0" w:space="0" w:color="auto"/>
                  </w:divBdr>
                  <w:divsChild>
                    <w:div w:id="2091266646">
                      <w:marLeft w:val="0"/>
                      <w:marRight w:val="0"/>
                      <w:marTop w:val="0"/>
                      <w:marBottom w:val="0"/>
                      <w:divBdr>
                        <w:top w:val="none" w:sz="0" w:space="0" w:color="auto"/>
                        <w:left w:val="none" w:sz="0" w:space="0" w:color="auto"/>
                        <w:bottom w:val="none" w:sz="0" w:space="0" w:color="auto"/>
                        <w:right w:val="none" w:sz="0" w:space="0" w:color="auto"/>
                      </w:divBdr>
                    </w:div>
                  </w:divsChild>
                </w:div>
                <w:div w:id="563443459">
                  <w:marLeft w:val="0"/>
                  <w:marRight w:val="0"/>
                  <w:marTop w:val="0"/>
                  <w:marBottom w:val="0"/>
                  <w:divBdr>
                    <w:top w:val="none" w:sz="0" w:space="0" w:color="auto"/>
                    <w:left w:val="none" w:sz="0" w:space="0" w:color="auto"/>
                    <w:bottom w:val="none" w:sz="0" w:space="0" w:color="auto"/>
                    <w:right w:val="none" w:sz="0" w:space="0" w:color="auto"/>
                  </w:divBdr>
                  <w:divsChild>
                    <w:div w:id="2036926595">
                      <w:marLeft w:val="0"/>
                      <w:marRight w:val="0"/>
                      <w:marTop w:val="0"/>
                      <w:marBottom w:val="0"/>
                      <w:divBdr>
                        <w:top w:val="none" w:sz="0" w:space="0" w:color="auto"/>
                        <w:left w:val="none" w:sz="0" w:space="0" w:color="auto"/>
                        <w:bottom w:val="none" w:sz="0" w:space="0" w:color="auto"/>
                        <w:right w:val="none" w:sz="0" w:space="0" w:color="auto"/>
                      </w:divBdr>
                    </w:div>
                  </w:divsChild>
                </w:div>
                <w:div w:id="577255229">
                  <w:marLeft w:val="0"/>
                  <w:marRight w:val="0"/>
                  <w:marTop w:val="0"/>
                  <w:marBottom w:val="0"/>
                  <w:divBdr>
                    <w:top w:val="none" w:sz="0" w:space="0" w:color="auto"/>
                    <w:left w:val="none" w:sz="0" w:space="0" w:color="auto"/>
                    <w:bottom w:val="none" w:sz="0" w:space="0" w:color="auto"/>
                    <w:right w:val="none" w:sz="0" w:space="0" w:color="auto"/>
                  </w:divBdr>
                  <w:divsChild>
                    <w:div w:id="1138113231">
                      <w:marLeft w:val="0"/>
                      <w:marRight w:val="0"/>
                      <w:marTop w:val="0"/>
                      <w:marBottom w:val="0"/>
                      <w:divBdr>
                        <w:top w:val="none" w:sz="0" w:space="0" w:color="auto"/>
                        <w:left w:val="none" w:sz="0" w:space="0" w:color="auto"/>
                        <w:bottom w:val="none" w:sz="0" w:space="0" w:color="auto"/>
                        <w:right w:val="none" w:sz="0" w:space="0" w:color="auto"/>
                      </w:divBdr>
                    </w:div>
                  </w:divsChild>
                </w:div>
                <w:div w:id="614210464">
                  <w:marLeft w:val="0"/>
                  <w:marRight w:val="0"/>
                  <w:marTop w:val="0"/>
                  <w:marBottom w:val="0"/>
                  <w:divBdr>
                    <w:top w:val="none" w:sz="0" w:space="0" w:color="auto"/>
                    <w:left w:val="none" w:sz="0" w:space="0" w:color="auto"/>
                    <w:bottom w:val="none" w:sz="0" w:space="0" w:color="auto"/>
                    <w:right w:val="none" w:sz="0" w:space="0" w:color="auto"/>
                  </w:divBdr>
                  <w:divsChild>
                    <w:div w:id="904486416">
                      <w:marLeft w:val="0"/>
                      <w:marRight w:val="0"/>
                      <w:marTop w:val="0"/>
                      <w:marBottom w:val="0"/>
                      <w:divBdr>
                        <w:top w:val="none" w:sz="0" w:space="0" w:color="auto"/>
                        <w:left w:val="none" w:sz="0" w:space="0" w:color="auto"/>
                        <w:bottom w:val="none" w:sz="0" w:space="0" w:color="auto"/>
                        <w:right w:val="none" w:sz="0" w:space="0" w:color="auto"/>
                      </w:divBdr>
                    </w:div>
                  </w:divsChild>
                </w:div>
                <w:div w:id="650207702">
                  <w:marLeft w:val="0"/>
                  <w:marRight w:val="0"/>
                  <w:marTop w:val="0"/>
                  <w:marBottom w:val="0"/>
                  <w:divBdr>
                    <w:top w:val="none" w:sz="0" w:space="0" w:color="auto"/>
                    <w:left w:val="none" w:sz="0" w:space="0" w:color="auto"/>
                    <w:bottom w:val="none" w:sz="0" w:space="0" w:color="auto"/>
                    <w:right w:val="none" w:sz="0" w:space="0" w:color="auto"/>
                  </w:divBdr>
                  <w:divsChild>
                    <w:div w:id="1877497619">
                      <w:marLeft w:val="0"/>
                      <w:marRight w:val="0"/>
                      <w:marTop w:val="0"/>
                      <w:marBottom w:val="0"/>
                      <w:divBdr>
                        <w:top w:val="none" w:sz="0" w:space="0" w:color="auto"/>
                        <w:left w:val="none" w:sz="0" w:space="0" w:color="auto"/>
                        <w:bottom w:val="none" w:sz="0" w:space="0" w:color="auto"/>
                        <w:right w:val="none" w:sz="0" w:space="0" w:color="auto"/>
                      </w:divBdr>
                    </w:div>
                  </w:divsChild>
                </w:div>
                <w:div w:id="658971521">
                  <w:marLeft w:val="0"/>
                  <w:marRight w:val="0"/>
                  <w:marTop w:val="0"/>
                  <w:marBottom w:val="0"/>
                  <w:divBdr>
                    <w:top w:val="none" w:sz="0" w:space="0" w:color="auto"/>
                    <w:left w:val="none" w:sz="0" w:space="0" w:color="auto"/>
                    <w:bottom w:val="none" w:sz="0" w:space="0" w:color="auto"/>
                    <w:right w:val="none" w:sz="0" w:space="0" w:color="auto"/>
                  </w:divBdr>
                  <w:divsChild>
                    <w:div w:id="903489359">
                      <w:marLeft w:val="0"/>
                      <w:marRight w:val="0"/>
                      <w:marTop w:val="0"/>
                      <w:marBottom w:val="0"/>
                      <w:divBdr>
                        <w:top w:val="none" w:sz="0" w:space="0" w:color="auto"/>
                        <w:left w:val="none" w:sz="0" w:space="0" w:color="auto"/>
                        <w:bottom w:val="none" w:sz="0" w:space="0" w:color="auto"/>
                        <w:right w:val="none" w:sz="0" w:space="0" w:color="auto"/>
                      </w:divBdr>
                    </w:div>
                  </w:divsChild>
                </w:div>
                <w:div w:id="719354991">
                  <w:marLeft w:val="0"/>
                  <w:marRight w:val="0"/>
                  <w:marTop w:val="0"/>
                  <w:marBottom w:val="0"/>
                  <w:divBdr>
                    <w:top w:val="none" w:sz="0" w:space="0" w:color="auto"/>
                    <w:left w:val="none" w:sz="0" w:space="0" w:color="auto"/>
                    <w:bottom w:val="none" w:sz="0" w:space="0" w:color="auto"/>
                    <w:right w:val="none" w:sz="0" w:space="0" w:color="auto"/>
                  </w:divBdr>
                  <w:divsChild>
                    <w:div w:id="1442258600">
                      <w:marLeft w:val="0"/>
                      <w:marRight w:val="0"/>
                      <w:marTop w:val="0"/>
                      <w:marBottom w:val="0"/>
                      <w:divBdr>
                        <w:top w:val="none" w:sz="0" w:space="0" w:color="auto"/>
                        <w:left w:val="none" w:sz="0" w:space="0" w:color="auto"/>
                        <w:bottom w:val="none" w:sz="0" w:space="0" w:color="auto"/>
                        <w:right w:val="none" w:sz="0" w:space="0" w:color="auto"/>
                      </w:divBdr>
                    </w:div>
                  </w:divsChild>
                </w:div>
                <w:div w:id="744299225">
                  <w:marLeft w:val="0"/>
                  <w:marRight w:val="0"/>
                  <w:marTop w:val="0"/>
                  <w:marBottom w:val="0"/>
                  <w:divBdr>
                    <w:top w:val="none" w:sz="0" w:space="0" w:color="auto"/>
                    <w:left w:val="none" w:sz="0" w:space="0" w:color="auto"/>
                    <w:bottom w:val="none" w:sz="0" w:space="0" w:color="auto"/>
                    <w:right w:val="none" w:sz="0" w:space="0" w:color="auto"/>
                  </w:divBdr>
                  <w:divsChild>
                    <w:div w:id="187721920">
                      <w:marLeft w:val="0"/>
                      <w:marRight w:val="0"/>
                      <w:marTop w:val="0"/>
                      <w:marBottom w:val="0"/>
                      <w:divBdr>
                        <w:top w:val="none" w:sz="0" w:space="0" w:color="auto"/>
                        <w:left w:val="none" w:sz="0" w:space="0" w:color="auto"/>
                        <w:bottom w:val="none" w:sz="0" w:space="0" w:color="auto"/>
                        <w:right w:val="none" w:sz="0" w:space="0" w:color="auto"/>
                      </w:divBdr>
                    </w:div>
                  </w:divsChild>
                </w:div>
                <w:div w:id="772555930">
                  <w:marLeft w:val="0"/>
                  <w:marRight w:val="0"/>
                  <w:marTop w:val="0"/>
                  <w:marBottom w:val="0"/>
                  <w:divBdr>
                    <w:top w:val="none" w:sz="0" w:space="0" w:color="auto"/>
                    <w:left w:val="none" w:sz="0" w:space="0" w:color="auto"/>
                    <w:bottom w:val="none" w:sz="0" w:space="0" w:color="auto"/>
                    <w:right w:val="none" w:sz="0" w:space="0" w:color="auto"/>
                  </w:divBdr>
                  <w:divsChild>
                    <w:div w:id="1101336618">
                      <w:marLeft w:val="0"/>
                      <w:marRight w:val="0"/>
                      <w:marTop w:val="0"/>
                      <w:marBottom w:val="0"/>
                      <w:divBdr>
                        <w:top w:val="none" w:sz="0" w:space="0" w:color="auto"/>
                        <w:left w:val="none" w:sz="0" w:space="0" w:color="auto"/>
                        <w:bottom w:val="none" w:sz="0" w:space="0" w:color="auto"/>
                        <w:right w:val="none" w:sz="0" w:space="0" w:color="auto"/>
                      </w:divBdr>
                    </w:div>
                  </w:divsChild>
                </w:div>
                <w:div w:id="783383425">
                  <w:marLeft w:val="0"/>
                  <w:marRight w:val="0"/>
                  <w:marTop w:val="0"/>
                  <w:marBottom w:val="0"/>
                  <w:divBdr>
                    <w:top w:val="none" w:sz="0" w:space="0" w:color="auto"/>
                    <w:left w:val="none" w:sz="0" w:space="0" w:color="auto"/>
                    <w:bottom w:val="none" w:sz="0" w:space="0" w:color="auto"/>
                    <w:right w:val="none" w:sz="0" w:space="0" w:color="auto"/>
                  </w:divBdr>
                  <w:divsChild>
                    <w:div w:id="678627553">
                      <w:marLeft w:val="0"/>
                      <w:marRight w:val="0"/>
                      <w:marTop w:val="0"/>
                      <w:marBottom w:val="0"/>
                      <w:divBdr>
                        <w:top w:val="none" w:sz="0" w:space="0" w:color="auto"/>
                        <w:left w:val="none" w:sz="0" w:space="0" w:color="auto"/>
                        <w:bottom w:val="none" w:sz="0" w:space="0" w:color="auto"/>
                        <w:right w:val="none" w:sz="0" w:space="0" w:color="auto"/>
                      </w:divBdr>
                    </w:div>
                  </w:divsChild>
                </w:div>
                <w:div w:id="820997548">
                  <w:marLeft w:val="0"/>
                  <w:marRight w:val="0"/>
                  <w:marTop w:val="0"/>
                  <w:marBottom w:val="0"/>
                  <w:divBdr>
                    <w:top w:val="none" w:sz="0" w:space="0" w:color="auto"/>
                    <w:left w:val="none" w:sz="0" w:space="0" w:color="auto"/>
                    <w:bottom w:val="none" w:sz="0" w:space="0" w:color="auto"/>
                    <w:right w:val="none" w:sz="0" w:space="0" w:color="auto"/>
                  </w:divBdr>
                  <w:divsChild>
                    <w:div w:id="1675256393">
                      <w:marLeft w:val="0"/>
                      <w:marRight w:val="0"/>
                      <w:marTop w:val="0"/>
                      <w:marBottom w:val="0"/>
                      <w:divBdr>
                        <w:top w:val="none" w:sz="0" w:space="0" w:color="auto"/>
                        <w:left w:val="none" w:sz="0" w:space="0" w:color="auto"/>
                        <w:bottom w:val="none" w:sz="0" w:space="0" w:color="auto"/>
                        <w:right w:val="none" w:sz="0" w:space="0" w:color="auto"/>
                      </w:divBdr>
                    </w:div>
                  </w:divsChild>
                </w:div>
                <w:div w:id="829447029">
                  <w:marLeft w:val="0"/>
                  <w:marRight w:val="0"/>
                  <w:marTop w:val="0"/>
                  <w:marBottom w:val="0"/>
                  <w:divBdr>
                    <w:top w:val="none" w:sz="0" w:space="0" w:color="auto"/>
                    <w:left w:val="none" w:sz="0" w:space="0" w:color="auto"/>
                    <w:bottom w:val="none" w:sz="0" w:space="0" w:color="auto"/>
                    <w:right w:val="none" w:sz="0" w:space="0" w:color="auto"/>
                  </w:divBdr>
                  <w:divsChild>
                    <w:div w:id="932905435">
                      <w:marLeft w:val="0"/>
                      <w:marRight w:val="0"/>
                      <w:marTop w:val="0"/>
                      <w:marBottom w:val="0"/>
                      <w:divBdr>
                        <w:top w:val="none" w:sz="0" w:space="0" w:color="auto"/>
                        <w:left w:val="none" w:sz="0" w:space="0" w:color="auto"/>
                        <w:bottom w:val="none" w:sz="0" w:space="0" w:color="auto"/>
                        <w:right w:val="none" w:sz="0" w:space="0" w:color="auto"/>
                      </w:divBdr>
                    </w:div>
                  </w:divsChild>
                </w:div>
                <w:div w:id="851336926">
                  <w:marLeft w:val="0"/>
                  <w:marRight w:val="0"/>
                  <w:marTop w:val="0"/>
                  <w:marBottom w:val="0"/>
                  <w:divBdr>
                    <w:top w:val="none" w:sz="0" w:space="0" w:color="auto"/>
                    <w:left w:val="none" w:sz="0" w:space="0" w:color="auto"/>
                    <w:bottom w:val="none" w:sz="0" w:space="0" w:color="auto"/>
                    <w:right w:val="none" w:sz="0" w:space="0" w:color="auto"/>
                  </w:divBdr>
                  <w:divsChild>
                    <w:div w:id="1982810999">
                      <w:marLeft w:val="0"/>
                      <w:marRight w:val="0"/>
                      <w:marTop w:val="0"/>
                      <w:marBottom w:val="0"/>
                      <w:divBdr>
                        <w:top w:val="none" w:sz="0" w:space="0" w:color="auto"/>
                        <w:left w:val="none" w:sz="0" w:space="0" w:color="auto"/>
                        <w:bottom w:val="none" w:sz="0" w:space="0" w:color="auto"/>
                        <w:right w:val="none" w:sz="0" w:space="0" w:color="auto"/>
                      </w:divBdr>
                    </w:div>
                  </w:divsChild>
                </w:div>
                <w:div w:id="856190894">
                  <w:marLeft w:val="0"/>
                  <w:marRight w:val="0"/>
                  <w:marTop w:val="0"/>
                  <w:marBottom w:val="0"/>
                  <w:divBdr>
                    <w:top w:val="none" w:sz="0" w:space="0" w:color="auto"/>
                    <w:left w:val="none" w:sz="0" w:space="0" w:color="auto"/>
                    <w:bottom w:val="none" w:sz="0" w:space="0" w:color="auto"/>
                    <w:right w:val="none" w:sz="0" w:space="0" w:color="auto"/>
                  </w:divBdr>
                  <w:divsChild>
                    <w:div w:id="490213819">
                      <w:marLeft w:val="0"/>
                      <w:marRight w:val="0"/>
                      <w:marTop w:val="0"/>
                      <w:marBottom w:val="0"/>
                      <w:divBdr>
                        <w:top w:val="none" w:sz="0" w:space="0" w:color="auto"/>
                        <w:left w:val="none" w:sz="0" w:space="0" w:color="auto"/>
                        <w:bottom w:val="none" w:sz="0" w:space="0" w:color="auto"/>
                        <w:right w:val="none" w:sz="0" w:space="0" w:color="auto"/>
                      </w:divBdr>
                    </w:div>
                  </w:divsChild>
                </w:div>
                <w:div w:id="916281253">
                  <w:marLeft w:val="0"/>
                  <w:marRight w:val="0"/>
                  <w:marTop w:val="0"/>
                  <w:marBottom w:val="0"/>
                  <w:divBdr>
                    <w:top w:val="none" w:sz="0" w:space="0" w:color="auto"/>
                    <w:left w:val="none" w:sz="0" w:space="0" w:color="auto"/>
                    <w:bottom w:val="none" w:sz="0" w:space="0" w:color="auto"/>
                    <w:right w:val="none" w:sz="0" w:space="0" w:color="auto"/>
                  </w:divBdr>
                  <w:divsChild>
                    <w:div w:id="1207644495">
                      <w:marLeft w:val="0"/>
                      <w:marRight w:val="0"/>
                      <w:marTop w:val="0"/>
                      <w:marBottom w:val="0"/>
                      <w:divBdr>
                        <w:top w:val="none" w:sz="0" w:space="0" w:color="auto"/>
                        <w:left w:val="none" w:sz="0" w:space="0" w:color="auto"/>
                        <w:bottom w:val="none" w:sz="0" w:space="0" w:color="auto"/>
                        <w:right w:val="none" w:sz="0" w:space="0" w:color="auto"/>
                      </w:divBdr>
                    </w:div>
                  </w:divsChild>
                </w:div>
                <w:div w:id="936644383">
                  <w:marLeft w:val="0"/>
                  <w:marRight w:val="0"/>
                  <w:marTop w:val="0"/>
                  <w:marBottom w:val="0"/>
                  <w:divBdr>
                    <w:top w:val="none" w:sz="0" w:space="0" w:color="auto"/>
                    <w:left w:val="none" w:sz="0" w:space="0" w:color="auto"/>
                    <w:bottom w:val="none" w:sz="0" w:space="0" w:color="auto"/>
                    <w:right w:val="none" w:sz="0" w:space="0" w:color="auto"/>
                  </w:divBdr>
                  <w:divsChild>
                    <w:div w:id="401756951">
                      <w:marLeft w:val="0"/>
                      <w:marRight w:val="0"/>
                      <w:marTop w:val="0"/>
                      <w:marBottom w:val="0"/>
                      <w:divBdr>
                        <w:top w:val="none" w:sz="0" w:space="0" w:color="auto"/>
                        <w:left w:val="none" w:sz="0" w:space="0" w:color="auto"/>
                        <w:bottom w:val="none" w:sz="0" w:space="0" w:color="auto"/>
                        <w:right w:val="none" w:sz="0" w:space="0" w:color="auto"/>
                      </w:divBdr>
                    </w:div>
                  </w:divsChild>
                </w:div>
                <w:div w:id="981351238">
                  <w:marLeft w:val="0"/>
                  <w:marRight w:val="0"/>
                  <w:marTop w:val="0"/>
                  <w:marBottom w:val="0"/>
                  <w:divBdr>
                    <w:top w:val="none" w:sz="0" w:space="0" w:color="auto"/>
                    <w:left w:val="none" w:sz="0" w:space="0" w:color="auto"/>
                    <w:bottom w:val="none" w:sz="0" w:space="0" w:color="auto"/>
                    <w:right w:val="none" w:sz="0" w:space="0" w:color="auto"/>
                  </w:divBdr>
                  <w:divsChild>
                    <w:div w:id="1837065158">
                      <w:marLeft w:val="0"/>
                      <w:marRight w:val="0"/>
                      <w:marTop w:val="0"/>
                      <w:marBottom w:val="0"/>
                      <w:divBdr>
                        <w:top w:val="none" w:sz="0" w:space="0" w:color="auto"/>
                        <w:left w:val="none" w:sz="0" w:space="0" w:color="auto"/>
                        <w:bottom w:val="none" w:sz="0" w:space="0" w:color="auto"/>
                        <w:right w:val="none" w:sz="0" w:space="0" w:color="auto"/>
                      </w:divBdr>
                    </w:div>
                  </w:divsChild>
                </w:div>
                <w:div w:id="984890919">
                  <w:marLeft w:val="0"/>
                  <w:marRight w:val="0"/>
                  <w:marTop w:val="0"/>
                  <w:marBottom w:val="0"/>
                  <w:divBdr>
                    <w:top w:val="none" w:sz="0" w:space="0" w:color="auto"/>
                    <w:left w:val="none" w:sz="0" w:space="0" w:color="auto"/>
                    <w:bottom w:val="none" w:sz="0" w:space="0" w:color="auto"/>
                    <w:right w:val="none" w:sz="0" w:space="0" w:color="auto"/>
                  </w:divBdr>
                  <w:divsChild>
                    <w:div w:id="1746031153">
                      <w:marLeft w:val="0"/>
                      <w:marRight w:val="0"/>
                      <w:marTop w:val="0"/>
                      <w:marBottom w:val="0"/>
                      <w:divBdr>
                        <w:top w:val="none" w:sz="0" w:space="0" w:color="auto"/>
                        <w:left w:val="none" w:sz="0" w:space="0" w:color="auto"/>
                        <w:bottom w:val="none" w:sz="0" w:space="0" w:color="auto"/>
                        <w:right w:val="none" w:sz="0" w:space="0" w:color="auto"/>
                      </w:divBdr>
                    </w:div>
                  </w:divsChild>
                </w:div>
                <w:div w:id="998650311">
                  <w:marLeft w:val="0"/>
                  <w:marRight w:val="0"/>
                  <w:marTop w:val="0"/>
                  <w:marBottom w:val="0"/>
                  <w:divBdr>
                    <w:top w:val="none" w:sz="0" w:space="0" w:color="auto"/>
                    <w:left w:val="none" w:sz="0" w:space="0" w:color="auto"/>
                    <w:bottom w:val="none" w:sz="0" w:space="0" w:color="auto"/>
                    <w:right w:val="none" w:sz="0" w:space="0" w:color="auto"/>
                  </w:divBdr>
                  <w:divsChild>
                    <w:div w:id="33039581">
                      <w:marLeft w:val="0"/>
                      <w:marRight w:val="0"/>
                      <w:marTop w:val="0"/>
                      <w:marBottom w:val="0"/>
                      <w:divBdr>
                        <w:top w:val="none" w:sz="0" w:space="0" w:color="auto"/>
                        <w:left w:val="none" w:sz="0" w:space="0" w:color="auto"/>
                        <w:bottom w:val="none" w:sz="0" w:space="0" w:color="auto"/>
                        <w:right w:val="none" w:sz="0" w:space="0" w:color="auto"/>
                      </w:divBdr>
                    </w:div>
                  </w:divsChild>
                </w:div>
                <w:div w:id="1040477073">
                  <w:marLeft w:val="0"/>
                  <w:marRight w:val="0"/>
                  <w:marTop w:val="0"/>
                  <w:marBottom w:val="0"/>
                  <w:divBdr>
                    <w:top w:val="none" w:sz="0" w:space="0" w:color="auto"/>
                    <w:left w:val="none" w:sz="0" w:space="0" w:color="auto"/>
                    <w:bottom w:val="none" w:sz="0" w:space="0" w:color="auto"/>
                    <w:right w:val="none" w:sz="0" w:space="0" w:color="auto"/>
                  </w:divBdr>
                  <w:divsChild>
                    <w:div w:id="280720917">
                      <w:marLeft w:val="0"/>
                      <w:marRight w:val="0"/>
                      <w:marTop w:val="0"/>
                      <w:marBottom w:val="0"/>
                      <w:divBdr>
                        <w:top w:val="none" w:sz="0" w:space="0" w:color="auto"/>
                        <w:left w:val="none" w:sz="0" w:space="0" w:color="auto"/>
                        <w:bottom w:val="none" w:sz="0" w:space="0" w:color="auto"/>
                        <w:right w:val="none" w:sz="0" w:space="0" w:color="auto"/>
                      </w:divBdr>
                    </w:div>
                  </w:divsChild>
                </w:div>
                <w:div w:id="1073351942">
                  <w:marLeft w:val="0"/>
                  <w:marRight w:val="0"/>
                  <w:marTop w:val="0"/>
                  <w:marBottom w:val="0"/>
                  <w:divBdr>
                    <w:top w:val="none" w:sz="0" w:space="0" w:color="auto"/>
                    <w:left w:val="none" w:sz="0" w:space="0" w:color="auto"/>
                    <w:bottom w:val="none" w:sz="0" w:space="0" w:color="auto"/>
                    <w:right w:val="none" w:sz="0" w:space="0" w:color="auto"/>
                  </w:divBdr>
                  <w:divsChild>
                    <w:div w:id="1946375622">
                      <w:marLeft w:val="0"/>
                      <w:marRight w:val="0"/>
                      <w:marTop w:val="0"/>
                      <w:marBottom w:val="0"/>
                      <w:divBdr>
                        <w:top w:val="none" w:sz="0" w:space="0" w:color="auto"/>
                        <w:left w:val="none" w:sz="0" w:space="0" w:color="auto"/>
                        <w:bottom w:val="none" w:sz="0" w:space="0" w:color="auto"/>
                        <w:right w:val="none" w:sz="0" w:space="0" w:color="auto"/>
                      </w:divBdr>
                    </w:div>
                  </w:divsChild>
                </w:div>
                <w:div w:id="1115558532">
                  <w:marLeft w:val="0"/>
                  <w:marRight w:val="0"/>
                  <w:marTop w:val="0"/>
                  <w:marBottom w:val="0"/>
                  <w:divBdr>
                    <w:top w:val="none" w:sz="0" w:space="0" w:color="auto"/>
                    <w:left w:val="none" w:sz="0" w:space="0" w:color="auto"/>
                    <w:bottom w:val="none" w:sz="0" w:space="0" w:color="auto"/>
                    <w:right w:val="none" w:sz="0" w:space="0" w:color="auto"/>
                  </w:divBdr>
                  <w:divsChild>
                    <w:div w:id="1450004968">
                      <w:marLeft w:val="0"/>
                      <w:marRight w:val="0"/>
                      <w:marTop w:val="0"/>
                      <w:marBottom w:val="0"/>
                      <w:divBdr>
                        <w:top w:val="none" w:sz="0" w:space="0" w:color="auto"/>
                        <w:left w:val="none" w:sz="0" w:space="0" w:color="auto"/>
                        <w:bottom w:val="none" w:sz="0" w:space="0" w:color="auto"/>
                        <w:right w:val="none" w:sz="0" w:space="0" w:color="auto"/>
                      </w:divBdr>
                    </w:div>
                  </w:divsChild>
                </w:div>
                <w:div w:id="1178812249">
                  <w:marLeft w:val="0"/>
                  <w:marRight w:val="0"/>
                  <w:marTop w:val="0"/>
                  <w:marBottom w:val="0"/>
                  <w:divBdr>
                    <w:top w:val="none" w:sz="0" w:space="0" w:color="auto"/>
                    <w:left w:val="none" w:sz="0" w:space="0" w:color="auto"/>
                    <w:bottom w:val="none" w:sz="0" w:space="0" w:color="auto"/>
                    <w:right w:val="none" w:sz="0" w:space="0" w:color="auto"/>
                  </w:divBdr>
                  <w:divsChild>
                    <w:div w:id="1440446361">
                      <w:marLeft w:val="0"/>
                      <w:marRight w:val="0"/>
                      <w:marTop w:val="0"/>
                      <w:marBottom w:val="0"/>
                      <w:divBdr>
                        <w:top w:val="none" w:sz="0" w:space="0" w:color="auto"/>
                        <w:left w:val="none" w:sz="0" w:space="0" w:color="auto"/>
                        <w:bottom w:val="none" w:sz="0" w:space="0" w:color="auto"/>
                        <w:right w:val="none" w:sz="0" w:space="0" w:color="auto"/>
                      </w:divBdr>
                    </w:div>
                  </w:divsChild>
                </w:div>
                <w:div w:id="1187332618">
                  <w:marLeft w:val="0"/>
                  <w:marRight w:val="0"/>
                  <w:marTop w:val="0"/>
                  <w:marBottom w:val="0"/>
                  <w:divBdr>
                    <w:top w:val="none" w:sz="0" w:space="0" w:color="auto"/>
                    <w:left w:val="none" w:sz="0" w:space="0" w:color="auto"/>
                    <w:bottom w:val="none" w:sz="0" w:space="0" w:color="auto"/>
                    <w:right w:val="none" w:sz="0" w:space="0" w:color="auto"/>
                  </w:divBdr>
                  <w:divsChild>
                    <w:div w:id="2065642742">
                      <w:marLeft w:val="0"/>
                      <w:marRight w:val="0"/>
                      <w:marTop w:val="0"/>
                      <w:marBottom w:val="0"/>
                      <w:divBdr>
                        <w:top w:val="none" w:sz="0" w:space="0" w:color="auto"/>
                        <w:left w:val="none" w:sz="0" w:space="0" w:color="auto"/>
                        <w:bottom w:val="none" w:sz="0" w:space="0" w:color="auto"/>
                        <w:right w:val="none" w:sz="0" w:space="0" w:color="auto"/>
                      </w:divBdr>
                    </w:div>
                  </w:divsChild>
                </w:div>
                <w:div w:id="1189903445">
                  <w:marLeft w:val="0"/>
                  <w:marRight w:val="0"/>
                  <w:marTop w:val="0"/>
                  <w:marBottom w:val="0"/>
                  <w:divBdr>
                    <w:top w:val="none" w:sz="0" w:space="0" w:color="auto"/>
                    <w:left w:val="none" w:sz="0" w:space="0" w:color="auto"/>
                    <w:bottom w:val="none" w:sz="0" w:space="0" w:color="auto"/>
                    <w:right w:val="none" w:sz="0" w:space="0" w:color="auto"/>
                  </w:divBdr>
                  <w:divsChild>
                    <w:div w:id="1833792188">
                      <w:marLeft w:val="0"/>
                      <w:marRight w:val="0"/>
                      <w:marTop w:val="0"/>
                      <w:marBottom w:val="0"/>
                      <w:divBdr>
                        <w:top w:val="none" w:sz="0" w:space="0" w:color="auto"/>
                        <w:left w:val="none" w:sz="0" w:space="0" w:color="auto"/>
                        <w:bottom w:val="none" w:sz="0" w:space="0" w:color="auto"/>
                        <w:right w:val="none" w:sz="0" w:space="0" w:color="auto"/>
                      </w:divBdr>
                    </w:div>
                  </w:divsChild>
                </w:div>
                <w:div w:id="1272668848">
                  <w:marLeft w:val="0"/>
                  <w:marRight w:val="0"/>
                  <w:marTop w:val="0"/>
                  <w:marBottom w:val="0"/>
                  <w:divBdr>
                    <w:top w:val="none" w:sz="0" w:space="0" w:color="auto"/>
                    <w:left w:val="none" w:sz="0" w:space="0" w:color="auto"/>
                    <w:bottom w:val="none" w:sz="0" w:space="0" w:color="auto"/>
                    <w:right w:val="none" w:sz="0" w:space="0" w:color="auto"/>
                  </w:divBdr>
                  <w:divsChild>
                    <w:div w:id="419067444">
                      <w:marLeft w:val="0"/>
                      <w:marRight w:val="0"/>
                      <w:marTop w:val="0"/>
                      <w:marBottom w:val="0"/>
                      <w:divBdr>
                        <w:top w:val="none" w:sz="0" w:space="0" w:color="auto"/>
                        <w:left w:val="none" w:sz="0" w:space="0" w:color="auto"/>
                        <w:bottom w:val="none" w:sz="0" w:space="0" w:color="auto"/>
                        <w:right w:val="none" w:sz="0" w:space="0" w:color="auto"/>
                      </w:divBdr>
                    </w:div>
                  </w:divsChild>
                </w:div>
                <w:div w:id="1287809538">
                  <w:marLeft w:val="0"/>
                  <w:marRight w:val="0"/>
                  <w:marTop w:val="0"/>
                  <w:marBottom w:val="0"/>
                  <w:divBdr>
                    <w:top w:val="none" w:sz="0" w:space="0" w:color="auto"/>
                    <w:left w:val="none" w:sz="0" w:space="0" w:color="auto"/>
                    <w:bottom w:val="none" w:sz="0" w:space="0" w:color="auto"/>
                    <w:right w:val="none" w:sz="0" w:space="0" w:color="auto"/>
                  </w:divBdr>
                  <w:divsChild>
                    <w:div w:id="133959299">
                      <w:marLeft w:val="0"/>
                      <w:marRight w:val="0"/>
                      <w:marTop w:val="0"/>
                      <w:marBottom w:val="0"/>
                      <w:divBdr>
                        <w:top w:val="none" w:sz="0" w:space="0" w:color="auto"/>
                        <w:left w:val="none" w:sz="0" w:space="0" w:color="auto"/>
                        <w:bottom w:val="none" w:sz="0" w:space="0" w:color="auto"/>
                        <w:right w:val="none" w:sz="0" w:space="0" w:color="auto"/>
                      </w:divBdr>
                    </w:div>
                  </w:divsChild>
                </w:div>
                <w:div w:id="1304627750">
                  <w:marLeft w:val="0"/>
                  <w:marRight w:val="0"/>
                  <w:marTop w:val="0"/>
                  <w:marBottom w:val="0"/>
                  <w:divBdr>
                    <w:top w:val="none" w:sz="0" w:space="0" w:color="auto"/>
                    <w:left w:val="none" w:sz="0" w:space="0" w:color="auto"/>
                    <w:bottom w:val="none" w:sz="0" w:space="0" w:color="auto"/>
                    <w:right w:val="none" w:sz="0" w:space="0" w:color="auto"/>
                  </w:divBdr>
                  <w:divsChild>
                    <w:div w:id="1361668048">
                      <w:marLeft w:val="0"/>
                      <w:marRight w:val="0"/>
                      <w:marTop w:val="0"/>
                      <w:marBottom w:val="0"/>
                      <w:divBdr>
                        <w:top w:val="none" w:sz="0" w:space="0" w:color="auto"/>
                        <w:left w:val="none" w:sz="0" w:space="0" w:color="auto"/>
                        <w:bottom w:val="none" w:sz="0" w:space="0" w:color="auto"/>
                        <w:right w:val="none" w:sz="0" w:space="0" w:color="auto"/>
                      </w:divBdr>
                    </w:div>
                  </w:divsChild>
                </w:div>
                <w:div w:id="1306814464">
                  <w:marLeft w:val="0"/>
                  <w:marRight w:val="0"/>
                  <w:marTop w:val="0"/>
                  <w:marBottom w:val="0"/>
                  <w:divBdr>
                    <w:top w:val="none" w:sz="0" w:space="0" w:color="auto"/>
                    <w:left w:val="none" w:sz="0" w:space="0" w:color="auto"/>
                    <w:bottom w:val="none" w:sz="0" w:space="0" w:color="auto"/>
                    <w:right w:val="none" w:sz="0" w:space="0" w:color="auto"/>
                  </w:divBdr>
                  <w:divsChild>
                    <w:div w:id="1257864286">
                      <w:marLeft w:val="0"/>
                      <w:marRight w:val="0"/>
                      <w:marTop w:val="0"/>
                      <w:marBottom w:val="0"/>
                      <w:divBdr>
                        <w:top w:val="none" w:sz="0" w:space="0" w:color="auto"/>
                        <w:left w:val="none" w:sz="0" w:space="0" w:color="auto"/>
                        <w:bottom w:val="none" w:sz="0" w:space="0" w:color="auto"/>
                        <w:right w:val="none" w:sz="0" w:space="0" w:color="auto"/>
                      </w:divBdr>
                    </w:div>
                  </w:divsChild>
                </w:div>
                <w:div w:id="1323583552">
                  <w:marLeft w:val="0"/>
                  <w:marRight w:val="0"/>
                  <w:marTop w:val="0"/>
                  <w:marBottom w:val="0"/>
                  <w:divBdr>
                    <w:top w:val="none" w:sz="0" w:space="0" w:color="auto"/>
                    <w:left w:val="none" w:sz="0" w:space="0" w:color="auto"/>
                    <w:bottom w:val="none" w:sz="0" w:space="0" w:color="auto"/>
                    <w:right w:val="none" w:sz="0" w:space="0" w:color="auto"/>
                  </w:divBdr>
                  <w:divsChild>
                    <w:div w:id="627469965">
                      <w:marLeft w:val="0"/>
                      <w:marRight w:val="0"/>
                      <w:marTop w:val="0"/>
                      <w:marBottom w:val="0"/>
                      <w:divBdr>
                        <w:top w:val="none" w:sz="0" w:space="0" w:color="auto"/>
                        <w:left w:val="none" w:sz="0" w:space="0" w:color="auto"/>
                        <w:bottom w:val="none" w:sz="0" w:space="0" w:color="auto"/>
                        <w:right w:val="none" w:sz="0" w:space="0" w:color="auto"/>
                      </w:divBdr>
                    </w:div>
                  </w:divsChild>
                </w:div>
                <w:div w:id="1330671686">
                  <w:marLeft w:val="0"/>
                  <w:marRight w:val="0"/>
                  <w:marTop w:val="0"/>
                  <w:marBottom w:val="0"/>
                  <w:divBdr>
                    <w:top w:val="none" w:sz="0" w:space="0" w:color="auto"/>
                    <w:left w:val="none" w:sz="0" w:space="0" w:color="auto"/>
                    <w:bottom w:val="none" w:sz="0" w:space="0" w:color="auto"/>
                    <w:right w:val="none" w:sz="0" w:space="0" w:color="auto"/>
                  </w:divBdr>
                  <w:divsChild>
                    <w:div w:id="1004481241">
                      <w:marLeft w:val="0"/>
                      <w:marRight w:val="0"/>
                      <w:marTop w:val="0"/>
                      <w:marBottom w:val="0"/>
                      <w:divBdr>
                        <w:top w:val="none" w:sz="0" w:space="0" w:color="auto"/>
                        <w:left w:val="none" w:sz="0" w:space="0" w:color="auto"/>
                        <w:bottom w:val="none" w:sz="0" w:space="0" w:color="auto"/>
                        <w:right w:val="none" w:sz="0" w:space="0" w:color="auto"/>
                      </w:divBdr>
                    </w:div>
                  </w:divsChild>
                </w:div>
                <w:div w:id="1352343813">
                  <w:marLeft w:val="0"/>
                  <w:marRight w:val="0"/>
                  <w:marTop w:val="0"/>
                  <w:marBottom w:val="0"/>
                  <w:divBdr>
                    <w:top w:val="none" w:sz="0" w:space="0" w:color="auto"/>
                    <w:left w:val="none" w:sz="0" w:space="0" w:color="auto"/>
                    <w:bottom w:val="none" w:sz="0" w:space="0" w:color="auto"/>
                    <w:right w:val="none" w:sz="0" w:space="0" w:color="auto"/>
                  </w:divBdr>
                  <w:divsChild>
                    <w:div w:id="2017688647">
                      <w:marLeft w:val="0"/>
                      <w:marRight w:val="0"/>
                      <w:marTop w:val="0"/>
                      <w:marBottom w:val="0"/>
                      <w:divBdr>
                        <w:top w:val="none" w:sz="0" w:space="0" w:color="auto"/>
                        <w:left w:val="none" w:sz="0" w:space="0" w:color="auto"/>
                        <w:bottom w:val="none" w:sz="0" w:space="0" w:color="auto"/>
                        <w:right w:val="none" w:sz="0" w:space="0" w:color="auto"/>
                      </w:divBdr>
                    </w:div>
                  </w:divsChild>
                </w:div>
                <w:div w:id="1356230984">
                  <w:marLeft w:val="0"/>
                  <w:marRight w:val="0"/>
                  <w:marTop w:val="0"/>
                  <w:marBottom w:val="0"/>
                  <w:divBdr>
                    <w:top w:val="none" w:sz="0" w:space="0" w:color="auto"/>
                    <w:left w:val="none" w:sz="0" w:space="0" w:color="auto"/>
                    <w:bottom w:val="none" w:sz="0" w:space="0" w:color="auto"/>
                    <w:right w:val="none" w:sz="0" w:space="0" w:color="auto"/>
                  </w:divBdr>
                  <w:divsChild>
                    <w:div w:id="400180171">
                      <w:marLeft w:val="0"/>
                      <w:marRight w:val="0"/>
                      <w:marTop w:val="0"/>
                      <w:marBottom w:val="0"/>
                      <w:divBdr>
                        <w:top w:val="none" w:sz="0" w:space="0" w:color="auto"/>
                        <w:left w:val="none" w:sz="0" w:space="0" w:color="auto"/>
                        <w:bottom w:val="none" w:sz="0" w:space="0" w:color="auto"/>
                        <w:right w:val="none" w:sz="0" w:space="0" w:color="auto"/>
                      </w:divBdr>
                    </w:div>
                  </w:divsChild>
                </w:div>
                <w:div w:id="1359162971">
                  <w:marLeft w:val="0"/>
                  <w:marRight w:val="0"/>
                  <w:marTop w:val="0"/>
                  <w:marBottom w:val="0"/>
                  <w:divBdr>
                    <w:top w:val="none" w:sz="0" w:space="0" w:color="auto"/>
                    <w:left w:val="none" w:sz="0" w:space="0" w:color="auto"/>
                    <w:bottom w:val="none" w:sz="0" w:space="0" w:color="auto"/>
                    <w:right w:val="none" w:sz="0" w:space="0" w:color="auto"/>
                  </w:divBdr>
                  <w:divsChild>
                    <w:div w:id="1159345201">
                      <w:marLeft w:val="0"/>
                      <w:marRight w:val="0"/>
                      <w:marTop w:val="0"/>
                      <w:marBottom w:val="0"/>
                      <w:divBdr>
                        <w:top w:val="none" w:sz="0" w:space="0" w:color="auto"/>
                        <w:left w:val="none" w:sz="0" w:space="0" w:color="auto"/>
                        <w:bottom w:val="none" w:sz="0" w:space="0" w:color="auto"/>
                        <w:right w:val="none" w:sz="0" w:space="0" w:color="auto"/>
                      </w:divBdr>
                    </w:div>
                  </w:divsChild>
                </w:div>
                <w:div w:id="1382946260">
                  <w:marLeft w:val="0"/>
                  <w:marRight w:val="0"/>
                  <w:marTop w:val="0"/>
                  <w:marBottom w:val="0"/>
                  <w:divBdr>
                    <w:top w:val="none" w:sz="0" w:space="0" w:color="auto"/>
                    <w:left w:val="none" w:sz="0" w:space="0" w:color="auto"/>
                    <w:bottom w:val="none" w:sz="0" w:space="0" w:color="auto"/>
                    <w:right w:val="none" w:sz="0" w:space="0" w:color="auto"/>
                  </w:divBdr>
                  <w:divsChild>
                    <w:div w:id="60293209">
                      <w:marLeft w:val="0"/>
                      <w:marRight w:val="0"/>
                      <w:marTop w:val="0"/>
                      <w:marBottom w:val="0"/>
                      <w:divBdr>
                        <w:top w:val="none" w:sz="0" w:space="0" w:color="auto"/>
                        <w:left w:val="none" w:sz="0" w:space="0" w:color="auto"/>
                        <w:bottom w:val="none" w:sz="0" w:space="0" w:color="auto"/>
                        <w:right w:val="none" w:sz="0" w:space="0" w:color="auto"/>
                      </w:divBdr>
                    </w:div>
                  </w:divsChild>
                </w:div>
                <w:div w:id="1446192564">
                  <w:marLeft w:val="0"/>
                  <w:marRight w:val="0"/>
                  <w:marTop w:val="0"/>
                  <w:marBottom w:val="0"/>
                  <w:divBdr>
                    <w:top w:val="none" w:sz="0" w:space="0" w:color="auto"/>
                    <w:left w:val="none" w:sz="0" w:space="0" w:color="auto"/>
                    <w:bottom w:val="none" w:sz="0" w:space="0" w:color="auto"/>
                    <w:right w:val="none" w:sz="0" w:space="0" w:color="auto"/>
                  </w:divBdr>
                  <w:divsChild>
                    <w:div w:id="485905262">
                      <w:marLeft w:val="0"/>
                      <w:marRight w:val="0"/>
                      <w:marTop w:val="0"/>
                      <w:marBottom w:val="0"/>
                      <w:divBdr>
                        <w:top w:val="none" w:sz="0" w:space="0" w:color="auto"/>
                        <w:left w:val="none" w:sz="0" w:space="0" w:color="auto"/>
                        <w:bottom w:val="none" w:sz="0" w:space="0" w:color="auto"/>
                        <w:right w:val="none" w:sz="0" w:space="0" w:color="auto"/>
                      </w:divBdr>
                    </w:div>
                  </w:divsChild>
                </w:div>
                <w:div w:id="1473786333">
                  <w:marLeft w:val="0"/>
                  <w:marRight w:val="0"/>
                  <w:marTop w:val="0"/>
                  <w:marBottom w:val="0"/>
                  <w:divBdr>
                    <w:top w:val="none" w:sz="0" w:space="0" w:color="auto"/>
                    <w:left w:val="none" w:sz="0" w:space="0" w:color="auto"/>
                    <w:bottom w:val="none" w:sz="0" w:space="0" w:color="auto"/>
                    <w:right w:val="none" w:sz="0" w:space="0" w:color="auto"/>
                  </w:divBdr>
                  <w:divsChild>
                    <w:div w:id="2060012208">
                      <w:marLeft w:val="0"/>
                      <w:marRight w:val="0"/>
                      <w:marTop w:val="0"/>
                      <w:marBottom w:val="0"/>
                      <w:divBdr>
                        <w:top w:val="none" w:sz="0" w:space="0" w:color="auto"/>
                        <w:left w:val="none" w:sz="0" w:space="0" w:color="auto"/>
                        <w:bottom w:val="none" w:sz="0" w:space="0" w:color="auto"/>
                        <w:right w:val="none" w:sz="0" w:space="0" w:color="auto"/>
                      </w:divBdr>
                    </w:div>
                  </w:divsChild>
                </w:div>
                <w:div w:id="1477606775">
                  <w:marLeft w:val="0"/>
                  <w:marRight w:val="0"/>
                  <w:marTop w:val="0"/>
                  <w:marBottom w:val="0"/>
                  <w:divBdr>
                    <w:top w:val="none" w:sz="0" w:space="0" w:color="auto"/>
                    <w:left w:val="none" w:sz="0" w:space="0" w:color="auto"/>
                    <w:bottom w:val="none" w:sz="0" w:space="0" w:color="auto"/>
                    <w:right w:val="none" w:sz="0" w:space="0" w:color="auto"/>
                  </w:divBdr>
                  <w:divsChild>
                    <w:div w:id="1246956280">
                      <w:marLeft w:val="0"/>
                      <w:marRight w:val="0"/>
                      <w:marTop w:val="0"/>
                      <w:marBottom w:val="0"/>
                      <w:divBdr>
                        <w:top w:val="none" w:sz="0" w:space="0" w:color="auto"/>
                        <w:left w:val="none" w:sz="0" w:space="0" w:color="auto"/>
                        <w:bottom w:val="none" w:sz="0" w:space="0" w:color="auto"/>
                        <w:right w:val="none" w:sz="0" w:space="0" w:color="auto"/>
                      </w:divBdr>
                    </w:div>
                  </w:divsChild>
                </w:div>
                <w:div w:id="1497912614">
                  <w:marLeft w:val="0"/>
                  <w:marRight w:val="0"/>
                  <w:marTop w:val="0"/>
                  <w:marBottom w:val="0"/>
                  <w:divBdr>
                    <w:top w:val="none" w:sz="0" w:space="0" w:color="auto"/>
                    <w:left w:val="none" w:sz="0" w:space="0" w:color="auto"/>
                    <w:bottom w:val="none" w:sz="0" w:space="0" w:color="auto"/>
                    <w:right w:val="none" w:sz="0" w:space="0" w:color="auto"/>
                  </w:divBdr>
                  <w:divsChild>
                    <w:div w:id="1189638167">
                      <w:marLeft w:val="0"/>
                      <w:marRight w:val="0"/>
                      <w:marTop w:val="0"/>
                      <w:marBottom w:val="0"/>
                      <w:divBdr>
                        <w:top w:val="none" w:sz="0" w:space="0" w:color="auto"/>
                        <w:left w:val="none" w:sz="0" w:space="0" w:color="auto"/>
                        <w:bottom w:val="none" w:sz="0" w:space="0" w:color="auto"/>
                        <w:right w:val="none" w:sz="0" w:space="0" w:color="auto"/>
                      </w:divBdr>
                    </w:div>
                  </w:divsChild>
                </w:div>
                <w:div w:id="1498107273">
                  <w:marLeft w:val="0"/>
                  <w:marRight w:val="0"/>
                  <w:marTop w:val="0"/>
                  <w:marBottom w:val="0"/>
                  <w:divBdr>
                    <w:top w:val="none" w:sz="0" w:space="0" w:color="auto"/>
                    <w:left w:val="none" w:sz="0" w:space="0" w:color="auto"/>
                    <w:bottom w:val="none" w:sz="0" w:space="0" w:color="auto"/>
                    <w:right w:val="none" w:sz="0" w:space="0" w:color="auto"/>
                  </w:divBdr>
                  <w:divsChild>
                    <w:div w:id="1268540475">
                      <w:marLeft w:val="0"/>
                      <w:marRight w:val="0"/>
                      <w:marTop w:val="0"/>
                      <w:marBottom w:val="0"/>
                      <w:divBdr>
                        <w:top w:val="none" w:sz="0" w:space="0" w:color="auto"/>
                        <w:left w:val="none" w:sz="0" w:space="0" w:color="auto"/>
                        <w:bottom w:val="none" w:sz="0" w:space="0" w:color="auto"/>
                        <w:right w:val="none" w:sz="0" w:space="0" w:color="auto"/>
                      </w:divBdr>
                    </w:div>
                  </w:divsChild>
                </w:div>
                <w:div w:id="1517038562">
                  <w:marLeft w:val="0"/>
                  <w:marRight w:val="0"/>
                  <w:marTop w:val="0"/>
                  <w:marBottom w:val="0"/>
                  <w:divBdr>
                    <w:top w:val="none" w:sz="0" w:space="0" w:color="auto"/>
                    <w:left w:val="none" w:sz="0" w:space="0" w:color="auto"/>
                    <w:bottom w:val="none" w:sz="0" w:space="0" w:color="auto"/>
                    <w:right w:val="none" w:sz="0" w:space="0" w:color="auto"/>
                  </w:divBdr>
                  <w:divsChild>
                    <w:div w:id="517474997">
                      <w:marLeft w:val="0"/>
                      <w:marRight w:val="0"/>
                      <w:marTop w:val="0"/>
                      <w:marBottom w:val="0"/>
                      <w:divBdr>
                        <w:top w:val="none" w:sz="0" w:space="0" w:color="auto"/>
                        <w:left w:val="none" w:sz="0" w:space="0" w:color="auto"/>
                        <w:bottom w:val="none" w:sz="0" w:space="0" w:color="auto"/>
                        <w:right w:val="none" w:sz="0" w:space="0" w:color="auto"/>
                      </w:divBdr>
                    </w:div>
                  </w:divsChild>
                </w:div>
                <w:div w:id="1521816660">
                  <w:marLeft w:val="0"/>
                  <w:marRight w:val="0"/>
                  <w:marTop w:val="0"/>
                  <w:marBottom w:val="0"/>
                  <w:divBdr>
                    <w:top w:val="none" w:sz="0" w:space="0" w:color="auto"/>
                    <w:left w:val="none" w:sz="0" w:space="0" w:color="auto"/>
                    <w:bottom w:val="none" w:sz="0" w:space="0" w:color="auto"/>
                    <w:right w:val="none" w:sz="0" w:space="0" w:color="auto"/>
                  </w:divBdr>
                  <w:divsChild>
                    <w:div w:id="986788176">
                      <w:marLeft w:val="0"/>
                      <w:marRight w:val="0"/>
                      <w:marTop w:val="0"/>
                      <w:marBottom w:val="0"/>
                      <w:divBdr>
                        <w:top w:val="none" w:sz="0" w:space="0" w:color="auto"/>
                        <w:left w:val="none" w:sz="0" w:space="0" w:color="auto"/>
                        <w:bottom w:val="none" w:sz="0" w:space="0" w:color="auto"/>
                        <w:right w:val="none" w:sz="0" w:space="0" w:color="auto"/>
                      </w:divBdr>
                    </w:div>
                  </w:divsChild>
                </w:div>
                <w:div w:id="1558198247">
                  <w:marLeft w:val="0"/>
                  <w:marRight w:val="0"/>
                  <w:marTop w:val="0"/>
                  <w:marBottom w:val="0"/>
                  <w:divBdr>
                    <w:top w:val="none" w:sz="0" w:space="0" w:color="auto"/>
                    <w:left w:val="none" w:sz="0" w:space="0" w:color="auto"/>
                    <w:bottom w:val="none" w:sz="0" w:space="0" w:color="auto"/>
                    <w:right w:val="none" w:sz="0" w:space="0" w:color="auto"/>
                  </w:divBdr>
                  <w:divsChild>
                    <w:div w:id="893346138">
                      <w:marLeft w:val="0"/>
                      <w:marRight w:val="0"/>
                      <w:marTop w:val="0"/>
                      <w:marBottom w:val="0"/>
                      <w:divBdr>
                        <w:top w:val="none" w:sz="0" w:space="0" w:color="auto"/>
                        <w:left w:val="none" w:sz="0" w:space="0" w:color="auto"/>
                        <w:bottom w:val="none" w:sz="0" w:space="0" w:color="auto"/>
                        <w:right w:val="none" w:sz="0" w:space="0" w:color="auto"/>
                      </w:divBdr>
                    </w:div>
                  </w:divsChild>
                </w:div>
                <w:div w:id="1560703165">
                  <w:marLeft w:val="0"/>
                  <w:marRight w:val="0"/>
                  <w:marTop w:val="0"/>
                  <w:marBottom w:val="0"/>
                  <w:divBdr>
                    <w:top w:val="none" w:sz="0" w:space="0" w:color="auto"/>
                    <w:left w:val="none" w:sz="0" w:space="0" w:color="auto"/>
                    <w:bottom w:val="none" w:sz="0" w:space="0" w:color="auto"/>
                    <w:right w:val="none" w:sz="0" w:space="0" w:color="auto"/>
                  </w:divBdr>
                  <w:divsChild>
                    <w:div w:id="2041592328">
                      <w:marLeft w:val="0"/>
                      <w:marRight w:val="0"/>
                      <w:marTop w:val="0"/>
                      <w:marBottom w:val="0"/>
                      <w:divBdr>
                        <w:top w:val="none" w:sz="0" w:space="0" w:color="auto"/>
                        <w:left w:val="none" w:sz="0" w:space="0" w:color="auto"/>
                        <w:bottom w:val="none" w:sz="0" w:space="0" w:color="auto"/>
                        <w:right w:val="none" w:sz="0" w:space="0" w:color="auto"/>
                      </w:divBdr>
                    </w:div>
                  </w:divsChild>
                </w:div>
                <w:div w:id="1624342229">
                  <w:marLeft w:val="0"/>
                  <w:marRight w:val="0"/>
                  <w:marTop w:val="0"/>
                  <w:marBottom w:val="0"/>
                  <w:divBdr>
                    <w:top w:val="none" w:sz="0" w:space="0" w:color="auto"/>
                    <w:left w:val="none" w:sz="0" w:space="0" w:color="auto"/>
                    <w:bottom w:val="none" w:sz="0" w:space="0" w:color="auto"/>
                    <w:right w:val="none" w:sz="0" w:space="0" w:color="auto"/>
                  </w:divBdr>
                  <w:divsChild>
                    <w:div w:id="1106846398">
                      <w:marLeft w:val="0"/>
                      <w:marRight w:val="0"/>
                      <w:marTop w:val="0"/>
                      <w:marBottom w:val="0"/>
                      <w:divBdr>
                        <w:top w:val="none" w:sz="0" w:space="0" w:color="auto"/>
                        <w:left w:val="none" w:sz="0" w:space="0" w:color="auto"/>
                        <w:bottom w:val="none" w:sz="0" w:space="0" w:color="auto"/>
                        <w:right w:val="none" w:sz="0" w:space="0" w:color="auto"/>
                      </w:divBdr>
                    </w:div>
                  </w:divsChild>
                </w:div>
                <w:div w:id="1625575826">
                  <w:marLeft w:val="0"/>
                  <w:marRight w:val="0"/>
                  <w:marTop w:val="0"/>
                  <w:marBottom w:val="0"/>
                  <w:divBdr>
                    <w:top w:val="none" w:sz="0" w:space="0" w:color="auto"/>
                    <w:left w:val="none" w:sz="0" w:space="0" w:color="auto"/>
                    <w:bottom w:val="none" w:sz="0" w:space="0" w:color="auto"/>
                    <w:right w:val="none" w:sz="0" w:space="0" w:color="auto"/>
                  </w:divBdr>
                  <w:divsChild>
                    <w:div w:id="1957636408">
                      <w:marLeft w:val="0"/>
                      <w:marRight w:val="0"/>
                      <w:marTop w:val="0"/>
                      <w:marBottom w:val="0"/>
                      <w:divBdr>
                        <w:top w:val="none" w:sz="0" w:space="0" w:color="auto"/>
                        <w:left w:val="none" w:sz="0" w:space="0" w:color="auto"/>
                        <w:bottom w:val="none" w:sz="0" w:space="0" w:color="auto"/>
                        <w:right w:val="none" w:sz="0" w:space="0" w:color="auto"/>
                      </w:divBdr>
                    </w:div>
                  </w:divsChild>
                </w:div>
                <w:div w:id="1688095474">
                  <w:marLeft w:val="0"/>
                  <w:marRight w:val="0"/>
                  <w:marTop w:val="0"/>
                  <w:marBottom w:val="0"/>
                  <w:divBdr>
                    <w:top w:val="none" w:sz="0" w:space="0" w:color="auto"/>
                    <w:left w:val="none" w:sz="0" w:space="0" w:color="auto"/>
                    <w:bottom w:val="none" w:sz="0" w:space="0" w:color="auto"/>
                    <w:right w:val="none" w:sz="0" w:space="0" w:color="auto"/>
                  </w:divBdr>
                  <w:divsChild>
                    <w:div w:id="1538279979">
                      <w:marLeft w:val="0"/>
                      <w:marRight w:val="0"/>
                      <w:marTop w:val="0"/>
                      <w:marBottom w:val="0"/>
                      <w:divBdr>
                        <w:top w:val="none" w:sz="0" w:space="0" w:color="auto"/>
                        <w:left w:val="none" w:sz="0" w:space="0" w:color="auto"/>
                        <w:bottom w:val="none" w:sz="0" w:space="0" w:color="auto"/>
                        <w:right w:val="none" w:sz="0" w:space="0" w:color="auto"/>
                      </w:divBdr>
                    </w:div>
                  </w:divsChild>
                </w:div>
                <w:div w:id="1695303908">
                  <w:marLeft w:val="0"/>
                  <w:marRight w:val="0"/>
                  <w:marTop w:val="0"/>
                  <w:marBottom w:val="0"/>
                  <w:divBdr>
                    <w:top w:val="none" w:sz="0" w:space="0" w:color="auto"/>
                    <w:left w:val="none" w:sz="0" w:space="0" w:color="auto"/>
                    <w:bottom w:val="none" w:sz="0" w:space="0" w:color="auto"/>
                    <w:right w:val="none" w:sz="0" w:space="0" w:color="auto"/>
                  </w:divBdr>
                  <w:divsChild>
                    <w:div w:id="1278415325">
                      <w:marLeft w:val="0"/>
                      <w:marRight w:val="0"/>
                      <w:marTop w:val="0"/>
                      <w:marBottom w:val="0"/>
                      <w:divBdr>
                        <w:top w:val="none" w:sz="0" w:space="0" w:color="auto"/>
                        <w:left w:val="none" w:sz="0" w:space="0" w:color="auto"/>
                        <w:bottom w:val="none" w:sz="0" w:space="0" w:color="auto"/>
                        <w:right w:val="none" w:sz="0" w:space="0" w:color="auto"/>
                      </w:divBdr>
                    </w:div>
                  </w:divsChild>
                </w:div>
                <w:div w:id="1778788750">
                  <w:marLeft w:val="0"/>
                  <w:marRight w:val="0"/>
                  <w:marTop w:val="0"/>
                  <w:marBottom w:val="0"/>
                  <w:divBdr>
                    <w:top w:val="none" w:sz="0" w:space="0" w:color="auto"/>
                    <w:left w:val="none" w:sz="0" w:space="0" w:color="auto"/>
                    <w:bottom w:val="none" w:sz="0" w:space="0" w:color="auto"/>
                    <w:right w:val="none" w:sz="0" w:space="0" w:color="auto"/>
                  </w:divBdr>
                  <w:divsChild>
                    <w:div w:id="736587927">
                      <w:marLeft w:val="0"/>
                      <w:marRight w:val="0"/>
                      <w:marTop w:val="0"/>
                      <w:marBottom w:val="0"/>
                      <w:divBdr>
                        <w:top w:val="none" w:sz="0" w:space="0" w:color="auto"/>
                        <w:left w:val="none" w:sz="0" w:space="0" w:color="auto"/>
                        <w:bottom w:val="none" w:sz="0" w:space="0" w:color="auto"/>
                        <w:right w:val="none" w:sz="0" w:space="0" w:color="auto"/>
                      </w:divBdr>
                    </w:div>
                  </w:divsChild>
                </w:div>
                <w:div w:id="1854029455">
                  <w:marLeft w:val="0"/>
                  <w:marRight w:val="0"/>
                  <w:marTop w:val="0"/>
                  <w:marBottom w:val="0"/>
                  <w:divBdr>
                    <w:top w:val="none" w:sz="0" w:space="0" w:color="auto"/>
                    <w:left w:val="none" w:sz="0" w:space="0" w:color="auto"/>
                    <w:bottom w:val="none" w:sz="0" w:space="0" w:color="auto"/>
                    <w:right w:val="none" w:sz="0" w:space="0" w:color="auto"/>
                  </w:divBdr>
                  <w:divsChild>
                    <w:div w:id="1025059135">
                      <w:marLeft w:val="0"/>
                      <w:marRight w:val="0"/>
                      <w:marTop w:val="0"/>
                      <w:marBottom w:val="0"/>
                      <w:divBdr>
                        <w:top w:val="none" w:sz="0" w:space="0" w:color="auto"/>
                        <w:left w:val="none" w:sz="0" w:space="0" w:color="auto"/>
                        <w:bottom w:val="none" w:sz="0" w:space="0" w:color="auto"/>
                        <w:right w:val="none" w:sz="0" w:space="0" w:color="auto"/>
                      </w:divBdr>
                    </w:div>
                  </w:divsChild>
                </w:div>
                <w:div w:id="1878157458">
                  <w:marLeft w:val="0"/>
                  <w:marRight w:val="0"/>
                  <w:marTop w:val="0"/>
                  <w:marBottom w:val="0"/>
                  <w:divBdr>
                    <w:top w:val="none" w:sz="0" w:space="0" w:color="auto"/>
                    <w:left w:val="none" w:sz="0" w:space="0" w:color="auto"/>
                    <w:bottom w:val="none" w:sz="0" w:space="0" w:color="auto"/>
                    <w:right w:val="none" w:sz="0" w:space="0" w:color="auto"/>
                  </w:divBdr>
                  <w:divsChild>
                    <w:div w:id="1335962770">
                      <w:marLeft w:val="0"/>
                      <w:marRight w:val="0"/>
                      <w:marTop w:val="0"/>
                      <w:marBottom w:val="0"/>
                      <w:divBdr>
                        <w:top w:val="none" w:sz="0" w:space="0" w:color="auto"/>
                        <w:left w:val="none" w:sz="0" w:space="0" w:color="auto"/>
                        <w:bottom w:val="none" w:sz="0" w:space="0" w:color="auto"/>
                        <w:right w:val="none" w:sz="0" w:space="0" w:color="auto"/>
                      </w:divBdr>
                    </w:div>
                  </w:divsChild>
                </w:div>
                <w:div w:id="1945845594">
                  <w:marLeft w:val="0"/>
                  <w:marRight w:val="0"/>
                  <w:marTop w:val="0"/>
                  <w:marBottom w:val="0"/>
                  <w:divBdr>
                    <w:top w:val="none" w:sz="0" w:space="0" w:color="auto"/>
                    <w:left w:val="none" w:sz="0" w:space="0" w:color="auto"/>
                    <w:bottom w:val="none" w:sz="0" w:space="0" w:color="auto"/>
                    <w:right w:val="none" w:sz="0" w:space="0" w:color="auto"/>
                  </w:divBdr>
                  <w:divsChild>
                    <w:div w:id="1365667634">
                      <w:marLeft w:val="0"/>
                      <w:marRight w:val="0"/>
                      <w:marTop w:val="0"/>
                      <w:marBottom w:val="0"/>
                      <w:divBdr>
                        <w:top w:val="none" w:sz="0" w:space="0" w:color="auto"/>
                        <w:left w:val="none" w:sz="0" w:space="0" w:color="auto"/>
                        <w:bottom w:val="none" w:sz="0" w:space="0" w:color="auto"/>
                        <w:right w:val="none" w:sz="0" w:space="0" w:color="auto"/>
                      </w:divBdr>
                    </w:div>
                  </w:divsChild>
                </w:div>
                <w:div w:id="1947155030">
                  <w:marLeft w:val="0"/>
                  <w:marRight w:val="0"/>
                  <w:marTop w:val="0"/>
                  <w:marBottom w:val="0"/>
                  <w:divBdr>
                    <w:top w:val="none" w:sz="0" w:space="0" w:color="auto"/>
                    <w:left w:val="none" w:sz="0" w:space="0" w:color="auto"/>
                    <w:bottom w:val="none" w:sz="0" w:space="0" w:color="auto"/>
                    <w:right w:val="none" w:sz="0" w:space="0" w:color="auto"/>
                  </w:divBdr>
                  <w:divsChild>
                    <w:div w:id="1886987176">
                      <w:marLeft w:val="0"/>
                      <w:marRight w:val="0"/>
                      <w:marTop w:val="0"/>
                      <w:marBottom w:val="0"/>
                      <w:divBdr>
                        <w:top w:val="none" w:sz="0" w:space="0" w:color="auto"/>
                        <w:left w:val="none" w:sz="0" w:space="0" w:color="auto"/>
                        <w:bottom w:val="none" w:sz="0" w:space="0" w:color="auto"/>
                        <w:right w:val="none" w:sz="0" w:space="0" w:color="auto"/>
                      </w:divBdr>
                    </w:div>
                  </w:divsChild>
                </w:div>
                <w:div w:id="2005932849">
                  <w:marLeft w:val="0"/>
                  <w:marRight w:val="0"/>
                  <w:marTop w:val="0"/>
                  <w:marBottom w:val="0"/>
                  <w:divBdr>
                    <w:top w:val="none" w:sz="0" w:space="0" w:color="auto"/>
                    <w:left w:val="none" w:sz="0" w:space="0" w:color="auto"/>
                    <w:bottom w:val="none" w:sz="0" w:space="0" w:color="auto"/>
                    <w:right w:val="none" w:sz="0" w:space="0" w:color="auto"/>
                  </w:divBdr>
                  <w:divsChild>
                    <w:div w:id="2031835666">
                      <w:marLeft w:val="0"/>
                      <w:marRight w:val="0"/>
                      <w:marTop w:val="0"/>
                      <w:marBottom w:val="0"/>
                      <w:divBdr>
                        <w:top w:val="none" w:sz="0" w:space="0" w:color="auto"/>
                        <w:left w:val="none" w:sz="0" w:space="0" w:color="auto"/>
                        <w:bottom w:val="none" w:sz="0" w:space="0" w:color="auto"/>
                        <w:right w:val="none" w:sz="0" w:space="0" w:color="auto"/>
                      </w:divBdr>
                    </w:div>
                  </w:divsChild>
                </w:div>
                <w:div w:id="2035421428">
                  <w:marLeft w:val="0"/>
                  <w:marRight w:val="0"/>
                  <w:marTop w:val="0"/>
                  <w:marBottom w:val="0"/>
                  <w:divBdr>
                    <w:top w:val="none" w:sz="0" w:space="0" w:color="auto"/>
                    <w:left w:val="none" w:sz="0" w:space="0" w:color="auto"/>
                    <w:bottom w:val="none" w:sz="0" w:space="0" w:color="auto"/>
                    <w:right w:val="none" w:sz="0" w:space="0" w:color="auto"/>
                  </w:divBdr>
                  <w:divsChild>
                    <w:div w:id="1977952022">
                      <w:marLeft w:val="0"/>
                      <w:marRight w:val="0"/>
                      <w:marTop w:val="0"/>
                      <w:marBottom w:val="0"/>
                      <w:divBdr>
                        <w:top w:val="none" w:sz="0" w:space="0" w:color="auto"/>
                        <w:left w:val="none" w:sz="0" w:space="0" w:color="auto"/>
                        <w:bottom w:val="none" w:sz="0" w:space="0" w:color="auto"/>
                        <w:right w:val="none" w:sz="0" w:space="0" w:color="auto"/>
                      </w:divBdr>
                    </w:div>
                  </w:divsChild>
                </w:div>
                <w:div w:id="2049605345">
                  <w:marLeft w:val="0"/>
                  <w:marRight w:val="0"/>
                  <w:marTop w:val="0"/>
                  <w:marBottom w:val="0"/>
                  <w:divBdr>
                    <w:top w:val="none" w:sz="0" w:space="0" w:color="auto"/>
                    <w:left w:val="none" w:sz="0" w:space="0" w:color="auto"/>
                    <w:bottom w:val="none" w:sz="0" w:space="0" w:color="auto"/>
                    <w:right w:val="none" w:sz="0" w:space="0" w:color="auto"/>
                  </w:divBdr>
                  <w:divsChild>
                    <w:div w:id="1712144335">
                      <w:marLeft w:val="0"/>
                      <w:marRight w:val="0"/>
                      <w:marTop w:val="0"/>
                      <w:marBottom w:val="0"/>
                      <w:divBdr>
                        <w:top w:val="none" w:sz="0" w:space="0" w:color="auto"/>
                        <w:left w:val="none" w:sz="0" w:space="0" w:color="auto"/>
                        <w:bottom w:val="none" w:sz="0" w:space="0" w:color="auto"/>
                        <w:right w:val="none" w:sz="0" w:space="0" w:color="auto"/>
                      </w:divBdr>
                    </w:div>
                  </w:divsChild>
                </w:div>
                <w:div w:id="2071073915">
                  <w:marLeft w:val="0"/>
                  <w:marRight w:val="0"/>
                  <w:marTop w:val="0"/>
                  <w:marBottom w:val="0"/>
                  <w:divBdr>
                    <w:top w:val="none" w:sz="0" w:space="0" w:color="auto"/>
                    <w:left w:val="none" w:sz="0" w:space="0" w:color="auto"/>
                    <w:bottom w:val="none" w:sz="0" w:space="0" w:color="auto"/>
                    <w:right w:val="none" w:sz="0" w:space="0" w:color="auto"/>
                  </w:divBdr>
                  <w:divsChild>
                    <w:div w:id="1612937611">
                      <w:marLeft w:val="0"/>
                      <w:marRight w:val="0"/>
                      <w:marTop w:val="0"/>
                      <w:marBottom w:val="0"/>
                      <w:divBdr>
                        <w:top w:val="none" w:sz="0" w:space="0" w:color="auto"/>
                        <w:left w:val="none" w:sz="0" w:space="0" w:color="auto"/>
                        <w:bottom w:val="none" w:sz="0" w:space="0" w:color="auto"/>
                        <w:right w:val="none" w:sz="0" w:space="0" w:color="auto"/>
                      </w:divBdr>
                    </w:div>
                  </w:divsChild>
                </w:div>
                <w:div w:id="2099324468">
                  <w:marLeft w:val="0"/>
                  <w:marRight w:val="0"/>
                  <w:marTop w:val="0"/>
                  <w:marBottom w:val="0"/>
                  <w:divBdr>
                    <w:top w:val="none" w:sz="0" w:space="0" w:color="auto"/>
                    <w:left w:val="none" w:sz="0" w:space="0" w:color="auto"/>
                    <w:bottom w:val="none" w:sz="0" w:space="0" w:color="auto"/>
                    <w:right w:val="none" w:sz="0" w:space="0" w:color="auto"/>
                  </w:divBdr>
                  <w:divsChild>
                    <w:div w:id="1664970840">
                      <w:marLeft w:val="0"/>
                      <w:marRight w:val="0"/>
                      <w:marTop w:val="0"/>
                      <w:marBottom w:val="0"/>
                      <w:divBdr>
                        <w:top w:val="none" w:sz="0" w:space="0" w:color="auto"/>
                        <w:left w:val="none" w:sz="0" w:space="0" w:color="auto"/>
                        <w:bottom w:val="none" w:sz="0" w:space="0" w:color="auto"/>
                        <w:right w:val="none" w:sz="0" w:space="0" w:color="auto"/>
                      </w:divBdr>
                    </w:div>
                  </w:divsChild>
                </w:div>
                <w:div w:id="2135097899">
                  <w:marLeft w:val="0"/>
                  <w:marRight w:val="0"/>
                  <w:marTop w:val="0"/>
                  <w:marBottom w:val="0"/>
                  <w:divBdr>
                    <w:top w:val="none" w:sz="0" w:space="0" w:color="auto"/>
                    <w:left w:val="none" w:sz="0" w:space="0" w:color="auto"/>
                    <w:bottom w:val="none" w:sz="0" w:space="0" w:color="auto"/>
                    <w:right w:val="none" w:sz="0" w:space="0" w:color="auto"/>
                  </w:divBdr>
                  <w:divsChild>
                    <w:div w:id="16667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6980">
          <w:marLeft w:val="0"/>
          <w:marRight w:val="0"/>
          <w:marTop w:val="0"/>
          <w:marBottom w:val="0"/>
          <w:divBdr>
            <w:top w:val="none" w:sz="0" w:space="0" w:color="auto"/>
            <w:left w:val="none" w:sz="0" w:space="0" w:color="auto"/>
            <w:bottom w:val="none" w:sz="0" w:space="0" w:color="auto"/>
            <w:right w:val="none" w:sz="0" w:space="0" w:color="auto"/>
          </w:divBdr>
        </w:div>
        <w:div w:id="567961835">
          <w:marLeft w:val="0"/>
          <w:marRight w:val="0"/>
          <w:marTop w:val="0"/>
          <w:marBottom w:val="0"/>
          <w:divBdr>
            <w:top w:val="none" w:sz="0" w:space="0" w:color="auto"/>
            <w:left w:val="none" w:sz="0" w:space="0" w:color="auto"/>
            <w:bottom w:val="none" w:sz="0" w:space="0" w:color="auto"/>
            <w:right w:val="none" w:sz="0" w:space="0" w:color="auto"/>
          </w:divBdr>
        </w:div>
        <w:div w:id="575895269">
          <w:marLeft w:val="0"/>
          <w:marRight w:val="0"/>
          <w:marTop w:val="0"/>
          <w:marBottom w:val="0"/>
          <w:divBdr>
            <w:top w:val="none" w:sz="0" w:space="0" w:color="auto"/>
            <w:left w:val="none" w:sz="0" w:space="0" w:color="auto"/>
            <w:bottom w:val="none" w:sz="0" w:space="0" w:color="auto"/>
            <w:right w:val="none" w:sz="0" w:space="0" w:color="auto"/>
          </w:divBdr>
          <w:divsChild>
            <w:div w:id="1515460440">
              <w:marLeft w:val="-75"/>
              <w:marRight w:val="0"/>
              <w:marTop w:val="30"/>
              <w:marBottom w:val="30"/>
              <w:divBdr>
                <w:top w:val="none" w:sz="0" w:space="0" w:color="auto"/>
                <w:left w:val="none" w:sz="0" w:space="0" w:color="auto"/>
                <w:bottom w:val="none" w:sz="0" w:space="0" w:color="auto"/>
                <w:right w:val="none" w:sz="0" w:space="0" w:color="auto"/>
              </w:divBdr>
              <w:divsChild>
                <w:div w:id="19401287">
                  <w:marLeft w:val="0"/>
                  <w:marRight w:val="0"/>
                  <w:marTop w:val="0"/>
                  <w:marBottom w:val="0"/>
                  <w:divBdr>
                    <w:top w:val="none" w:sz="0" w:space="0" w:color="auto"/>
                    <w:left w:val="none" w:sz="0" w:space="0" w:color="auto"/>
                    <w:bottom w:val="none" w:sz="0" w:space="0" w:color="auto"/>
                    <w:right w:val="none" w:sz="0" w:space="0" w:color="auto"/>
                  </w:divBdr>
                  <w:divsChild>
                    <w:div w:id="853105030">
                      <w:marLeft w:val="0"/>
                      <w:marRight w:val="0"/>
                      <w:marTop w:val="0"/>
                      <w:marBottom w:val="0"/>
                      <w:divBdr>
                        <w:top w:val="none" w:sz="0" w:space="0" w:color="auto"/>
                        <w:left w:val="none" w:sz="0" w:space="0" w:color="auto"/>
                        <w:bottom w:val="none" w:sz="0" w:space="0" w:color="auto"/>
                        <w:right w:val="none" w:sz="0" w:space="0" w:color="auto"/>
                      </w:divBdr>
                    </w:div>
                  </w:divsChild>
                </w:div>
                <w:div w:id="195390434">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
                    <w:div w:id="1820876378">
                      <w:marLeft w:val="0"/>
                      <w:marRight w:val="0"/>
                      <w:marTop w:val="0"/>
                      <w:marBottom w:val="0"/>
                      <w:divBdr>
                        <w:top w:val="none" w:sz="0" w:space="0" w:color="auto"/>
                        <w:left w:val="none" w:sz="0" w:space="0" w:color="auto"/>
                        <w:bottom w:val="none" w:sz="0" w:space="0" w:color="auto"/>
                        <w:right w:val="none" w:sz="0" w:space="0" w:color="auto"/>
                      </w:divBdr>
                    </w:div>
                  </w:divsChild>
                </w:div>
                <w:div w:id="292947270">
                  <w:marLeft w:val="0"/>
                  <w:marRight w:val="0"/>
                  <w:marTop w:val="0"/>
                  <w:marBottom w:val="0"/>
                  <w:divBdr>
                    <w:top w:val="none" w:sz="0" w:space="0" w:color="auto"/>
                    <w:left w:val="none" w:sz="0" w:space="0" w:color="auto"/>
                    <w:bottom w:val="none" w:sz="0" w:space="0" w:color="auto"/>
                    <w:right w:val="none" w:sz="0" w:space="0" w:color="auto"/>
                  </w:divBdr>
                  <w:divsChild>
                    <w:div w:id="260266391">
                      <w:marLeft w:val="0"/>
                      <w:marRight w:val="0"/>
                      <w:marTop w:val="0"/>
                      <w:marBottom w:val="0"/>
                      <w:divBdr>
                        <w:top w:val="none" w:sz="0" w:space="0" w:color="auto"/>
                        <w:left w:val="none" w:sz="0" w:space="0" w:color="auto"/>
                        <w:bottom w:val="none" w:sz="0" w:space="0" w:color="auto"/>
                        <w:right w:val="none" w:sz="0" w:space="0" w:color="auto"/>
                      </w:divBdr>
                    </w:div>
                  </w:divsChild>
                </w:div>
                <w:div w:id="382600743">
                  <w:marLeft w:val="0"/>
                  <w:marRight w:val="0"/>
                  <w:marTop w:val="0"/>
                  <w:marBottom w:val="0"/>
                  <w:divBdr>
                    <w:top w:val="none" w:sz="0" w:space="0" w:color="auto"/>
                    <w:left w:val="none" w:sz="0" w:space="0" w:color="auto"/>
                    <w:bottom w:val="none" w:sz="0" w:space="0" w:color="auto"/>
                    <w:right w:val="none" w:sz="0" w:space="0" w:color="auto"/>
                  </w:divBdr>
                  <w:divsChild>
                    <w:div w:id="1471897507">
                      <w:marLeft w:val="0"/>
                      <w:marRight w:val="0"/>
                      <w:marTop w:val="0"/>
                      <w:marBottom w:val="0"/>
                      <w:divBdr>
                        <w:top w:val="none" w:sz="0" w:space="0" w:color="auto"/>
                        <w:left w:val="none" w:sz="0" w:space="0" w:color="auto"/>
                        <w:bottom w:val="none" w:sz="0" w:space="0" w:color="auto"/>
                        <w:right w:val="none" w:sz="0" w:space="0" w:color="auto"/>
                      </w:divBdr>
                    </w:div>
                  </w:divsChild>
                </w:div>
                <w:div w:id="596672010">
                  <w:marLeft w:val="0"/>
                  <w:marRight w:val="0"/>
                  <w:marTop w:val="0"/>
                  <w:marBottom w:val="0"/>
                  <w:divBdr>
                    <w:top w:val="none" w:sz="0" w:space="0" w:color="auto"/>
                    <w:left w:val="none" w:sz="0" w:space="0" w:color="auto"/>
                    <w:bottom w:val="none" w:sz="0" w:space="0" w:color="auto"/>
                    <w:right w:val="none" w:sz="0" w:space="0" w:color="auto"/>
                  </w:divBdr>
                  <w:divsChild>
                    <w:div w:id="1083529964">
                      <w:marLeft w:val="0"/>
                      <w:marRight w:val="0"/>
                      <w:marTop w:val="0"/>
                      <w:marBottom w:val="0"/>
                      <w:divBdr>
                        <w:top w:val="none" w:sz="0" w:space="0" w:color="auto"/>
                        <w:left w:val="none" w:sz="0" w:space="0" w:color="auto"/>
                        <w:bottom w:val="none" w:sz="0" w:space="0" w:color="auto"/>
                        <w:right w:val="none" w:sz="0" w:space="0" w:color="auto"/>
                      </w:divBdr>
                    </w:div>
                  </w:divsChild>
                </w:div>
                <w:div w:id="718940266">
                  <w:marLeft w:val="0"/>
                  <w:marRight w:val="0"/>
                  <w:marTop w:val="0"/>
                  <w:marBottom w:val="0"/>
                  <w:divBdr>
                    <w:top w:val="none" w:sz="0" w:space="0" w:color="auto"/>
                    <w:left w:val="none" w:sz="0" w:space="0" w:color="auto"/>
                    <w:bottom w:val="none" w:sz="0" w:space="0" w:color="auto"/>
                    <w:right w:val="none" w:sz="0" w:space="0" w:color="auto"/>
                  </w:divBdr>
                  <w:divsChild>
                    <w:div w:id="1649744262">
                      <w:marLeft w:val="0"/>
                      <w:marRight w:val="0"/>
                      <w:marTop w:val="0"/>
                      <w:marBottom w:val="0"/>
                      <w:divBdr>
                        <w:top w:val="none" w:sz="0" w:space="0" w:color="auto"/>
                        <w:left w:val="none" w:sz="0" w:space="0" w:color="auto"/>
                        <w:bottom w:val="none" w:sz="0" w:space="0" w:color="auto"/>
                        <w:right w:val="none" w:sz="0" w:space="0" w:color="auto"/>
                      </w:divBdr>
                    </w:div>
                  </w:divsChild>
                </w:div>
                <w:div w:id="768544613">
                  <w:marLeft w:val="0"/>
                  <w:marRight w:val="0"/>
                  <w:marTop w:val="0"/>
                  <w:marBottom w:val="0"/>
                  <w:divBdr>
                    <w:top w:val="none" w:sz="0" w:space="0" w:color="auto"/>
                    <w:left w:val="none" w:sz="0" w:space="0" w:color="auto"/>
                    <w:bottom w:val="none" w:sz="0" w:space="0" w:color="auto"/>
                    <w:right w:val="none" w:sz="0" w:space="0" w:color="auto"/>
                  </w:divBdr>
                  <w:divsChild>
                    <w:div w:id="794174294">
                      <w:marLeft w:val="0"/>
                      <w:marRight w:val="0"/>
                      <w:marTop w:val="0"/>
                      <w:marBottom w:val="0"/>
                      <w:divBdr>
                        <w:top w:val="none" w:sz="0" w:space="0" w:color="auto"/>
                        <w:left w:val="none" w:sz="0" w:space="0" w:color="auto"/>
                        <w:bottom w:val="none" w:sz="0" w:space="0" w:color="auto"/>
                        <w:right w:val="none" w:sz="0" w:space="0" w:color="auto"/>
                      </w:divBdr>
                    </w:div>
                  </w:divsChild>
                </w:div>
                <w:div w:id="772240725">
                  <w:marLeft w:val="0"/>
                  <w:marRight w:val="0"/>
                  <w:marTop w:val="0"/>
                  <w:marBottom w:val="0"/>
                  <w:divBdr>
                    <w:top w:val="none" w:sz="0" w:space="0" w:color="auto"/>
                    <w:left w:val="none" w:sz="0" w:space="0" w:color="auto"/>
                    <w:bottom w:val="none" w:sz="0" w:space="0" w:color="auto"/>
                    <w:right w:val="none" w:sz="0" w:space="0" w:color="auto"/>
                  </w:divBdr>
                  <w:divsChild>
                    <w:div w:id="1844468790">
                      <w:marLeft w:val="0"/>
                      <w:marRight w:val="0"/>
                      <w:marTop w:val="0"/>
                      <w:marBottom w:val="0"/>
                      <w:divBdr>
                        <w:top w:val="none" w:sz="0" w:space="0" w:color="auto"/>
                        <w:left w:val="none" w:sz="0" w:space="0" w:color="auto"/>
                        <w:bottom w:val="none" w:sz="0" w:space="0" w:color="auto"/>
                        <w:right w:val="none" w:sz="0" w:space="0" w:color="auto"/>
                      </w:divBdr>
                    </w:div>
                  </w:divsChild>
                </w:div>
                <w:div w:id="792332325">
                  <w:marLeft w:val="0"/>
                  <w:marRight w:val="0"/>
                  <w:marTop w:val="0"/>
                  <w:marBottom w:val="0"/>
                  <w:divBdr>
                    <w:top w:val="none" w:sz="0" w:space="0" w:color="auto"/>
                    <w:left w:val="none" w:sz="0" w:space="0" w:color="auto"/>
                    <w:bottom w:val="none" w:sz="0" w:space="0" w:color="auto"/>
                    <w:right w:val="none" w:sz="0" w:space="0" w:color="auto"/>
                  </w:divBdr>
                  <w:divsChild>
                    <w:div w:id="1774663962">
                      <w:marLeft w:val="0"/>
                      <w:marRight w:val="0"/>
                      <w:marTop w:val="0"/>
                      <w:marBottom w:val="0"/>
                      <w:divBdr>
                        <w:top w:val="none" w:sz="0" w:space="0" w:color="auto"/>
                        <w:left w:val="none" w:sz="0" w:space="0" w:color="auto"/>
                        <w:bottom w:val="none" w:sz="0" w:space="0" w:color="auto"/>
                        <w:right w:val="none" w:sz="0" w:space="0" w:color="auto"/>
                      </w:divBdr>
                    </w:div>
                  </w:divsChild>
                </w:div>
                <w:div w:id="793137607">
                  <w:marLeft w:val="0"/>
                  <w:marRight w:val="0"/>
                  <w:marTop w:val="0"/>
                  <w:marBottom w:val="0"/>
                  <w:divBdr>
                    <w:top w:val="none" w:sz="0" w:space="0" w:color="auto"/>
                    <w:left w:val="none" w:sz="0" w:space="0" w:color="auto"/>
                    <w:bottom w:val="none" w:sz="0" w:space="0" w:color="auto"/>
                    <w:right w:val="none" w:sz="0" w:space="0" w:color="auto"/>
                  </w:divBdr>
                  <w:divsChild>
                    <w:div w:id="1964077122">
                      <w:marLeft w:val="0"/>
                      <w:marRight w:val="0"/>
                      <w:marTop w:val="0"/>
                      <w:marBottom w:val="0"/>
                      <w:divBdr>
                        <w:top w:val="none" w:sz="0" w:space="0" w:color="auto"/>
                        <w:left w:val="none" w:sz="0" w:space="0" w:color="auto"/>
                        <w:bottom w:val="none" w:sz="0" w:space="0" w:color="auto"/>
                        <w:right w:val="none" w:sz="0" w:space="0" w:color="auto"/>
                      </w:divBdr>
                    </w:div>
                  </w:divsChild>
                </w:div>
                <w:div w:id="829716518">
                  <w:marLeft w:val="0"/>
                  <w:marRight w:val="0"/>
                  <w:marTop w:val="0"/>
                  <w:marBottom w:val="0"/>
                  <w:divBdr>
                    <w:top w:val="none" w:sz="0" w:space="0" w:color="auto"/>
                    <w:left w:val="none" w:sz="0" w:space="0" w:color="auto"/>
                    <w:bottom w:val="none" w:sz="0" w:space="0" w:color="auto"/>
                    <w:right w:val="none" w:sz="0" w:space="0" w:color="auto"/>
                  </w:divBdr>
                  <w:divsChild>
                    <w:div w:id="1447700691">
                      <w:marLeft w:val="0"/>
                      <w:marRight w:val="0"/>
                      <w:marTop w:val="0"/>
                      <w:marBottom w:val="0"/>
                      <w:divBdr>
                        <w:top w:val="none" w:sz="0" w:space="0" w:color="auto"/>
                        <w:left w:val="none" w:sz="0" w:space="0" w:color="auto"/>
                        <w:bottom w:val="none" w:sz="0" w:space="0" w:color="auto"/>
                        <w:right w:val="none" w:sz="0" w:space="0" w:color="auto"/>
                      </w:divBdr>
                    </w:div>
                  </w:divsChild>
                </w:div>
                <w:div w:id="874191938">
                  <w:marLeft w:val="0"/>
                  <w:marRight w:val="0"/>
                  <w:marTop w:val="0"/>
                  <w:marBottom w:val="0"/>
                  <w:divBdr>
                    <w:top w:val="none" w:sz="0" w:space="0" w:color="auto"/>
                    <w:left w:val="none" w:sz="0" w:space="0" w:color="auto"/>
                    <w:bottom w:val="none" w:sz="0" w:space="0" w:color="auto"/>
                    <w:right w:val="none" w:sz="0" w:space="0" w:color="auto"/>
                  </w:divBdr>
                  <w:divsChild>
                    <w:div w:id="1887796524">
                      <w:marLeft w:val="0"/>
                      <w:marRight w:val="0"/>
                      <w:marTop w:val="0"/>
                      <w:marBottom w:val="0"/>
                      <w:divBdr>
                        <w:top w:val="none" w:sz="0" w:space="0" w:color="auto"/>
                        <w:left w:val="none" w:sz="0" w:space="0" w:color="auto"/>
                        <w:bottom w:val="none" w:sz="0" w:space="0" w:color="auto"/>
                        <w:right w:val="none" w:sz="0" w:space="0" w:color="auto"/>
                      </w:divBdr>
                    </w:div>
                  </w:divsChild>
                </w:div>
                <w:div w:id="885023030">
                  <w:marLeft w:val="0"/>
                  <w:marRight w:val="0"/>
                  <w:marTop w:val="0"/>
                  <w:marBottom w:val="0"/>
                  <w:divBdr>
                    <w:top w:val="none" w:sz="0" w:space="0" w:color="auto"/>
                    <w:left w:val="none" w:sz="0" w:space="0" w:color="auto"/>
                    <w:bottom w:val="none" w:sz="0" w:space="0" w:color="auto"/>
                    <w:right w:val="none" w:sz="0" w:space="0" w:color="auto"/>
                  </w:divBdr>
                  <w:divsChild>
                    <w:div w:id="225067050">
                      <w:marLeft w:val="0"/>
                      <w:marRight w:val="0"/>
                      <w:marTop w:val="0"/>
                      <w:marBottom w:val="0"/>
                      <w:divBdr>
                        <w:top w:val="none" w:sz="0" w:space="0" w:color="auto"/>
                        <w:left w:val="none" w:sz="0" w:space="0" w:color="auto"/>
                        <w:bottom w:val="none" w:sz="0" w:space="0" w:color="auto"/>
                        <w:right w:val="none" w:sz="0" w:space="0" w:color="auto"/>
                      </w:divBdr>
                    </w:div>
                  </w:divsChild>
                </w:div>
                <w:div w:id="885142186">
                  <w:marLeft w:val="0"/>
                  <w:marRight w:val="0"/>
                  <w:marTop w:val="0"/>
                  <w:marBottom w:val="0"/>
                  <w:divBdr>
                    <w:top w:val="none" w:sz="0" w:space="0" w:color="auto"/>
                    <w:left w:val="none" w:sz="0" w:space="0" w:color="auto"/>
                    <w:bottom w:val="none" w:sz="0" w:space="0" w:color="auto"/>
                    <w:right w:val="none" w:sz="0" w:space="0" w:color="auto"/>
                  </w:divBdr>
                  <w:divsChild>
                    <w:div w:id="434597848">
                      <w:marLeft w:val="0"/>
                      <w:marRight w:val="0"/>
                      <w:marTop w:val="0"/>
                      <w:marBottom w:val="0"/>
                      <w:divBdr>
                        <w:top w:val="none" w:sz="0" w:space="0" w:color="auto"/>
                        <w:left w:val="none" w:sz="0" w:space="0" w:color="auto"/>
                        <w:bottom w:val="none" w:sz="0" w:space="0" w:color="auto"/>
                        <w:right w:val="none" w:sz="0" w:space="0" w:color="auto"/>
                      </w:divBdr>
                    </w:div>
                    <w:div w:id="1829903847">
                      <w:marLeft w:val="0"/>
                      <w:marRight w:val="0"/>
                      <w:marTop w:val="0"/>
                      <w:marBottom w:val="0"/>
                      <w:divBdr>
                        <w:top w:val="none" w:sz="0" w:space="0" w:color="auto"/>
                        <w:left w:val="none" w:sz="0" w:space="0" w:color="auto"/>
                        <w:bottom w:val="none" w:sz="0" w:space="0" w:color="auto"/>
                        <w:right w:val="none" w:sz="0" w:space="0" w:color="auto"/>
                      </w:divBdr>
                    </w:div>
                  </w:divsChild>
                </w:div>
                <w:div w:id="945507006">
                  <w:marLeft w:val="0"/>
                  <w:marRight w:val="0"/>
                  <w:marTop w:val="0"/>
                  <w:marBottom w:val="0"/>
                  <w:divBdr>
                    <w:top w:val="none" w:sz="0" w:space="0" w:color="auto"/>
                    <w:left w:val="none" w:sz="0" w:space="0" w:color="auto"/>
                    <w:bottom w:val="none" w:sz="0" w:space="0" w:color="auto"/>
                    <w:right w:val="none" w:sz="0" w:space="0" w:color="auto"/>
                  </w:divBdr>
                  <w:divsChild>
                    <w:div w:id="749155173">
                      <w:marLeft w:val="0"/>
                      <w:marRight w:val="0"/>
                      <w:marTop w:val="0"/>
                      <w:marBottom w:val="0"/>
                      <w:divBdr>
                        <w:top w:val="none" w:sz="0" w:space="0" w:color="auto"/>
                        <w:left w:val="none" w:sz="0" w:space="0" w:color="auto"/>
                        <w:bottom w:val="none" w:sz="0" w:space="0" w:color="auto"/>
                        <w:right w:val="none" w:sz="0" w:space="0" w:color="auto"/>
                      </w:divBdr>
                    </w:div>
                  </w:divsChild>
                </w:div>
                <w:div w:id="1140926892">
                  <w:marLeft w:val="0"/>
                  <w:marRight w:val="0"/>
                  <w:marTop w:val="0"/>
                  <w:marBottom w:val="0"/>
                  <w:divBdr>
                    <w:top w:val="none" w:sz="0" w:space="0" w:color="auto"/>
                    <w:left w:val="none" w:sz="0" w:space="0" w:color="auto"/>
                    <w:bottom w:val="none" w:sz="0" w:space="0" w:color="auto"/>
                    <w:right w:val="none" w:sz="0" w:space="0" w:color="auto"/>
                  </w:divBdr>
                  <w:divsChild>
                    <w:div w:id="2052876477">
                      <w:marLeft w:val="0"/>
                      <w:marRight w:val="0"/>
                      <w:marTop w:val="0"/>
                      <w:marBottom w:val="0"/>
                      <w:divBdr>
                        <w:top w:val="none" w:sz="0" w:space="0" w:color="auto"/>
                        <w:left w:val="none" w:sz="0" w:space="0" w:color="auto"/>
                        <w:bottom w:val="none" w:sz="0" w:space="0" w:color="auto"/>
                        <w:right w:val="none" w:sz="0" w:space="0" w:color="auto"/>
                      </w:divBdr>
                    </w:div>
                  </w:divsChild>
                </w:div>
                <w:div w:id="1270046126">
                  <w:marLeft w:val="0"/>
                  <w:marRight w:val="0"/>
                  <w:marTop w:val="0"/>
                  <w:marBottom w:val="0"/>
                  <w:divBdr>
                    <w:top w:val="none" w:sz="0" w:space="0" w:color="auto"/>
                    <w:left w:val="none" w:sz="0" w:space="0" w:color="auto"/>
                    <w:bottom w:val="none" w:sz="0" w:space="0" w:color="auto"/>
                    <w:right w:val="none" w:sz="0" w:space="0" w:color="auto"/>
                  </w:divBdr>
                  <w:divsChild>
                    <w:div w:id="1031489399">
                      <w:marLeft w:val="0"/>
                      <w:marRight w:val="0"/>
                      <w:marTop w:val="0"/>
                      <w:marBottom w:val="0"/>
                      <w:divBdr>
                        <w:top w:val="none" w:sz="0" w:space="0" w:color="auto"/>
                        <w:left w:val="none" w:sz="0" w:space="0" w:color="auto"/>
                        <w:bottom w:val="none" w:sz="0" w:space="0" w:color="auto"/>
                        <w:right w:val="none" w:sz="0" w:space="0" w:color="auto"/>
                      </w:divBdr>
                    </w:div>
                    <w:div w:id="1602029924">
                      <w:marLeft w:val="0"/>
                      <w:marRight w:val="0"/>
                      <w:marTop w:val="0"/>
                      <w:marBottom w:val="0"/>
                      <w:divBdr>
                        <w:top w:val="none" w:sz="0" w:space="0" w:color="auto"/>
                        <w:left w:val="none" w:sz="0" w:space="0" w:color="auto"/>
                        <w:bottom w:val="none" w:sz="0" w:space="0" w:color="auto"/>
                        <w:right w:val="none" w:sz="0" w:space="0" w:color="auto"/>
                      </w:divBdr>
                    </w:div>
                    <w:div w:id="1609192913">
                      <w:marLeft w:val="0"/>
                      <w:marRight w:val="0"/>
                      <w:marTop w:val="0"/>
                      <w:marBottom w:val="0"/>
                      <w:divBdr>
                        <w:top w:val="none" w:sz="0" w:space="0" w:color="auto"/>
                        <w:left w:val="none" w:sz="0" w:space="0" w:color="auto"/>
                        <w:bottom w:val="none" w:sz="0" w:space="0" w:color="auto"/>
                        <w:right w:val="none" w:sz="0" w:space="0" w:color="auto"/>
                      </w:divBdr>
                    </w:div>
                  </w:divsChild>
                </w:div>
                <w:div w:id="1294019517">
                  <w:marLeft w:val="0"/>
                  <w:marRight w:val="0"/>
                  <w:marTop w:val="0"/>
                  <w:marBottom w:val="0"/>
                  <w:divBdr>
                    <w:top w:val="none" w:sz="0" w:space="0" w:color="auto"/>
                    <w:left w:val="none" w:sz="0" w:space="0" w:color="auto"/>
                    <w:bottom w:val="none" w:sz="0" w:space="0" w:color="auto"/>
                    <w:right w:val="none" w:sz="0" w:space="0" w:color="auto"/>
                  </w:divBdr>
                  <w:divsChild>
                    <w:div w:id="1094129718">
                      <w:marLeft w:val="0"/>
                      <w:marRight w:val="0"/>
                      <w:marTop w:val="0"/>
                      <w:marBottom w:val="0"/>
                      <w:divBdr>
                        <w:top w:val="none" w:sz="0" w:space="0" w:color="auto"/>
                        <w:left w:val="none" w:sz="0" w:space="0" w:color="auto"/>
                        <w:bottom w:val="none" w:sz="0" w:space="0" w:color="auto"/>
                        <w:right w:val="none" w:sz="0" w:space="0" w:color="auto"/>
                      </w:divBdr>
                    </w:div>
                  </w:divsChild>
                </w:div>
                <w:div w:id="1358386130">
                  <w:marLeft w:val="0"/>
                  <w:marRight w:val="0"/>
                  <w:marTop w:val="0"/>
                  <w:marBottom w:val="0"/>
                  <w:divBdr>
                    <w:top w:val="none" w:sz="0" w:space="0" w:color="auto"/>
                    <w:left w:val="none" w:sz="0" w:space="0" w:color="auto"/>
                    <w:bottom w:val="none" w:sz="0" w:space="0" w:color="auto"/>
                    <w:right w:val="none" w:sz="0" w:space="0" w:color="auto"/>
                  </w:divBdr>
                  <w:divsChild>
                    <w:div w:id="1820687924">
                      <w:marLeft w:val="0"/>
                      <w:marRight w:val="0"/>
                      <w:marTop w:val="0"/>
                      <w:marBottom w:val="0"/>
                      <w:divBdr>
                        <w:top w:val="none" w:sz="0" w:space="0" w:color="auto"/>
                        <w:left w:val="none" w:sz="0" w:space="0" w:color="auto"/>
                        <w:bottom w:val="none" w:sz="0" w:space="0" w:color="auto"/>
                        <w:right w:val="none" w:sz="0" w:space="0" w:color="auto"/>
                      </w:divBdr>
                    </w:div>
                  </w:divsChild>
                </w:div>
                <w:div w:id="1510097658">
                  <w:marLeft w:val="0"/>
                  <w:marRight w:val="0"/>
                  <w:marTop w:val="0"/>
                  <w:marBottom w:val="0"/>
                  <w:divBdr>
                    <w:top w:val="none" w:sz="0" w:space="0" w:color="auto"/>
                    <w:left w:val="none" w:sz="0" w:space="0" w:color="auto"/>
                    <w:bottom w:val="none" w:sz="0" w:space="0" w:color="auto"/>
                    <w:right w:val="none" w:sz="0" w:space="0" w:color="auto"/>
                  </w:divBdr>
                  <w:divsChild>
                    <w:div w:id="1544440649">
                      <w:marLeft w:val="0"/>
                      <w:marRight w:val="0"/>
                      <w:marTop w:val="0"/>
                      <w:marBottom w:val="0"/>
                      <w:divBdr>
                        <w:top w:val="none" w:sz="0" w:space="0" w:color="auto"/>
                        <w:left w:val="none" w:sz="0" w:space="0" w:color="auto"/>
                        <w:bottom w:val="none" w:sz="0" w:space="0" w:color="auto"/>
                        <w:right w:val="none" w:sz="0" w:space="0" w:color="auto"/>
                      </w:divBdr>
                    </w:div>
                  </w:divsChild>
                </w:div>
                <w:div w:id="1674645034">
                  <w:marLeft w:val="0"/>
                  <w:marRight w:val="0"/>
                  <w:marTop w:val="0"/>
                  <w:marBottom w:val="0"/>
                  <w:divBdr>
                    <w:top w:val="none" w:sz="0" w:space="0" w:color="auto"/>
                    <w:left w:val="none" w:sz="0" w:space="0" w:color="auto"/>
                    <w:bottom w:val="none" w:sz="0" w:space="0" w:color="auto"/>
                    <w:right w:val="none" w:sz="0" w:space="0" w:color="auto"/>
                  </w:divBdr>
                  <w:divsChild>
                    <w:div w:id="334192507">
                      <w:marLeft w:val="0"/>
                      <w:marRight w:val="0"/>
                      <w:marTop w:val="0"/>
                      <w:marBottom w:val="0"/>
                      <w:divBdr>
                        <w:top w:val="none" w:sz="0" w:space="0" w:color="auto"/>
                        <w:left w:val="none" w:sz="0" w:space="0" w:color="auto"/>
                        <w:bottom w:val="none" w:sz="0" w:space="0" w:color="auto"/>
                        <w:right w:val="none" w:sz="0" w:space="0" w:color="auto"/>
                      </w:divBdr>
                    </w:div>
                    <w:div w:id="467824837">
                      <w:marLeft w:val="0"/>
                      <w:marRight w:val="0"/>
                      <w:marTop w:val="0"/>
                      <w:marBottom w:val="0"/>
                      <w:divBdr>
                        <w:top w:val="none" w:sz="0" w:space="0" w:color="auto"/>
                        <w:left w:val="none" w:sz="0" w:space="0" w:color="auto"/>
                        <w:bottom w:val="none" w:sz="0" w:space="0" w:color="auto"/>
                        <w:right w:val="none" w:sz="0" w:space="0" w:color="auto"/>
                      </w:divBdr>
                    </w:div>
                  </w:divsChild>
                </w:div>
                <w:div w:id="1930654650">
                  <w:marLeft w:val="0"/>
                  <w:marRight w:val="0"/>
                  <w:marTop w:val="0"/>
                  <w:marBottom w:val="0"/>
                  <w:divBdr>
                    <w:top w:val="none" w:sz="0" w:space="0" w:color="auto"/>
                    <w:left w:val="none" w:sz="0" w:space="0" w:color="auto"/>
                    <w:bottom w:val="none" w:sz="0" w:space="0" w:color="auto"/>
                    <w:right w:val="none" w:sz="0" w:space="0" w:color="auto"/>
                  </w:divBdr>
                  <w:divsChild>
                    <w:div w:id="29377814">
                      <w:marLeft w:val="0"/>
                      <w:marRight w:val="0"/>
                      <w:marTop w:val="0"/>
                      <w:marBottom w:val="0"/>
                      <w:divBdr>
                        <w:top w:val="none" w:sz="0" w:space="0" w:color="auto"/>
                        <w:left w:val="none" w:sz="0" w:space="0" w:color="auto"/>
                        <w:bottom w:val="none" w:sz="0" w:space="0" w:color="auto"/>
                        <w:right w:val="none" w:sz="0" w:space="0" w:color="auto"/>
                      </w:divBdr>
                    </w:div>
                  </w:divsChild>
                </w:div>
                <w:div w:id="1974629799">
                  <w:marLeft w:val="0"/>
                  <w:marRight w:val="0"/>
                  <w:marTop w:val="0"/>
                  <w:marBottom w:val="0"/>
                  <w:divBdr>
                    <w:top w:val="none" w:sz="0" w:space="0" w:color="auto"/>
                    <w:left w:val="none" w:sz="0" w:space="0" w:color="auto"/>
                    <w:bottom w:val="none" w:sz="0" w:space="0" w:color="auto"/>
                    <w:right w:val="none" w:sz="0" w:space="0" w:color="auto"/>
                  </w:divBdr>
                  <w:divsChild>
                    <w:div w:id="1335455775">
                      <w:marLeft w:val="0"/>
                      <w:marRight w:val="0"/>
                      <w:marTop w:val="0"/>
                      <w:marBottom w:val="0"/>
                      <w:divBdr>
                        <w:top w:val="none" w:sz="0" w:space="0" w:color="auto"/>
                        <w:left w:val="none" w:sz="0" w:space="0" w:color="auto"/>
                        <w:bottom w:val="none" w:sz="0" w:space="0" w:color="auto"/>
                        <w:right w:val="none" w:sz="0" w:space="0" w:color="auto"/>
                      </w:divBdr>
                    </w:div>
                  </w:divsChild>
                </w:div>
                <w:div w:id="2031294383">
                  <w:marLeft w:val="0"/>
                  <w:marRight w:val="0"/>
                  <w:marTop w:val="0"/>
                  <w:marBottom w:val="0"/>
                  <w:divBdr>
                    <w:top w:val="none" w:sz="0" w:space="0" w:color="auto"/>
                    <w:left w:val="none" w:sz="0" w:space="0" w:color="auto"/>
                    <w:bottom w:val="none" w:sz="0" w:space="0" w:color="auto"/>
                    <w:right w:val="none" w:sz="0" w:space="0" w:color="auto"/>
                  </w:divBdr>
                  <w:divsChild>
                    <w:div w:id="38820496">
                      <w:marLeft w:val="0"/>
                      <w:marRight w:val="0"/>
                      <w:marTop w:val="0"/>
                      <w:marBottom w:val="0"/>
                      <w:divBdr>
                        <w:top w:val="none" w:sz="0" w:space="0" w:color="auto"/>
                        <w:left w:val="none" w:sz="0" w:space="0" w:color="auto"/>
                        <w:bottom w:val="none" w:sz="0" w:space="0" w:color="auto"/>
                        <w:right w:val="none" w:sz="0" w:space="0" w:color="auto"/>
                      </w:divBdr>
                    </w:div>
                  </w:divsChild>
                </w:div>
                <w:div w:id="2069379600">
                  <w:marLeft w:val="0"/>
                  <w:marRight w:val="0"/>
                  <w:marTop w:val="0"/>
                  <w:marBottom w:val="0"/>
                  <w:divBdr>
                    <w:top w:val="none" w:sz="0" w:space="0" w:color="auto"/>
                    <w:left w:val="none" w:sz="0" w:space="0" w:color="auto"/>
                    <w:bottom w:val="none" w:sz="0" w:space="0" w:color="auto"/>
                    <w:right w:val="none" w:sz="0" w:space="0" w:color="auto"/>
                  </w:divBdr>
                  <w:divsChild>
                    <w:div w:id="784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3273">
          <w:marLeft w:val="0"/>
          <w:marRight w:val="0"/>
          <w:marTop w:val="0"/>
          <w:marBottom w:val="0"/>
          <w:divBdr>
            <w:top w:val="none" w:sz="0" w:space="0" w:color="auto"/>
            <w:left w:val="none" w:sz="0" w:space="0" w:color="auto"/>
            <w:bottom w:val="none" w:sz="0" w:space="0" w:color="auto"/>
            <w:right w:val="none" w:sz="0" w:space="0" w:color="auto"/>
          </w:divBdr>
        </w:div>
        <w:div w:id="584652394">
          <w:marLeft w:val="0"/>
          <w:marRight w:val="0"/>
          <w:marTop w:val="0"/>
          <w:marBottom w:val="0"/>
          <w:divBdr>
            <w:top w:val="none" w:sz="0" w:space="0" w:color="auto"/>
            <w:left w:val="none" w:sz="0" w:space="0" w:color="auto"/>
            <w:bottom w:val="none" w:sz="0" w:space="0" w:color="auto"/>
            <w:right w:val="none" w:sz="0" w:space="0" w:color="auto"/>
          </w:divBdr>
        </w:div>
        <w:div w:id="587688821">
          <w:marLeft w:val="0"/>
          <w:marRight w:val="0"/>
          <w:marTop w:val="0"/>
          <w:marBottom w:val="0"/>
          <w:divBdr>
            <w:top w:val="none" w:sz="0" w:space="0" w:color="auto"/>
            <w:left w:val="none" w:sz="0" w:space="0" w:color="auto"/>
            <w:bottom w:val="none" w:sz="0" w:space="0" w:color="auto"/>
            <w:right w:val="none" w:sz="0" w:space="0" w:color="auto"/>
          </w:divBdr>
        </w:div>
        <w:div w:id="607470969">
          <w:marLeft w:val="0"/>
          <w:marRight w:val="0"/>
          <w:marTop w:val="0"/>
          <w:marBottom w:val="0"/>
          <w:divBdr>
            <w:top w:val="none" w:sz="0" w:space="0" w:color="auto"/>
            <w:left w:val="none" w:sz="0" w:space="0" w:color="auto"/>
            <w:bottom w:val="none" w:sz="0" w:space="0" w:color="auto"/>
            <w:right w:val="none" w:sz="0" w:space="0" w:color="auto"/>
          </w:divBdr>
        </w:div>
        <w:div w:id="610170340">
          <w:marLeft w:val="0"/>
          <w:marRight w:val="0"/>
          <w:marTop w:val="0"/>
          <w:marBottom w:val="0"/>
          <w:divBdr>
            <w:top w:val="none" w:sz="0" w:space="0" w:color="auto"/>
            <w:left w:val="none" w:sz="0" w:space="0" w:color="auto"/>
            <w:bottom w:val="none" w:sz="0" w:space="0" w:color="auto"/>
            <w:right w:val="none" w:sz="0" w:space="0" w:color="auto"/>
          </w:divBdr>
          <w:divsChild>
            <w:div w:id="144972699">
              <w:marLeft w:val="0"/>
              <w:marRight w:val="0"/>
              <w:marTop w:val="0"/>
              <w:marBottom w:val="0"/>
              <w:divBdr>
                <w:top w:val="none" w:sz="0" w:space="0" w:color="auto"/>
                <w:left w:val="none" w:sz="0" w:space="0" w:color="auto"/>
                <w:bottom w:val="none" w:sz="0" w:space="0" w:color="auto"/>
                <w:right w:val="none" w:sz="0" w:space="0" w:color="auto"/>
              </w:divBdr>
            </w:div>
            <w:div w:id="648174739">
              <w:marLeft w:val="0"/>
              <w:marRight w:val="0"/>
              <w:marTop w:val="0"/>
              <w:marBottom w:val="0"/>
              <w:divBdr>
                <w:top w:val="none" w:sz="0" w:space="0" w:color="auto"/>
                <w:left w:val="none" w:sz="0" w:space="0" w:color="auto"/>
                <w:bottom w:val="none" w:sz="0" w:space="0" w:color="auto"/>
                <w:right w:val="none" w:sz="0" w:space="0" w:color="auto"/>
              </w:divBdr>
            </w:div>
            <w:div w:id="703143253">
              <w:marLeft w:val="0"/>
              <w:marRight w:val="0"/>
              <w:marTop w:val="0"/>
              <w:marBottom w:val="0"/>
              <w:divBdr>
                <w:top w:val="none" w:sz="0" w:space="0" w:color="auto"/>
                <w:left w:val="none" w:sz="0" w:space="0" w:color="auto"/>
                <w:bottom w:val="none" w:sz="0" w:space="0" w:color="auto"/>
                <w:right w:val="none" w:sz="0" w:space="0" w:color="auto"/>
              </w:divBdr>
            </w:div>
            <w:div w:id="1430151399">
              <w:marLeft w:val="0"/>
              <w:marRight w:val="0"/>
              <w:marTop w:val="0"/>
              <w:marBottom w:val="0"/>
              <w:divBdr>
                <w:top w:val="none" w:sz="0" w:space="0" w:color="auto"/>
                <w:left w:val="none" w:sz="0" w:space="0" w:color="auto"/>
                <w:bottom w:val="none" w:sz="0" w:space="0" w:color="auto"/>
                <w:right w:val="none" w:sz="0" w:space="0" w:color="auto"/>
              </w:divBdr>
            </w:div>
          </w:divsChild>
        </w:div>
        <w:div w:id="610866200">
          <w:marLeft w:val="0"/>
          <w:marRight w:val="0"/>
          <w:marTop w:val="0"/>
          <w:marBottom w:val="0"/>
          <w:divBdr>
            <w:top w:val="none" w:sz="0" w:space="0" w:color="auto"/>
            <w:left w:val="none" w:sz="0" w:space="0" w:color="auto"/>
            <w:bottom w:val="none" w:sz="0" w:space="0" w:color="auto"/>
            <w:right w:val="none" w:sz="0" w:space="0" w:color="auto"/>
          </w:divBdr>
        </w:div>
        <w:div w:id="619843872">
          <w:marLeft w:val="0"/>
          <w:marRight w:val="0"/>
          <w:marTop w:val="0"/>
          <w:marBottom w:val="0"/>
          <w:divBdr>
            <w:top w:val="none" w:sz="0" w:space="0" w:color="auto"/>
            <w:left w:val="none" w:sz="0" w:space="0" w:color="auto"/>
            <w:bottom w:val="none" w:sz="0" w:space="0" w:color="auto"/>
            <w:right w:val="none" w:sz="0" w:space="0" w:color="auto"/>
          </w:divBdr>
        </w:div>
        <w:div w:id="623578810">
          <w:marLeft w:val="0"/>
          <w:marRight w:val="0"/>
          <w:marTop w:val="0"/>
          <w:marBottom w:val="0"/>
          <w:divBdr>
            <w:top w:val="none" w:sz="0" w:space="0" w:color="auto"/>
            <w:left w:val="none" w:sz="0" w:space="0" w:color="auto"/>
            <w:bottom w:val="none" w:sz="0" w:space="0" w:color="auto"/>
            <w:right w:val="none" w:sz="0" w:space="0" w:color="auto"/>
          </w:divBdr>
        </w:div>
        <w:div w:id="628241405">
          <w:marLeft w:val="0"/>
          <w:marRight w:val="0"/>
          <w:marTop w:val="0"/>
          <w:marBottom w:val="0"/>
          <w:divBdr>
            <w:top w:val="none" w:sz="0" w:space="0" w:color="auto"/>
            <w:left w:val="none" w:sz="0" w:space="0" w:color="auto"/>
            <w:bottom w:val="none" w:sz="0" w:space="0" w:color="auto"/>
            <w:right w:val="none" w:sz="0" w:space="0" w:color="auto"/>
          </w:divBdr>
        </w:div>
        <w:div w:id="633098679">
          <w:marLeft w:val="0"/>
          <w:marRight w:val="0"/>
          <w:marTop w:val="0"/>
          <w:marBottom w:val="0"/>
          <w:divBdr>
            <w:top w:val="none" w:sz="0" w:space="0" w:color="auto"/>
            <w:left w:val="none" w:sz="0" w:space="0" w:color="auto"/>
            <w:bottom w:val="none" w:sz="0" w:space="0" w:color="auto"/>
            <w:right w:val="none" w:sz="0" w:space="0" w:color="auto"/>
          </w:divBdr>
          <w:divsChild>
            <w:div w:id="110170911">
              <w:marLeft w:val="0"/>
              <w:marRight w:val="0"/>
              <w:marTop w:val="0"/>
              <w:marBottom w:val="0"/>
              <w:divBdr>
                <w:top w:val="none" w:sz="0" w:space="0" w:color="auto"/>
                <w:left w:val="none" w:sz="0" w:space="0" w:color="auto"/>
                <w:bottom w:val="none" w:sz="0" w:space="0" w:color="auto"/>
                <w:right w:val="none" w:sz="0" w:space="0" w:color="auto"/>
              </w:divBdr>
            </w:div>
            <w:div w:id="1225215465">
              <w:marLeft w:val="0"/>
              <w:marRight w:val="0"/>
              <w:marTop w:val="0"/>
              <w:marBottom w:val="0"/>
              <w:divBdr>
                <w:top w:val="none" w:sz="0" w:space="0" w:color="auto"/>
                <w:left w:val="none" w:sz="0" w:space="0" w:color="auto"/>
                <w:bottom w:val="none" w:sz="0" w:space="0" w:color="auto"/>
                <w:right w:val="none" w:sz="0" w:space="0" w:color="auto"/>
              </w:divBdr>
            </w:div>
            <w:div w:id="1887449755">
              <w:marLeft w:val="0"/>
              <w:marRight w:val="0"/>
              <w:marTop w:val="0"/>
              <w:marBottom w:val="0"/>
              <w:divBdr>
                <w:top w:val="none" w:sz="0" w:space="0" w:color="auto"/>
                <w:left w:val="none" w:sz="0" w:space="0" w:color="auto"/>
                <w:bottom w:val="none" w:sz="0" w:space="0" w:color="auto"/>
                <w:right w:val="none" w:sz="0" w:space="0" w:color="auto"/>
              </w:divBdr>
            </w:div>
          </w:divsChild>
        </w:div>
        <w:div w:id="640382543">
          <w:marLeft w:val="0"/>
          <w:marRight w:val="0"/>
          <w:marTop w:val="0"/>
          <w:marBottom w:val="0"/>
          <w:divBdr>
            <w:top w:val="none" w:sz="0" w:space="0" w:color="auto"/>
            <w:left w:val="none" w:sz="0" w:space="0" w:color="auto"/>
            <w:bottom w:val="none" w:sz="0" w:space="0" w:color="auto"/>
            <w:right w:val="none" w:sz="0" w:space="0" w:color="auto"/>
          </w:divBdr>
        </w:div>
        <w:div w:id="640695252">
          <w:marLeft w:val="0"/>
          <w:marRight w:val="0"/>
          <w:marTop w:val="0"/>
          <w:marBottom w:val="0"/>
          <w:divBdr>
            <w:top w:val="none" w:sz="0" w:space="0" w:color="auto"/>
            <w:left w:val="none" w:sz="0" w:space="0" w:color="auto"/>
            <w:bottom w:val="none" w:sz="0" w:space="0" w:color="auto"/>
            <w:right w:val="none" w:sz="0" w:space="0" w:color="auto"/>
          </w:divBdr>
        </w:div>
        <w:div w:id="647781005">
          <w:marLeft w:val="0"/>
          <w:marRight w:val="0"/>
          <w:marTop w:val="0"/>
          <w:marBottom w:val="0"/>
          <w:divBdr>
            <w:top w:val="none" w:sz="0" w:space="0" w:color="auto"/>
            <w:left w:val="none" w:sz="0" w:space="0" w:color="auto"/>
            <w:bottom w:val="none" w:sz="0" w:space="0" w:color="auto"/>
            <w:right w:val="none" w:sz="0" w:space="0" w:color="auto"/>
          </w:divBdr>
          <w:divsChild>
            <w:div w:id="309941692">
              <w:marLeft w:val="-75"/>
              <w:marRight w:val="0"/>
              <w:marTop w:val="30"/>
              <w:marBottom w:val="30"/>
              <w:divBdr>
                <w:top w:val="none" w:sz="0" w:space="0" w:color="auto"/>
                <w:left w:val="none" w:sz="0" w:space="0" w:color="auto"/>
                <w:bottom w:val="none" w:sz="0" w:space="0" w:color="auto"/>
                <w:right w:val="none" w:sz="0" w:space="0" w:color="auto"/>
              </w:divBdr>
              <w:divsChild>
                <w:div w:id="231500745">
                  <w:marLeft w:val="0"/>
                  <w:marRight w:val="0"/>
                  <w:marTop w:val="0"/>
                  <w:marBottom w:val="0"/>
                  <w:divBdr>
                    <w:top w:val="none" w:sz="0" w:space="0" w:color="auto"/>
                    <w:left w:val="none" w:sz="0" w:space="0" w:color="auto"/>
                    <w:bottom w:val="none" w:sz="0" w:space="0" w:color="auto"/>
                    <w:right w:val="none" w:sz="0" w:space="0" w:color="auto"/>
                  </w:divBdr>
                  <w:divsChild>
                    <w:div w:id="1673025349">
                      <w:marLeft w:val="0"/>
                      <w:marRight w:val="0"/>
                      <w:marTop w:val="0"/>
                      <w:marBottom w:val="0"/>
                      <w:divBdr>
                        <w:top w:val="none" w:sz="0" w:space="0" w:color="auto"/>
                        <w:left w:val="none" w:sz="0" w:space="0" w:color="auto"/>
                        <w:bottom w:val="none" w:sz="0" w:space="0" w:color="auto"/>
                        <w:right w:val="none" w:sz="0" w:space="0" w:color="auto"/>
                      </w:divBdr>
                    </w:div>
                  </w:divsChild>
                </w:div>
                <w:div w:id="548608106">
                  <w:marLeft w:val="0"/>
                  <w:marRight w:val="0"/>
                  <w:marTop w:val="0"/>
                  <w:marBottom w:val="0"/>
                  <w:divBdr>
                    <w:top w:val="none" w:sz="0" w:space="0" w:color="auto"/>
                    <w:left w:val="none" w:sz="0" w:space="0" w:color="auto"/>
                    <w:bottom w:val="none" w:sz="0" w:space="0" w:color="auto"/>
                    <w:right w:val="none" w:sz="0" w:space="0" w:color="auto"/>
                  </w:divBdr>
                  <w:divsChild>
                    <w:div w:id="787892306">
                      <w:marLeft w:val="0"/>
                      <w:marRight w:val="0"/>
                      <w:marTop w:val="0"/>
                      <w:marBottom w:val="0"/>
                      <w:divBdr>
                        <w:top w:val="none" w:sz="0" w:space="0" w:color="auto"/>
                        <w:left w:val="none" w:sz="0" w:space="0" w:color="auto"/>
                        <w:bottom w:val="none" w:sz="0" w:space="0" w:color="auto"/>
                        <w:right w:val="none" w:sz="0" w:space="0" w:color="auto"/>
                      </w:divBdr>
                    </w:div>
                  </w:divsChild>
                </w:div>
                <w:div w:id="661736041">
                  <w:marLeft w:val="0"/>
                  <w:marRight w:val="0"/>
                  <w:marTop w:val="0"/>
                  <w:marBottom w:val="0"/>
                  <w:divBdr>
                    <w:top w:val="none" w:sz="0" w:space="0" w:color="auto"/>
                    <w:left w:val="none" w:sz="0" w:space="0" w:color="auto"/>
                    <w:bottom w:val="none" w:sz="0" w:space="0" w:color="auto"/>
                    <w:right w:val="none" w:sz="0" w:space="0" w:color="auto"/>
                  </w:divBdr>
                  <w:divsChild>
                    <w:div w:id="1456484693">
                      <w:marLeft w:val="0"/>
                      <w:marRight w:val="0"/>
                      <w:marTop w:val="0"/>
                      <w:marBottom w:val="0"/>
                      <w:divBdr>
                        <w:top w:val="none" w:sz="0" w:space="0" w:color="auto"/>
                        <w:left w:val="none" w:sz="0" w:space="0" w:color="auto"/>
                        <w:bottom w:val="none" w:sz="0" w:space="0" w:color="auto"/>
                        <w:right w:val="none" w:sz="0" w:space="0" w:color="auto"/>
                      </w:divBdr>
                    </w:div>
                  </w:divsChild>
                </w:div>
                <w:div w:id="680550960">
                  <w:marLeft w:val="0"/>
                  <w:marRight w:val="0"/>
                  <w:marTop w:val="0"/>
                  <w:marBottom w:val="0"/>
                  <w:divBdr>
                    <w:top w:val="none" w:sz="0" w:space="0" w:color="auto"/>
                    <w:left w:val="none" w:sz="0" w:space="0" w:color="auto"/>
                    <w:bottom w:val="none" w:sz="0" w:space="0" w:color="auto"/>
                    <w:right w:val="none" w:sz="0" w:space="0" w:color="auto"/>
                  </w:divBdr>
                  <w:divsChild>
                    <w:div w:id="846362800">
                      <w:marLeft w:val="0"/>
                      <w:marRight w:val="0"/>
                      <w:marTop w:val="0"/>
                      <w:marBottom w:val="0"/>
                      <w:divBdr>
                        <w:top w:val="none" w:sz="0" w:space="0" w:color="auto"/>
                        <w:left w:val="none" w:sz="0" w:space="0" w:color="auto"/>
                        <w:bottom w:val="none" w:sz="0" w:space="0" w:color="auto"/>
                        <w:right w:val="none" w:sz="0" w:space="0" w:color="auto"/>
                      </w:divBdr>
                    </w:div>
                  </w:divsChild>
                </w:div>
                <w:div w:id="776370426">
                  <w:marLeft w:val="0"/>
                  <w:marRight w:val="0"/>
                  <w:marTop w:val="0"/>
                  <w:marBottom w:val="0"/>
                  <w:divBdr>
                    <w:top w:val="none" w:sz="0" w:space="0" w:color="auto"/>
                    <w:left w:val="none" w:sz="0" w:space="0" w:color="auto"/>
                    <w:bottom w:val="none" w:sz="0" w:space="0" w:color="auto"/>
                    <w:right w:val="none" w:sz="0" w:space="0" w:color="auto"/>
                  </w:divBdr>
                  <w:divsChild>
                    <w:div w:id="1863123856">
                      <w:marLeft w:val="0"/>
                      <w:marRight w:val="0"/>
                      <w:marTop w:val="0"/>
                      <w:marBottom w:val="0"/>
                      <w:divBdr>
                        <w:top w:val="none" w:sz="0" w:space="0" w:color="auto"/>
                        <w:left w:val="none" w:sz="0" w:space="0" w:color="auto"/>
                        <w:bottom w:val="none" w:sz="0" w:space="0" w:color="auto"/>
                        <w:right w:val="none" w:sz="0" w:space="0" w:color="auto"/>
                      </w:divBdr>
                    </w:div>
                  </w:divsChild>
                </w:div>
                <w:div w:id="1270163001">
                  <w:marLeft w:val="0"/>
                  <w:marRight w:val="0"/>
                  <w:marTop w:val="0"/>
                  <w:marBottom w:val="0"/>
                  <w:divBdr>
                    <w:top w:val="none" w:sz="0" w:space="0" w:color="auto"/>
                    <w:left w:val="none" w:sz="0" w:space="0" w:color="auto"/>
                    <w:bottom w:val="none" w:sz="0" w:space="0" w:color="auto"/>
                    <w:right w:val="none" w:sz="0" w:space="0" w:color="auto"/>
                  </w:divBdr>
                  <w:divsChild>
                    <w:div w:id="1001855196">
                      <w:marLeft w:val="0"/>
                      <w:marRight w:val="0"/>
                      <w:marTop w:val="0"/>
                      <w:marBottom w:val="0"/>
                      <w:divBdr>
                        <w:top w:val="none" w:sz="0" w:space="0" w:color="auto"/>
                        <w:left w:val="none" w:sz="0" w:space="0" w:color="auto"/>
                        <w:bottom w:val="none" w:sz="0" w:space="0" w:color="auto"/>
                        <w:right w:val="none" w:sz="0" w:space="0" w:color="auto"/>
                      </w:divBdr>
                    </w:div>
                  </w:divsChild>
                </w:div>
                <w:div w:id="1350374032">
                  <w:marLeft w:val="0"/>
                  <w:marRight w:val="0"/>
                  <w:marTop w:val="0"/>
                  <w:marBottom w:val="0"/>
                  <w:divBdr>
                    <w:top w:val="none" w:sz="0" w:space="0" w:color="auto"/>
                    <w:left w:val="none" w:sz="0" w:space="0" w:color="auto"/>
                    <w:bottom w:val="none" w:sz="0" w:space="0" w:color="auto"/>
                    <w:right w:val="none" w:sz="0" w:space="0" w:color="auto"/>
                  </w:divBdr>
                  <w:divsChild>
                    <w:div w:id="1809277814">
                      <w:marLeft w:val="0"/>
                      <w:marRight w:val="0"/>
                      <w:marTop w:val="0"/>
                      <w:marBottom w:val="0"/>
                      <w:divBdr>
                        <w:top w:val="none" w:sz="0" w:space="0" w:color="auto"/>
                        <w:left w:val="none" w:sz="0" w:space="0" w:color="auto"/>
                        <w:bottom w:val="none" w:sz="0" w:space="0" w:color="auto"/>
                        <w:right w:val="none" w:sz="0" w:space="0" w:color="auto"/>
                      </w:divBdr>
                    </w:div>
                  </w:divsChild>
                </w:div>
                <w:div w:id="1385523660">
                  <w:marLeft w:val="0"/>
                  <w:marRight w:val="0"/>
                  <w:marTop w:val="0"/>
                  <w:marBottom w:val="0"/>
                  <w:divBdr>
                    <w:top w:val="none" w:sz="0" w:space="0" w:color="auto"/>
                    <w:left w:val="none" w:sz="0" w:space="0" w:color="auto"/>
                    <w:bottom w:val="none" w:sz="0" w:space="0" w:color="auto"/>
                    <w:right w:val="none" w:sz="0" w:space="0" w:color="auto"/>
                  </w:divBdr>
                  <w:divsChild>
                    <w:div w:id="1709794977">
                      <w:marLeft w:val="0"/>
                      <w:marRight w:val="0"/>
                      <w:marTop w:val="0"/>
                      <w:marBottom w:val="0"/>
                      <w:divBdr>
                        <w:top w:val="none" w:sz="0" w:space="0" w:color="auto"/>
                        <w:left w:val="none" w:sz="0" w:space="0" w:color="auto"/>
                        <w:bottom w:val="none" w:sz="0" w:space="0" w:color="auto"/>
                        <w:right w:val="none" w:sz="0" w:space="0" w:color="auto"/>
                      </w:divBdr>
                    </w:div>
                  </w:divsChild>
                </w:div>
                <w:div w:id="1627203519">
                  <w:marLeft w:val="0"/>
                  <w:marRight w:val="0"/>
                  <w:marTop w:val="0"/>
                  <w:marBottom w:val="0"/>
                  <w:divBdr>
                    <w:top w:val="none" w:sz="0" w:space="0" w:color="auto"/>
                    <w:left w:val="none" w:sz="0" w:space="0" w:color="auto"/>
                    <w:bottom w:val="none" w:sz="0" w:space="0" w:color="auto"/>
                    <w:right w:val="none" w:sz="0" w:space="0" w:color="auto"/>
                  </w:divBdr>
                  <w:divsChild>
                    <w:div w:id="1290630885">
                      <w:marLeft w:val="0"/>
                      <w:marRight w:val="0"/>
                      <w:marTop w:val="0"/>
                      <w:marBottom w:val="0"/>
                      <w:divBdr>
                        <w:top w:val="none" w:sz="0" w:space="0" w:color="auto"/>
                        <w:left w:val="none" w:sz="0" w:space="0" w:color="auto"/>
                        <w:bottom w:val="none" w:sz="0" w:space="0" w:color="auto"/>
                        <w:right w:val="none" w:sz="0" w:space="0" w:color="auto"/>
                      </w:divBdr>
                    </w:div>
                  </w:divsChild>
                </w:div>
                <w:div w:id="2140561910">
                  <w:marLeft w:val="0"/>
                  <w:marRight w:val="0"/>
                  <w:marTop w:val="0"/>
                  <w:marBottom w:val="0"/>
                  <w:divBdr>
                    <w:top w:val="none" w:sz="0" w:space="0" w:color="auto"/>
                    <w:left w:val="none" w:sz="0" w:space="0" w:color="auto"/>
                    <w:bottom w:val="none" w:sz="0" w:space="0" w:color="auto"/>
                    <w:right w:val="none" w:sz="0" w:space="0" w:color="auto"/>
                  </w:divBdr>
                  <w:divsChild>
                    <w:div w:id="7756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10679">
          <w:marLeft w:val="0"/>
          <w:marRight w:val="0"/>
          <w:marTop w:val="0"/>
          <w:marBottom w:val="0"/>
          <w:divBdr>
            <w:top w:val="none" w:sz="0" w:space="0" w:color="auto"/>
            <w:left w:val="none" w:sz="0" w:space="0" w:color="auto"/>
            <w:bottom w:val="none" w:sz="0" w:space="0" w:color="auto"/>
            <w:right w:val="none" w:sz="0" w:space="0" w:color="auto"/>
          </w:divBdr>
        </w:div>
        <w:div w:id="676810510">
          <w:marLeft w:val="0"/>
          <w:marRight w:val="0"/>
          <w:marTop w:val="0"/>
          <w:marBottom w:val="0"/>
          <w:divBdr>
            <w:top w:val="none" w:sz="0" w:space="0" w:color="auto"/>
            <w:left w:val="none" w:sz="0" w:space="0" w:color="auto"/>
            <w:bottom w:val="none" w:sz="0" w:space="0" w:color="auto"/>
            <w:right w:val="none" w:sz="0" w:space="0" w:color="auto"/>
          </w:divBdr>
        </w:div>
        <w:div w:id="685669900">
          <w:marLeft w:val="0"/>
          <w:marRight w:val="0"/>
          <w:marTop w:val="0"/>
          <w:marBottom w:val="0"/>
          <w:divBdr>
            <w:top w:val="none" w:sz="0" w:space="0" w:color="auto"/>
            <w:left w:val="none" w:sz="0" w:space="0" w:color="auto"/>
            <w:bottom w:val="none" w:sz="0" w:space="0" w:color="auto"/>
            <w:right w:val="none" w:sz="0" w:space="0" w:color="auto"/>
          </w:divBdr>
        </w:div>
        <w:div w:id="686902596">
          <w:marLeft w:val="0"/>
          <w:marRight w:val="0"/>
          <w:marTop w:val="0"/>
          <w:marBottom w:val="0"/>
          <w:divBdr>
            <w:top w:val="none" w:sz="0" w:space="0" w:color="auto"/>
            <w:left w:val="none" w:sz="0" w:space="0" w:color="auto"/>
            <w:bottom w:val="none" w:sz="0" w:space="0" w:color="auto"/>
            <w:right w:val="none" w:sz="0" w:space="0" w:color="auto"/>
          </w:divBdr>
        </w:div>
        <w:div w:id="687949398">
          <w:marLeft w:val="0"/>
          <w:marRight w:val="0"/>
          <w:marTop w:val="0"/>
          <w:marBottom w:val="0"/>
          <w:divBdr>
            <w:top w:val="none" w:sz="0" w:space="0" w:color="auto"/>
            <w:left w:val="none" w:sz="0" w:space="0" w:color="auto"/>
            <w:bottom w:val="none" w:sz="0" w:space="0" w:color="auto"/>
            <w:right w:val="none" w:sz="0" w:space="0" w:color="auto"/>
          </w:divBdr>
          <w:divsChild>
            <w:div w:id="74790587">
              <w:marLeft w:val="0"/>
              <w:marRight w:val="0"/>
              <w:marTop w:val="0"/>
              <w:marBottom w:val="0"/>
              <w:divBdr>
                <w:top w:val="none" w:sz="0" w:space="0" w:color="auto"/>
                <w:left w:val="none" w:sz="0" w:space="0" w:color="auto"/>
                <w:bottom w:val="none" w:sz="0" w:space="0" w:color="auto"/>
                <w:right w:val="none" w:sz="0" w:space="0" w:color="auto"/>
              </w:divBdr>
            </w:div>
            <w:div w:id="763065654">
              <w:marLeft w:val="0"/>
              <w:marRight w:val="0"/>
              <w:marTop w:val="0"/>
              <w:marBottom w:val="0"/>
              <w:divBdr>
                <w:top w:val="none" w:sz="0" w:space="0" w:color="auto"/>
                <w:left w:val="none" w:sz="0" w:space="0" w:color="auto"/>
                <w:bottom w:val="none" w:sz="0" w:space="0" w:color="auto"/>
                <w:right w:val="none" w:sz="0" w:space="0" w:color="auto"/>
              </w:divBdr>
            </w:div>
            <w:div w:id="1408381978">
              <w:marLeft w:val="0"/>
              <w:marRight w:val="0"/>
              <w:marTop w:val="0"/>
              <w:marBottom w:val="0"/>
              <w:divBdr>
                <w:top w:val="none" w:sz="0" w:space="0" w:color="auto"/>
                <w:left w:val="none" w:sz="0" w:space="0" w:color="auto"/>
                <w:bottom w:val="none" w:sz="0" w:space="0" w:color="auto"/>
                <w:right w:val="none" w:sz="0" w:space="0" w:color="auto"/>
              </w:divBdr>
            </w:div>
            <w:div w:id="1766876829">
              <w:marLeft w:val="0"/>
              <w:marRight w:val="0"/>
              <w:marTop w:val="0"/>
              <w:marBottom w:val="0"/>
              <w:divBdr>
                <w:top w:val="none" w:sz="0" w:space="0" w:color="auto"/>
                <w:left w:val="none" w:sz="0" w:space="0" w:color="auto"/>
                <w:bottom w:val="none" w:sz="0" w:space="0" w:color="auto"/>
                <w:right w:val="none" w:sz="0" w:space="0" w:color="auto"/>
              </w:divBdr>
            </w:div>
          </w:divsChild>
        </w:div>
        <w:div w:id="695424202">
          <w:marLeft w:val="0"/>
          <w:marRight w:val="0"/>
          <w:marTop w:val="0"/>
          <w:marBottom w:val="0"/>
          <w:divBdr>
            <w:top w:val="none" w:sz="0" w:space="0" w:color="auto"/>
            <w:left w:val="none" w:sz="0" w:space="0" w:color="auto"/>
            <w:bottom w:val="none" w:sz="0" w:space="0" w:color="auto"/>
            <w:right w:val="none" w:sz="0" w:space="0" w:color="auto"/>
          </w:divBdr>
        </w:div>
        <w:div w:id="708141894">
          <w:marLeft w:val="0"/>
          <w:marRight w:val="0"/>
          <w:marTop w:val="0"/>
          <w:marBottom w:val="0"/>
          <w:divBdr>
            <w:top w:val="none" w:sz="0" w:space="0" w:color="auto"/>
            <w:left w:val="none" w:sz="0" w:space="0" w:color="auto"/>
            <w:bottom w:val="none" w:sz="0" w:space="0" w:color="auto"/>
            <w:right w:val="none" w:sz="0" w:space="0" w:color="auto"/>
          </w:divBdr>
        </w:div>
        <w:div w:id="721711071">
          <w:marLeft w:val="0"/>
          <w:marRight w:val="0"/>
          <w:marTop w:val="0"/>
          <w:marBottom w:val="0"/>
          <w:divBdr>
            <w:top w:val="none" w:sz="0" w:space="0" w:color="auto"/>
            <w:left w:val="none" w:sz="0" w:space="0" w:color="auto"/>
            <w:bottom w:val="none" w:sz="0" w:space="0" w:color="auto"/>
            <w:right w:val="none" w:sz="0" w:space="0" w:color="auto"/>
          </w:divBdr>
        </w:div>
        <w:div w:id="739643641">
          <w:marLeft w:val="0"/>
          <w:marRight w:val="0"/>
          <w:marTop w:val="0"/>
          <w:marBottom w:val="0"/>
          <w:divBdr>
            <w:top w:val="none" w:sz="0" w:space="0" w:color="auto"/>
            <w:left w:val="none" w:sz="0" w:space="0" w:color="auto"/>
            <w:bottom w:val="none" w:sz="0" w:space="0" w:color="auto"/>
            <w:right w:val="none" w:sz="0" w:space="0" w:color="auto"/>
          </w:divBdr>
        </w:div>
        <w:div w:id="741177675">
          <w:marLeft w:val="0"/>
          <w:marRight w:val="0"/>
          <w:marTop w:val="0"/>
          <w:marBottom w:val="0"/>
          <w:divBdr>
            <w:top w:val="none" w:sz="0" w:space="0" w:color="auto"/>
            <w:left w:val="none" w:sz="0" w:space="0" w:color="auto"/>
            <w:bottom w:val="none" w:sz="0" w:space="0" w:color="auto"/>
            <w:right w:val="none" w:sz="0" w:space="0" w:color="auto"/>
          </w:divBdr>
        </w:div>
        <w:div w:id="748769568">
          <w:marLeft w:val="0"/>
          <w:marRight w:val="0"/>
          <w:marTop w:val="0"/>
          <w:marBottom w:val="0"/>
          <w:divBdr>
            <w:top w:val="none" w:sz="0" w:space="0" w:color="auto"/>
            <w:left w:val="none" w:sz="0" w:space="0" w:color="auto"/>
            <w:bottom w:val="none" w:sz="0" w:space="0" w:color="auto"/>
            <w:right w:val="none" w:sz="0" w:space="0" w:color="auto"/>
          </w:divBdr>
        </w:div>
        <w:div w:id="750156520">
          <w:marLeft w:val="0"/>
          <w:marRight w:val="0"/>
          <w:marTop w:val="0"/>
          <w:marBottom w:val="0"/>
          <w:divBdr>
            <w:top w:val="none" w:sz="0" w:space="0" w:color="auto"/>
            <w:left w:val="none" w:sz="0" w:space="0" w:color="auto"/>
            <w:bottom w:val="none" w:sz="0" w:space="0" w:color="auto"/>
            <w:right w:val="none" w:sz="0" w:space="0" w:color="auto"/>
          </w:divBdr>
        </w:div>
        <w:div w:id="753161386">
          <w:marLeft w:val="0"/>
          <w:marRight w:val="0"/>
          <w:marTop w:val="0"/>
          <w:marBottom w:val="0"/>
          <w:divBdr>
            <w:top w:val="none" w:sz="0" w:space="0" w:color="auto"/>
            <w:left w:val="none" w:sz="0" w:space="0" w:color="auto"/>
            <w:bottom w:val="none" w:sz="0" w:space="0" w:color="auto"/>
            <w:right w:val="none" w:sz="0" w:space="0" w:color="auto"/>
          </w:divBdr>
        </w:div>
        <w:div w:id="756562106">
          <w:marLeft w:val="0"/>
          <w:marRight w:val="0"/>
          <w:marTop w:val="0"/>
          <w:marBottom w:val="0"/>
          <w:divBdr>
            <w:top w:val="none" w:sz="0" w:space="0" w:color="auto"/>
            <w:left w:val="none" w:sz="0" w:space="0" w:color="auto"/>
            <w:bottom w:val="none" w:sz="0" w:space="0" w:color="auto"/>
            <w:right w:val="none" w:sz="0" w:space="0" w:color="auto"/>
          </w:divBdr>
        </w:div>
        <w:div w:id="784466571">
          <w:marLeft w:val="0"/>
          <w:marRight w:val="0"/>
          <w:marTop w:val="0"/>
          <w:marBottom w:val="0"/>
          <w:divBdr>
            <w:top w:val="none" w:sz="0" w:space="0" w:color="auto"/>
            <w:left w:val="none" w:sz="0" w:space="0" w:color="auto"/>
            <w:bottom w:val="none" w:sz="0" w:space="0" w:color="auto"/>
            <w:right w:val="none" w:sz="0" w:space="0" w:color="auto"/>
          </w:divBdr>
        </w:div>
        <w:div w:id="788478745">
          <w:marLeft w:val="0"/>
          <w:marRight w:val="0"/>
          <w:marTop w:val="0"/>
          <w:marBottom w:val="0"/>
          <w:divBdr>
            <w:top w:val="none" w:sz="0" w:space="0" w:color="auto"/>
            <w:left w:val="none" w:sz="0" w:space="0" w:color="auto"/>
            <w:bottom w:val="none" w:sz="0" w:space="0" w:color="auto"/>
            <w:right w:val="none" w:sz="0" w:space="0" w:color="auto"/>
          </w:divBdr>
        </w:div>
        <w:div w:id="789594798">
          <w:marLeft w:val="0"/>
          <w:marRight w:val="0"/>
          <w:marTop w:val="0"/>
          <w:marBottom w:val="0"/>
          <w:divBdr>
            <w:top w:val="none" w:sz="0" w:space="0" w:color="auto"/>
            <w:left w:val="none" w:sz="0" w:space="0" w:color="auto"/>
            <w:bottom w:val="none" w:sz="0" w:space="0" w:color="auto"/>
            <w:right w:val="none" w:sz="0" w:space="0" w:color="auto"/>
          </w:divBdr>
          <w:divsChild>
            <w:div w:id="48774805">
              <w:marLeft w:val="0"/>
              <w:marRight w:val="0"/>
              <w:marTop w:val="0"/>
              <w:marBottom w:val="0"/>
              <w:divBdr>
                <w:top w:val="none" w:sz="0" w:space="0" w:color="auto"/>
                <w:left w:val="none" w:sz="0" w:space="0" w:color="auto"/>
                <w:bottom w:val="none" w:sz="0" w:space="0" w:color="auto"/>
                <w:right w:val="none" w:sz="0" w:space="0" w:color="auto"/>
              </w:divBdr>
            </w:div>
            <w:div w:id="112791708">
              <w:marLeft w:val="0"/>
              <w:marRight w:val="0"/>
              <w:marTop w:val="0"/>
              <w:marBottom w:val="0"/>
              <w:divBdr>
                <w:top w:val="none" w:sz="0" w:space="0" w:color="auto"/>
                <w:left w:val="none" w:sz="0" w:space="0" w:color="auto"/>
                <w:bottom w:val="none" w:sz="0" w:space="0" w:color="auto"/>
                <w:right w:val="none" w:sz="0" w:space="0" w:color="auto"/>
              </w:divBdr>
            </w:div>
            <w:div w:id="145436091">
              <w:marLeft w:val="0"/>
              <w:marRight w:val="0"/>
              <w:marTop w:val="0"/>
              <w:marBottom w:val="0"/>
              <w:divBdr>
                <w:top w:val="none" w:sz="0" w:space="0" w:color="auto"/>
                <w:left w:val="none" w:sz="0" w:space="0" w:color="auto"/>
                <w:bottom w:val="none" w:sz="0" w:space="0" w:color="auto"/>
                <w:right w:val="none" w:sz="0" w:space="0" w:color="auto"/>
              </w:divBdr>
            </w:div>
            <w:div w:id="2032297357">
              <w:marLeft w:val="0"/>
              <w:marRight w:val="0"/>
              <w:marTop w:val="0"/>
              <w:marBottom w:val="0"/>
              <w:divBdr>
                <w:top w:val="none" w:sz="0" w:space="0" w:color="auto"/>
                <w:left w:val="none" w:sz="0" w:space="0" w:color="auto"/>
                <w:bottom w:val="none" w:sz="0" w:space="0" w:color="auto"/>
                <w:right w:val="none" w:sz="0" w:space="0" w:color="auto"/>
              </w:divBdr>
            </w:div>
          </w:divsChild>
        </w:div>
        <w:div w:id="794449905">
          <w:marLeft w:val="0"/>
          <w:marRight w:val="0"/>
          <w:marTop w:val="0"/>
          <w:marBottom w:val="0"/>
          <w:divBdr>
            <w:top w:val="none" w:sz="0" w:space="0" w:color="auto"/>
            <w:left w:val="none" w:sz="0" w:space="0" w:color="auto"/>
            <w:bottom w:val="none" w:sz="0" w:space="0" w:color="auto"/>
            <w:right w:val="none" w:sz="0" w:space="0" w:color="auto"/>
          </w:divBdr>
        </w:div>
        <w:div w:id="800075250">
          <w:marLeft w:val="0"/>
          <w:marRight w:val="0"/>
          <w:marTop w:val="0"/>
          <w:marBottom w:val="0"/>
          <w:divBdr>
            <w:top w:val="none" w:sz="0" w:space="0" w:color="auto"/>
            <w:left w:val="none" w:sz="0" w:space="0" w:color="auto"/>
            <w:bottom w:val="none" w:sz="0" w:space="0" w:color="auto"/>
            <w:right w:val="none" w:sz="0" w:space="0" w:color="auto"/>
          </w:divBdr>
        </w:div>
        <w:div w:id="800996809">
          <w:marLeft w:val="0"/>
          <w:marRight w:val="0"/>
          <w:marTop w:val="0"/>
          <w:marBottom w:val="0"/>
          <w:divBdr>
            <w:top w:val="none" w:sz="0" w:space="0" w:color="auto"/>
            <w:left w:val="none" w:sz="0" w:space="0" w:color="auto"/>
            <w:bottom w:val="none" w:sz="0" w:space="0" w:color="auto"/>
            <w:right w:val="none" w:sz="0" w:space="0" w:color="auto"/>
          </w:divBdr>
        </w:div>
        <w:div w:id="805776738">
          <w:marLeft w:val="0"/>
          <w:marRight w:val="0"/>
          <w:marTop w:val="0"/>
          <w:marBottom w:val="0"/>
          <w:divBdr>
            <w:top w:val="none" w:sz="0" w:space="0" w:color="auto"/>
            <w:left w:val="none" w:sz="0" w:space="0" w:color="auto"/>
            <w:bottom w:val="none" w:sz="0" w:space="0" w:color="auto"/>
            <w:right w:val="none" w:sz="0" w:space="0" w:color="auto"/>
          </w:divBdr>
        </w:div>
        <w:div w:id="807011775">
          <w:marLeft w:val="0"/>
          <w:marRight w:val="0"/>
          <w:marTop w:val="0"/>
          <w:marBottom w:val="0"/>
          <w:divBdr>
            <w:top w:val="none" w:sz="0" w:space="0" w:color="auto"/>
            <w:left w:val="none" w:sz="0" w:space="0" w:color="auto"/>
            <w:bottom w:val="none" w:sz="0" w:space="0" w:color="auto"/>
            <w:right w:val="none" w:sz="0" w:space="0" w:color="auto"/>
          </w:divBdr>
        </w:div>
        <w:div w:id="810249704">
          <w:marLeft w:val="0"/>
          <w:marRight w:val="0"/>
          <w:marTop w:val="0"/>
          <w:marBottom w:val="0"/>
          <w:divBdr>
            <w:top w:val="none" w:sz="0" w:space="0" w:color="auto"/>
            <w:left w:val="none" w:sz="0" w:space="0" w:color="auto"/>
            <w:bottom w:val="none" w:sz="0" w:space="0" w:color="auto"/>
            <w:right w:val="none" w:sz="0" w:space="0" w:color="auto"/>
          </w:divBdr>
        </w:div>
        <w:div w:id="811365891">
          <w:marLeft w:val="0"/>
          <w:marRight w:val="0"/>
          <w:marTop w:val="0"/>
          <w:marBottom w:val="0"/>
          <w:divBdr>
            <w:top w:val="none" w:sz="0" w:space="0" w:color="auto"/>
            <w:left w:val="none" w:sz="0" w:space="0" w:color="auto"/>
            <w:bottom w:val="none" w:sz="0" w:space="0" w:color="auto"/>
            <w:right w:val="none" w:sz="0" w:space="0" w:color="auto"/>
          </w:divBdr>
        </w:div>
        <w:div w:id="813789748">
          <w:marLeft w:val="0"/>
          <w:marRight w:val="0"/>
          <w:marTop w:val="0"/>
          <w:marBottom w:val="0"/>
          <w:divBdr>
            <w:top w:val="none" w:sz="0" w:space="0" w:color="auto"/>
            <w:left w:val="none" w:sz="0" w:space="0" w:color="auto"/>
            <w:bottom w:val="none" w:sz="0" w:space="0" w:color="auto"/>
            <w:right w:val="none" w:sz="0" w:space="0" w:color="auto"/>
          </w:divBdr>
        </w:div>
        <w:div w:id="826436880">
          <w:marLeft w:val="0"/>
          <w:marRight w:val="0"/>
          <w:marTop w:val="0"/>
          <w:marBottom w:val="0"/>
          <w:divBdr>
            <w:top w:val="none" w:sz="0" w:space="0" w:color="auto"/>
            <w:left w:val="none" w:sz="0" w:space="0" w:color="auto"/>
            <w:bottom w:val="none" w:sz="0" w:space="0" w:color="auto"/>
            <w:right w:val="none" w:sz="0" w:space="0" w:color="auto"/>
          </w:divBdr>
        </w:div>
        <w:div w:id="837815136">
          <w:marLeft w:val="0"/>
          <w:marRight w:val="0"/>
          <w:marTop w:val="0"/>
          <w:marBottom w:val="0"/>
          <w:divBdr>
            <w:top w:val="none" w:sz="0" w:space="0" w:color="auto"/>
            <w:left w:val="none" w:sz="0" w:space="0" w:color="auto"/>
            <w:bottom w:val="none" w:sz="0" w:space="0" w:color="auto"/>
            <w:right w:val="none" w:sz="0" w:space="0" w:color="auto"/>
          </w:divBdr>
        </w:div>
        <w:div w:id="847595760">
          <w:marLeft w:val="0"/>
          <w:marRight w:val="0"/>
          <w:marTop w:val="0"/>
          <w:marBottom w:val="0"/>
          <w:divBdr>
            <w:top w:val="none" w:sz="0" w:space="0" w:color="auto"/>
            <w:left w:val="none" w:sz="0" w:space="0" w:color="auto"/>
            <w:bottom w:val="none" w:sz="0" w:space="0" w:color="auto"/>
            <w:right w:val="none" w:sz="0" w:space="0" w:color="auto"/>
          </w:divBdr>
        </w:div>
        <w:div w:id="858742656">
          <w:marLeft w:val="0"/>
          <w:marRight w:val="0"/>
          <w:marTop w:val="0"/>
          <w:marBottom w:val="0"/>
          <w:divBdr>
            <w:top w:val="none" w:sz="0" w:space="0" w:color="auto"/>
            <w:left w:val="none" w:sz="0" w:space="0" w:color="auto"/>
            <w:bottom w:val="none" w:sz="0" w:space="0" w:color="auto"/>
            <w:right w:val="none" w:sz="0" w:space="0" w:color="auto"/>
          </w:divBdr>
        </w:div>
        <w:div w:id="864056887">
          <w:marLeft w:val="0"/>
          <w:marRight w:val="0"/>
          <w:marTop w:val="0"/>
          <w:marBottom w:val="0"/>
          <w:divBdr>
            <w:top w:val="none" w:sz="0" w:space="0" w:color="auto"/>
            <w:left w:val="none" w:sz="0" w:space="0" w:color="auto"/>
            <w:bottom w:val="none" w:sz="0" w:space="0" w:color="auto"/>
            <w:right w:val="none" w:sz="0" w:space="0" w:color="auto"/>
          </w:divBdr>
          <w:divsChild>
            <w:div w:id="15354711">
              <w:marLeft w:val="0"/>
              <w:marRight w:val="0"/>
              <w:marTop w:val="0"/>
              <w:marBottom w:val="0"/>
              <w:divBdr>
                <w:top w:val="none" w:sz="0" w:space="0" w:color="auto"/>
                <w:left w:val="none" w:sz="0" w:space="0" w:color="auto"/>
                <w:bottom w:val="none" w:sz="0" w:space="0" w:color="auto"/>
                <w:right w:val="none" w:sz="0" w:space="0" w:color="auto"/>
              </w:divBdr>
            </w:div>
            <w:div w:id="447774573">
              <w:marLeft w:val="0"/>
              <w:marRight w:val="0"/>
              <w:marTop w:val="0"/>
              <w:marBottom w:val="0"/>
              <w:divBdr>
                <w:top w:val="none" w:sz="0" w:space="0" w:color="auto"/>
                <w:left w:val="none" w:sz="0" w:space="0" w:color="auto"/>
                <w:bottom w:val="none" w:sz="0" w:space="0" w:color="auto"/>
                <w:right w:val="none" w:sz="0" w:space="0" w:color="auto"/>
              </w:divBdr>
            </w:div>
          </w:divsChild>
        </w:div>
        <w:div w:id="865095806">
          <w:marLeft w:val="0"/>
          <w:marRight w:val="0"/>
          <w:marTop w:val="0"/>
          <w:marBottom w:val="0"/>
          <w:divBdr>
            <w:top w:val="none" w:sz="0" w:space="0" w:color="auto"/>
            <w:left w:val="none" w:sz="0" w:space="0" w:color="auto"/>
            <w:bottom w:val="none" w:sz="0" w:space="0" w:color="auto"/>
            <w:right w:val="none" w:sz="0" w:space="0" w:color="auto"/>
          </w:divBdr>
          <w:divsChild>
            <w:div w:id="138426620">
              <w:marLeft w:val="-75"/>
              <w:marRight w:val="0"/>
              <w:marTop w:val="30"/>
              <w:marBottom w:val="30"/>
              <w:divBdr>
                <w:top w:val="none" w:sz="0" w:space="0" w:color="auto"/>
                <w:left w:val="none" w:sz="0" w:space="0" w:color="auto"/>
                <w:bottom w:val="none" w:sz="0" w:space="0" w:color="auto"/>
                <w:right w:val="none" w:sz="0" w:space="0" w:color="auto"/>
              </w:divBdr>
              <w:divsChild>
                <w:div w:id="58139065">
                  <w:marLeft w:val="0"/>
                  <w:marRight w:val="0"/>
                  <w:marTop w:val="0"/>
                  <w:marBottom w:val="0"/>
                  <w:divBdr>
                    <w:top w:val="none" w:sz="0" w:space="0" w:color="auto"/>
                    <w:left w:val="none" w:sz="0" w:space="0" w:color="auto"/>
                    <w:bottom w:val="none" w:sz="0" w:space="0" w:color="auto"/>
                    <w:right w:val="none" w:sz="0" w:space="0" w:color="auto"/>
                  </w:divBdr>
                  <w:divsChild>
                    <w:div w:id="64574547">
                      <w:marLeft w:val="0"/>
                      <w:marRight w:val="0"/>
                      <w:marTop w:val="0"/>
                      <w:marBottom w:val="0"/>
                      <w:divBdr>
                        <w:top w:val="none" w:sz="0" w:space="0" w:color="auto"/>
                        <w:left w:val="none" w:sz="0" w:space="0" w:color="auto"/>
                        <w:bottom w:val="none" w:sz="0" w:space="0" w:color="auto"/>
                        <w:right w:val="none" w:sz="0" w:space="0" w:color="auto"/>
                      </w:divBdr>
                    </w:div>
                  </w:divsChild>
                </w:div>
                <w:div w:id="93474944">
                  <w:marLeft w:val="0"/>
                  <w:marRight w:val="0"/>
                  <w:marTop w:val="0"/>
                  <w:marBottom w:val="0"/>
                  <w:divBdr>
                    <w:top w:val="none" w:sz="0" w:space="0" w:color="auto"/>
                    <w:left w:val="none" w:sz="0" w:space="0" w:color="auto"/>
                    <w:bottom w:val="none" w:sz="0" w:space="0" w:color="auto"/>
                    <w:right w:val="none" w:sz="0" w:space="0" w:color="auto"/>
                  </w:divBdr>
                  <w:divsChild>
                    <w:div w:id="1030567306">
                      <w:marLeft w:val="0"/>
                      <w:marRight w:val="0"/>
                      <w:marTop w:val="0"/>
                      <w:marBottom w:val="0"/>
                      <w:divBdr>
                        <w:top w:val="none" w:sz="0" w:space="0" w:color="auto"/>
                        <w:left w:val="none" w:sz="0" w:space="0" w:color="auto"/>
                        <w:bottom w:val="none" w:sz="0" w:space="0" w:color="auto"/>
                        <w:right w:val="none" w:sz="0" w:space="0" w:color="auto"/>
                      </w:divBdr>
                    </w:div>
                  </w:divsChild>
                </w:div>
                <w:div w:id="258148239">
                  <w:marLeft w:val="0"/>
                  <w:marRight w:val="0"/>
                  <w:marTop w:val="0"/>
                  <w:marBottom w:val="0"/>
                  <w:divBdr>
                    <w:top w:val="none" w:sz="0" w:space="0" w:color="auto"/>
                    <w:left w:val="none" w:sz="0" w:space="0" w:color="auto"/>
                    <w:bottom w:val="none" w:sz="0" w:space="0" w:color="auto"/>
                    <w:right w:val="none" w:sz="0" w:space="0" w:color="auto"/>
                  </w:divBdr>
                  <w:divsChild>
                    <w:div w:id="634220889">
                      <w:marLeft w:val="0"/>
                      <w:marRight w:val="0"/>
                      <w:marTop w:val="0"/>
                      <w:marBottom w:val="0"/>
                      <w:divBdr>
                        <w:top w:val="none" w:sz="0" w:space="0" w:color="auto"/>
                        <w:left w:val="none" w:sz="0" w:space="0" w:color="auto"/>
                        <w:bottom w:val="none" w:sz="0" w:space="0" w:color="auto"/>
                        <w:right w:val="none" w:sz="0" w:space="0" w:color="auto"/>
                      </w:divBdr>
                    </w:div>
                  </w:divsChild>
                </w:div>
                <w:div w:id="378021207">
                  <w:marLeft w:val="0"/>
                  <w:marRight w:val="0"/>
                  <w:marTop w:val="0"/>
                  <w:marBottom w:val="0"/>
                  <w:divBdr>
                    <w:top w:val="none" w:sz="0" w:space="0" w:color="auto"/>
                    <w:left w:val="none" w:sz="0" w:space="0" w:color="auto"/>
                    <w:bottom w:val="none" w:sz="0" w:space="0" w:color="auto"/>
                    <w:right w:val="none" w:sz="0" w:space="0" w:color="auto"/>
                  </w:divBdr>
                  <w:divsChild>
                    <w:div w:id="178783490">
                      <w:marLeft w:val="0"/>
                      <w:marRight w:val="0"/>
                      <w:marTop w:val="0"/>
                      <w:marBottom w:val="0"/>
                      <w:divBdr>
                        <w:top w:val="none" w:sz="0" w:space="0" w:color="auto"/>
                        <w:left w:val="none" w:sz="0" w:space="0" w:color="auto"/>
                        <w:bottom w:val="none" w:sz="0" w:space="0" w:color="auto"/>
                        <w:right w:val="none" w:sz="0" w:space="0" w:color="auto"/>
                      </w:divBdr>
                    </w:div>
                  </w:divsChild>
                </w:div>
                <w:div w:id="486555130">
                  <w:marLeft w:val="0"/>
                  <w:marRight w:val="0"/>
                  <w:marTop w:val="0"/>
                  <w:marBottom w:val="0"/>
                  <w:divBdr>
                    <w:top w:val="none" w:sz="0" w:space="0" w:color="auto"/>
                    <w:left w:val="none" w:sz="0" w:space="0" w:color="auto"/>
                    <w:bottom w:val="none" w:sz="0" w:space="0" w:color="auto"/>
                    <w:right w:val="none" w:sz="0" w:space="0" w:color="auto"/>
                  </w:divBdr>
                  <w:divsChild>
                    <w:div w:id="1498306180">
                      <w:marLeft w:val="0"/>
                      <w:marRight w:val="0"/>
                      <w:marTop w:val="0"/>
                      <w:marBottom w:val="0"/>
                      <w:divBdr>
                        <w:top w:val="none" w:sz="0" w:space="0" w:color="auto"/>
                        <w:left w:val="none" w:sz="0" w:space="0" w:color="auto"/>
                        <w:bottom w:val="none" w:sz="0" w:space="0" w:color="auto"/>
                        <w:right w:val="none" w:sz="0" w:space="0" w:color="auto"/>
                      </w:divBdr>
                    </w:div>
                  </w:divsChild>
                </w:div>
                <w:div w:id="537011826">
                  <w:marLeft w:val="0"/>
                  <w:marRight w:val="0"/>
                  <w:marTop w:val="0"/>
                  <w:marBottom w:val="0"/>
                  <w:divBdr>
                    <w:top w:val="none" w:sz="0" w:space="0" w:color="auto"/>
                    <w:left w:val="none" w:sz="0" w:space="0" w:color="auto"/>
                    <w:bottom w:val="none" w:sz="0" w:space="0" w:color="auto"/>
                    <w:right w:val="none" w:sz="0" w:space="0" w:color="auto"/>
                  </w:divBdr>
                  <w:divsChild>
                    <w:div w:id="1741634024">
                      <w:marLeft w:val="0"/>
                      <w:marRight w:val="0"/>
                      <w:marTop w:val="0"/>
                      <w:marBottom w:val="0"/>
                      <w:divBdr>
                        <w:top w:val="none" w:sz="0" w:space="0" w:color="auto"/>
                        <w:left w:val="none" w:sz="0" w:space="0" w:color="auto"/>
                        <w:bottom w:val="none" w:sz="0" w:space="0" w:color="auto"/>
                        <w:right w:val="none" w:sz="0" w:space="0" w:color="auto"/>
                      </w:divBdr>
                    </w:div>
                  </w:divsChild>
                </w:div>
                <w:div w:id="542133598">
                  <w:marLeft w:val="0"/>
                  <w:marRight w:val="0"/>
                  <w:marTop w:val="0"/>
                  <w:marBottom w:val="0"/>
                  <w:divBdr>
                    <w:top w:val="none" w:sz="0" w:space="0" w:color="auto"/>
                    <w:left w:val="none" w:sz="0" w:space="0" w:color="auto"/>
                    <w:bottom w:val="none" w:sz="0" w:space="0" w:color="auto"/>
                    <w:right w:val="none" w:sz="0" w:space="0" w:color="auto"/>
                  </w:divBdr>
                  <w:divsChild>
                    <w:div w:id="480733963">
                      <w:marLeft w:val="0"/>
                      <w:marRight w:val="0"/>
                      <w:marTop w:val="0"/>
                      <w:marBottom w:val="0"/>
                      <w:divBdr>
                        <w:top w:val="none" w:sz="0" w:space="0" w:color="auto"/>
                        <w:left w:val="none" w:sz="0" w:space="0" w:color="auto"/>
                        <w:bottom w:val="none" w:sz="0" w:space="0" w:color="auto"/>
                        <w:right w:val="none" w:sz="0" w:space="0" w:color="auto"/>
                      </w:divBdr>
                    </w:div>
                  </w:divsChild>
                </w:div>
                <w:div w:id="560411633">
                  <w:marLeft w:val="0"/>
                  <w:marRight w:val="0"/>
                  <w:marTop w:val="0"/>
                  <w:marBottom w:val="0"/>
                  <w:divBdr>
                    <w:top w:val="none" w:sz="0" w:space="0" w:color="auto"/>
                    <w:left w:val="none" w:sz="0" w:space="0" w:color="auto"/>
                    <w:bottom w:val="none" w:sz="0" w:space="0" w:color="auto"/>
                    <w:right w:val="none" w:sz="0" w:space="0" w:color="auto"/>
                  </w:divBdr>
                  <w:divsChild>
                    <w:div w:id="1323660971">
                      <w:marLeft w:val="0"/>
                      <w:marRight w:val="0"/>
                      <w:marTop w:val="0"/>
                      <w:marBottom w:val="0"/>
                      <w:divBdr>
                        <w:top w:val="none" w:sz="0" w:space="0" w:color="auto"/>
                        <w:left w:val="none" w:sz="0" w:space="0" w:color="auto"/>
                        <w:bottom w:val="none" w:sz="0" w:space="0" w:color="auto"/>
                        <w:right w:val="none" w:sz="0" w:space="0" w:color="auto"/>
                      </w:divBdr>
                    </w:div>
                  </w:divsChild>
                </w:div>
                <w:div w:id="569774123">
                  <w:marLeft w:val="0"/>
                  <w:marRight w:val="0"/>
                  <w:marTop w:val="0"/>
                  <w:marBottom w:val="0"/>
                  <w:divBdr>
                    <w:top w:val="none" w:sz="0" w:space="0" w:color="auto"/>
                    <w:left w:val="none" w:sz="0" w:space="0" w:color="auto"/>
                    <w:bottom w:val="none" w:sz="0" w:space="0" w:color="auto"/>
                    <w:right w:val="none" w:sz="0" w:space="0" w:color="auto"/>
                  </w:divBdr>
                  <w:divsChild>
                    <w:div w:id="991064560">
                      <w:marLeft w:val="0"/>
                      <w:marRight w:val="0"/>
                      <w:marTop w:val="0"/>
                      <w:marBottom w:val="0"/>
                      <w:divBdr>
                        <w:top w:val="none" w:sz="0" w:space="0" w:color="auto"/>
                        <w:left w:val="none" w:sz="0" w:space="0" w:color="auto"/>
                        <w:bottom w:val="none" w:sz="0" w:space="0" w:color="auto"/>
                        <w:right w:val="none" w:sz="0" w:space="0" w:color="auto"/>
                      </w:divBdr>
                    </w:div>
                  </w:divsChild>
                </w:div>
                <w:div w:id="573508288">
                  <w:marLeft w:val="0"/>
                  <w:marRight w:val="0"/>
                  <w:marTop w:val="0"/>
                  <w:marBottom w:val="0"/>
                  <w:divBdr>
                    <w:top w:val="none" w:sz="0" w:space="0" w:color="auto"/>
                    <w:left w:val="none" w:sz="0" w:space="0" w:color="auto"/>
                    <w:bottom w:val="none" w:sz="0" w:space="0" w:color="auto"/>
                    <w:right w:val="none" w:sz="0" w:space="0" w:color="auto"/>
                  </w:divBdr>
                  <w:divsChild>
                    <w:div w:id="1678656124">
                      <w:marLeft w:val="0"/>
                      <w:marRight w:val="0"/>
                      <w:marTop w:val="0"/>
                      <w:marBottom w:val="0"/>
                      <w:divBdr>
                        <w:top w:val="none" w:sz="0" w:space="0" w:color="auto"/>
                        <w:left w:val="none" w:sz="0" w:space="0" w:color="auto"/>
                        <w:bottom w:val="none" w:sz="0" w:space="0" w:color="auto"/>
                        <w:right w:val="none" w:sz="0" w:space="0" w:color="auto"/>
                      </w:divBdr>
                    </w:div>
                  </w:divsChild>
                </w:div>
                <w:div w:id="633297004">
                  <w:marLeft w:val="0"/>
                  <w:marRight w:val="0"/>
                  <w:marTop w:val="0"/>
                  <w:marBottom w:val="0"/>
                  <w:divBdr>
                    <w:top w:val="none" w:sz="0" w:space="0" w:color="auto"/>
                    <w:left w:val="none" w:sz="0" w:space="0" w:color="auto"/>
                    <w:bottom w:val="none" w:sz="0" w:space="0" w:color="auto"/>
                    <w:right w:val="none" w:sz="0" w:space="0" w:color="auto"/>
                  </w:divBdr>
                  <w:divsChild>
                    <w:div w:id="270287761">
                      <w:marLeft w:val="0"/>
                      <w:marRight w:val="0"/>
                      <w:marTop w:val="0"/>
                      <w:marBottom w:val="0"/>
                      <w:divBdr>
                        <w:top w:val="none" w:sz="0" w:space="0" w:color="auto"/>
                        <w:left w:val="none" w:sz="0" w:space="0" w:color="auto"/>
                        <w:bottom w:val="none" w:sz="0" w:space="0" w:color="auto"/>
                        <w:right w:val="none" w:sz="0" w:space="0" w:color="auto"/>
                      </w:divBdr>
                    </w:div>
                    <w:div w:id="495532130">
                      <w:marLeft w:val="0"/>
                      <w:marRight w:val="0"/>
                      <w:marTop w:val="0"/>
                      <w:marBottom w:val="0"/>
                      <w:divBdr>
                        <w:top w:val="none" w:sz="0" w:space="0" w:color="auto"/>
                        <w:left w:val="none" w:sz="0" w:space="0" w:color="auto"/>
                        <w:bottom w:val="none" w:sz="0" w:space="0" w:color="auto"/>
                        <w:right w:val="none" w:sz="0" w:space="0" w:color="auto"/>
                      </w:divBdr>
                    </w:div>
                    <w:div w:id="913272668">
                      <w:marLeft w:val="0"/>
                      <w:marRight w:val="0"/>
                      <w:marTop w:val="0"/>
                      <w:marBottom w:val="0"/>
                      <w:divBdr>
                        <w:top w:val="none" w:sz="0" w:space="0" w:color="auto"/>
                        <w:left w:val="none" w:sz="0" w:space="0" w:color="auto"/>
                        <w:bottom w:val="none" w:sz="0" w:space="0" w:color="auto"/>
                        <w:right w:val="none" w:sz="0" w:space="0" w:color="auto"/>
                      </w:divBdr>
                    </w:div>
                    <w:div w:id="924458869">
                      <w:marLeft w:val="0"/>
                      <w:marRight w:val="0"/>
                      <w:marTop w:val="0"/>
                      <w:marBottom w:val="0"/>
                      <w:divBdr>
                        <w:top w:val="none" w:sz="0" w:space="0" w:color="auto"/>
                        <w:left w:val="none" w:sz="0" w:space="0" w:color="auto"/>
                        <w:bottom w:val="none" w:sz="0" w:space="0" w:color="auto"/>
                        <w:right w:val="none" w:sz="0" w:space="0" w:color="auto"/>
                      </w:divBdr>
                    </w:div>
                    <w:div w:id="1778519555">
                      <w:marLeft w:val="0"/>
                      <w:marRight w:val="0"/>
                      <w:marTop w:val="0"/>
                      <w:marBottom w:val="0"/>
                      <w:divBdr>
                        <w:top w:val="none" w:sz="0" w:space="0" w:color="auto"/>
                        <w:left w:val="none" w:sz="0" w:space="0" w:color="auto"/>
                        <w:bottom w:val="none" w:sz="0" w:space="0" w:color="auto"/>
                        <w:right w:val="none" w:sz="0" w:space="0" w:color="auto"/>
                      </w:divBdr>
                    </w:div>
                  </w:divsChild>
                </w:div>
                <w:div w:id="670836723">
                  <w:marLeft w:val="0"/>
                  <w:marRight w:val="0"/>
                  <w:marTop w:val="0"/>
                  <w:marBottom w:val="0"/>
                  <w:divBdr>
                    <w:top w:val="none" w:sz="0" w:space="0" w:color="auto"/>
                    <w:left w:val="none" w:sz="0" w:space="0" w:color="auto"/>
                    <w:bottom w:val="none" w:sz="0" w:space="0" w:color="auto"/>
                    <w:right w:val="none" w:sz="0" w:space="0" w:color="auto"/>
                  </w:divBdr>
                  <w:divsChild>
                    <w:div w:id="879513276">
                      <w:marLeft w:val="0"/>
                      <w:marRight w:val="0"/>
                      <w:marTop w:val="0"/>
                      <w:marBottom w:val="0"/>
                      <w:divBdr>
                        <w:top w:val="none" w:sz="0" w:space="0" w:color="auto"/>
                        <w:left w:val="none" w:sz="0" w:space="0" w:color="auto"/>
                        <w:bottom w:val="none" w:sz="0" w:space="0" w:color="auto"/>
                        <w:right w:val="none" w:sz="0" w:space="0" w:color="auto"/>
                      </w:divBdr>
                    </w:div>
                  </w:divsChild>
                </w:div>
                <w:div w:id="689648588">
                  <w:marLeft w:val="0"/>
                  <w:marRight w:val="0"/>
                  <w:marTop w:val="0"/>
                  <w:marBottom w:val="0"/>
                  <w:divBdr>
                    <w:top w:val="none" w:sz="0" w:space="0" w:color="auto"/>
                    <w:left w:val="none" w:sz="0" w:space="0" w:color="auto"/>
                    <w:bottom w:val="none" w:sz="0" w:space="0" w:color="auto"/>
                    <w:right w:val="none" w:sz="0" w:space="0" w:color="auto"/>
                  </w:divBdr>
                  <w:divsChild>
                    <w:div w:id="860818512">
                      <w:marLeft w:val="0"/>
                      <w:marRight w:val="0"/>
                      <w:marTop w:val="0"/>
                      <w:marBottom w:val="0"/>
                      <w:divBdr>
                        <w:top w:val="none" w:sz="0" w:space="0" w:color="auto"/>
                        <w:left w:val="none" w:sz="0" w:space="0" w:color="auto"/>
                        <w:bottom w:val="none" w:sz="0" w:space="0" w:color="auto"/>
                        <w:right w:val="none" w:sz="0" w:space="0" w:color="auto"/>
                      </w:divBdr>
                    </w:div>
                    <w:div w:id="1367218737">
                      <w:marLeft w:val="0"/>
                      <w:marRight w:val="0"/>
                      <w:marTop w:val="0"/>
                      <w:marBottom w:val="0"/>
                      <w:divBdr>
                        <w:top w:val="none" w:sz="0" w:space="0" w:color="auto"/>
                        <w:left w:val="none" w:sz="0" w:space="0" w:color="auto"/>
                        <w:bottom w:val="none" w:sz="0" w:space="0" w:color="auto"/>
                        <w:right w:val="none" w:sz="0" w:space="0" w:color="auto"/>
                      </w:divBdr>
                    </w:div>
                    <w:div w:id="1649046867">
                      <w:marLeft w:val="0"/>
                      <w:marRight w:val="0"/>
                      <w:marTop w:val="0"/>
                      <w:marBottom w:val="0"/>
                      <w:divBdr>
                        <w:top w:val="none" w:sz="0" w:space="0" w:color="auto"/>
                        <w:left w:val="none" w:sz="0" w:space="0" w:color="auto"/>
                        <w:bottom w:val="none" w:sz="0" w:space="0" w:color="auto"/>
                        <w:right w:val="none" w:sz="0" w:space="0" w:color="auto"/>
                      </w:divBdr>
                    </w:div>
                    <w:div w:id="1863011371">
                      <w:marLeft w:val="0"/>
                      <w:marRight w:val="0"/>
                      <w:marTop w:val="0"/>
                      <w:marBottom w:val="0"/>
                      <w:divBdr>
                        <w:top w:val="none" w:sz="0" w:space="0" w:color="auto"/>
                        <w:left w:val="none" w:sz="0" w:space="0" w:color="auto"/>
                        <w:bottom w:val="none" w:sz="0" w:space="0" w:color="auto"/>
                        <w:right w:val="none" w:sz="0" w:space="0" w:color="auto"/>
                      </w:divBdr>
                    </w:div>
                  </w:divsChild>
                </w:div>
                <w:div w:id="703098691">
                  <w:marLeft w:val="0"/>
                  <w:marRight w:val="0"/>
                  <w:marTop w:val="0"/>
                  <w:marBottom w:val="0"/>
                  <w:divBdr>
                    <w:top w:val="none" w:sz="0" w:space="0" w:color="auto"/>
                    <w:left w:val="none" w:sz="0" w:space="0" w:color="auto"/>
                    <w:bottom w:val="none" w:sz="0" w:space="0" w:color="auto"/>
                    <w:right w:val="none" w:sz="0" w:space="0" w:color="auto"/>
                  </w:divBdr>
                  <w:divsChild>
                    <w:div w:id="713193508">
                      <w:marLeft w:val="0"/>
                      <w:marRight w:val="0"/>
                      <w:marTop w:val="0"/>
                      <w:marBottom w:val="0"/>
                      <w:divBdr>
                        <w:top w:val="none" w:sz="0" w:space="0" w:color="auto"/>
                        <w:left w:val="none" w:sz="0" w:space="0" w:color="auto"/>
                        <w:bottom w:val="none" w:sz="0" w:space="0" w:color="auto"/>
                        <w:right w:val="none" w:sz="0" w:space="0" w:color="auto"/>
                      </w:divBdr>
                    </w:div>
                  </w:divsChild>
                </w:div>
                <w:div w:id="918753211">
                  <w:marLeft w:val="0"/>
                  <w:marRight w:val="0"/>
                  <w:marTop w:val="0"/>
                  <w:marBottom w:val="0"/>
                  <w:divBdr>
                    <w:top w:val="none" w:sz="0" w:space="0" w:color="auto"/>
                    <w:left w:val="none" w:sz="0" w:space="0" w:color="auto"/>
                    <w:bottom w:val="none" w:sz="0" w:space="0" w:color="auto"/>
                    <w:right w:val="none" w:sz="0" w:space="0" w:color="auto"/>
                  </w:divBdr>
                  <w:divsChild>
                    <w:div w:id="313070011">
                      <w:marLeft w:val="0"/>
                      <w:marRight w:val="0"/>
                      <w:marTop w:val="0"/>
                      <w:marBottom w:val="0"/>
                      <w:divBdr>
                        <w:top w:val="none" w:sz="0" w:space="0" w:color="auto"/>
                        <w:left w:val="none" w:sz="0" w:space="0" w:color="auto"/>
                        <w:bottom w:val="none" w:sz="0" w:space="0" w:color="auto"/>
                        <w:right w:val="none" w:sz="0" w:space="0" w:color="auto"/>
                      </w:divBdr>
                    </w:div>
                    <w:div w:id="738289751">
                      <w:marLeft w:val="0"/>
                      <w:marRight w:val="0"/>
                      <w:marTop w:val="0"/>
                      <w:marBottom w:val="0"/>
                      <w:divBdr>
                        <w:top w:val="none" w:sz="0" w:space="0" w:color="auto"/>
                        <w:left w:val="none" w:sz="0" w:space="0" w:color="auto"/>
                        <w:bottom w:val="none" w:sz="0" w:space="0" w:color="auto"/>
                        <w:right w:val="none" w:sz="0" w:space="0" w:color="auto"/>
                      </w:divBdr>
                    </w:div>
                    <w:div w:id="900019769">
                      <w:marLeft w:val="0"/>
                      <w:marRight w:val="0"/>
                      <w:marTop w:val="0"/>
                      <w:marBottom w:val="0"/>
                      <w:divBdr>
                        <w:top w:val="none" w:sz="0" w:space="0" w:color="auto"/>
                        <w:left w:val="none" w:sz="0" w:space="0" w:color="auto"/>
                        <w:bottom w:val="none" w:sz="0" w:space="0" w:color="auto"/>
                        <w:right w:val="none" w:sz="0" w:space="0" w:color="auto"/>
                      </w:divBdr>
                    </w:div>
                    <w:div w:id="984237842">
                      <w:marLeft w:val="0"/>
                      <w:marRight w:val="0"/>
                      <w:marTop w:val="0"/>
                      <w:marBottom w:val="0"/>
                      <w:divBdr>
                        <w:top w:val="none" w:sz="0" w:space="0" w:color="auto"/>
                        <w:left w:val="none" w:sz="0" w:space="0" w:color="auto"/>
                        <w:bottom w:val="none" w:sz="0" w:space="0" w:color="auto"/>
                        <w:right w:val="none" w:sz="0" w:space="0" w:color="auto"/>
                      </w:divBdr>
                    </w:div>
                    <w:div w:id="1114012252">
                      <w:marLeft w:val="0"/>
                      <w:marRight w:val="0"/>
                      <w:marTop w:val="0"/>
                      <w:marBottom w:val="0"/>
                      <w:divBdr>
                        <w:top w:val="none" w:sz="0" w:space="0" w:color="auto"/>
                        <w:left w:val="none" w:sz="0" w:space="0" w:color="auto"/>
                        <w:bottom w:val="none" w:sz="0" w:space="0" w:color="auto"/>
                        <w:right w:val="none" w:sz="0" w:space="0" w:color="auto"/>
                      </w:divBdr>
                    </w:div>
                    <w:div w:id="1252080292">
                      <w:marLeft w:val="0"/>
                      <w:marRight w:val="0"/>
                      <w:marTop w:val="0"/>
                      <w:marBottom w:val="0"/>
                      <w:divBdr>
                        <w:top w:val="none" w:sz="0" w:space="0" w:color="auto"/>
                        <w:left w:val="none" w:sz="0" w:space="0" w:color="auto"/>
                        <w:bottom w:val="none" w:sz="0" w:space="0" w:color="auto"/>
                        <w:right w:val="none" w:sz="0" w:space="0" w:color="auto"/>
                      </w:divBdr>
                    </w:div>
                    <w:div w:id="1469277130">
                      <w:marLeft w:val="0"/>
                      <w:marRight w:val="0"/>
                      <w:marTop w:val="0"/>
                      <w:marBottom w:val="0"/>
                      <w:divBdr>
                        <w:top w:val="none" w:sz="0" w:space="0" w:color="auto"/>
                        <w:left w:val="none" w:sz="0" w:space="0" w:color="auto"/>
                        <w:bottom w:val="none" w:sz="0" w:space="0" w:color="auto"/>
                        <w:right w:val="none" w:sz="0" w:space="0" w:color="auto"/>
                      </w:divBdr>
                    </w:div>
                    <w:div w:id="1743140193">
                      <w:marLeft w:val="0"/>
                      <w:marRight w:val="0"/>
                      <w:marTop w:val="0"/>
                      <w:marBottom w:val="0"/>
                      <w:divBdr>
                        <w:top w:val="none" w:sz="0" w:space="0" w:color="auto"/>
                        <w:left w:val="none" w:sz="0" w:space="0" w:color="auto"/>
                        <w:bottom w:val="none" w:sz="0" w:space="0" w:color="auto"/>
                        <w:right w:val="none" w:sz="0" w:space="0" w:color="auto"/>
                      </w:divBdr>
                    </w:div>
                    <w:div w:id="1801151298">
                      <w:marLeft w:val="0"/>
                      <w:marRight w:val="0"/>
                      <w:marTop w:val="0"/>
                      <w:marBottom w:val="0"/>
                      <w:divBdr>
                        <w:top w:val="none" w:sz="0" w:space="0" w:color="auto"/>
                        <w:left w:val="none" w:sz="0" w:space="0" w:color="auto"/>
                        <w:bottom w:val="none" w:sz="0" w:space="0" w:color="auto"/>
                        <w:right w:val="none" w:sz="0" w:space="0" w:color="auto"/>
                      </w:divBdr>
                    </w:div>
                    <w:div w:id="1813139123">
                      <w:marLeft w:val="0"/>
                      <w:marRight w:val="0"/>
                      <w:marTop w:val="0"/>
                      <w:marBottom w:val="0"/>
                      <w:divBdr>
                        <w:top w:val="none" w:sz="0" w:space="0" w:color="auto"/>
                        <w:left w:val="none" w:sz="0" w:space="0" w:color="auto"/>
                        <w:bottom w:val="none" w:sz="0" w:space="0" w:color="auto"/>
                        <w:right w:val="none" w:sz="0" w:space="0" w:color="auto"/>
                      </w:divBdr>
                    </w:div>
                    <w:div w:id="1890725513">
                      <w:marLeft w:val="0"/>
                      <w:marRight w:val="0"/>
                      <w:marTop w:val="0"/>
                      <w:marBottom w:val="0"/>
                      <w:divBdr>
                        <w:top w:val="none" w:sz="0" w:space="0" w:color="auto"/>
                        <w:left w:val="none" w:sz="0" w:space="0" w:color="auto"/>
                        <w:bottom w:val="none" w:sz="0" w:space="0" w:color="auto"/>
                        <w:right w:val="none" w:sz="0" w:space="0" w:color="auto"/>
                      </w:divBdr>
                    </w:div>
                  </w:divsChild>
                </w:div>
                <w:div w:id="942957453">
                  <w:marLeft w:val="0"/>
                  <w:marRight w:val="0"/>
                  <w:marTop w:val="0"/>
                  <w:marBottom w:val="0"/>
                  <w:divBdr>
                    <w:top w:val="none" w:sz="0" w:space="0" w:color="auto"/>
                    <w:left w:val="none" w:sz="0" w:space="0" w:color="auto"/>
                    <w:bottom w:val="none" w:sz="0" w:space="0" w:color="auto"/>
                    <w:right w:val="none" w:sz="0" w:space="0" w:color="auto"/>
                  </w:divBdr>
                  <w:divsChild>
                    <w:div w:id="1582329872">
                      <w:marLeft w:val="0"/>
                      <w:marRight w:val="0"/>
                      <w:marTop w:val="0"/>
                      <w:marBottom w:val="0"/>
                      <w:divBdr>
                        <w:top w:val="none" w:sz="0" w:space="0" w:color="auto"/>
                        <w:left w:val="none" w:sz="0" w:space="0" w:color="auto"/>
                        <w:bottom w:val="none" w:sz="0" w:space="0" w:color="auto"/>
                        <w:right w:val="none" w:sz="0" w:space="0" w:color="auto"/>
                      </w:divBdr>
                    </w:div>
                  </w:divsChild>
                </w:div>
                <w:div w:id="989410204">
                  <w:marLeft w:val="0"/>
                  <w:marRight w:val="0"/>
                  <w:marTop w:val="0"/>
                  <w:marBottom w:val="0"/>
                  <w:divBdr>
                    <w:top w:val="none" w:sz="0" w:space="0" w:color="auto"/>
                    <w:left w:val="none" w:sz="0" w:space="0" w:color="auto"/>
                    <w:bottom w:val="none" w:sz="0" w:space="0" w:color="auto"/>
                    <w:right w:val="none" w:sz="0" w:space="0" w:color="auto"/>
                  </w:divBdr>
                  <w:divsChild>
                    <w:div w:id="1118403858">
                      <w:marLeft w:val="0"/>
                      <w:marRight w:val="0"/>
                      <w:marTop w:val="0"/>
                      <w:marBottom w:val="0"/>
                      <w:divBdr>
                        <w:top w:val="none" w:sz="0" w:space="0" w:color="auto"/>
                        <w:left w:val="none" w:sz="0" w:space="0" w:color="auto"/>
                        <w:bottom w:val="none" w:sz="0" w:space="0" w:color="auto"/>
                        <w:right w:val="none" w:sz="0" w:space="0" w:color="auto"/>
                      </w:divBdr>
                    </w:div>
                  </w:divsChild>
                </w:div>
                <w:div w:id="1130123434">
                  <w:marLeft w:val="0"/>
                  <w:marRight w:val="0"/>
                  <w:marTop w:val="0"/>
                  <w:marBottom w:val="0"/>
                  <w:divBdr>
                    <w:top w:val="none" w:sz="0" w:space="0" w:color="auto"/>
                    <w:left w:val="none" w:sz="0" w:space="0" w:color="auto"/>
                    <w:bottom w:val="none" w:sz="0" w:space="0" w:color="auto"/>
                    <w:right w:val="none" w:sz="0" w:space="0" w:color="auto"/>
                  </w:divBdr>
                  <w:divsChild>
                    <w:div w:id="511383283">
                      <w:marLeft w:val="0"/>
                      <w:marRight w:val="0"/>
                      <w:marTop w:val="0"/>
                      <w:marBottom w:val="0"/>
                      <w:divBdr>
                        <w:top w:val="none" w:sz="0" w:space="0" w:color="auto"/>
                        <w:left w:val="none" w:sz="0" w:space="0" w:color="auto"/>
                        <w:bottom w:val="none" w:sz="0" w:space="0" w:color="auto"/>
                        <w:right w:val="none" w:sz="0" w:space="0" w:color="auto"/>
                      </w:divBdr>
                    </w:div>
                    <w:div w:id="688876579">
                      <w:marLeft w:val="0"/>
                      <w:marRight w:val="0"/>
                      <w:marTop w:val="0"/>
                      <w:marBottom w:val="0"/>
                      <w:divBdr>
                        <w:top w:val="none" w:sz="0" w:space="0" w:color="auto"/>
                        <w:left w:val="none" w:sz="0" w:space="0" w:color="auto"/>
                        <w:bottom w:val="none" w:sz="0" w:space="0" w:color="auto"/>
                        <w:right w:val="none" w:sz="0" w:space="0" w:color="auto"/>
                      </w:divBdr>
                    </w:div>
                    <w:div w:id="1072042804">
                      <w:marLeft w:val="0"/>
                      <w:marRight w:val="0"/>
                      <w:marTop w:val="0"/>
                      <w:marBottom w:val="0"/>
                      <w:divBdr>
                        <w:top w:val="none" w:sz="0" w:space="0" w:color="auto"/>
                        <w:left w:val="none" w:sz="0" w:space="0" w:color="auto"/>
                        <w:bottom w:val="none" w:sz="0" w:space="0" w:color="auto"/>
                        <w:right w:val="none" w:sz="0" w:space="0" w:color="auto"/>
                      </w:divBdr>
                    </w:div>
                    <w:div w:id="1899514903">
                      <w:marLeft w:val="0"/>
                      <w:marRight w:val="0"/>
                      <w:marTop w:val="0"/>
                      <w:marBottom w:val="0"/>
                      <w:divBdr>
                        <w:top w:val="none" w:sz="0" w:space="0" w:color="auto"/>
                        <w:left w:val="none" w:sz="0" w:space="0" w:color="auto"/>
                        <w:bottom w:val="none" w:sz="0" w:space="0" w:color="auto"/>
                        <w:right w:val="none" w:sz="0" w:space="0" w:color="auto"/>
                      </w:divBdr>
                    </w:div>
                  </w:divsChild>
                </w:div>
                <w:div w:id="1173299437">
                  <w:marLeft w:val="0"/>
                  <w:marRight w:val="0"/>
                  <w:marTop w:val="0"/>
                  <w:marBottom w:val="0"/>
                  <w:divBdr>
                    <w:top w:val="none" w:sz="0" w:space="0" w:color="auto"/>
                    <w:left w:val="none" w:sz="0" w:space="0" w:color="auto"/>
                    <w:bottom w:val="none" w:sz="0" w:space="0" w:color="auto"/>
                    <w:right w:val="none" w:sz="0" w:space="0" w:color="auto"/>
                  </w:divBdr>
                  <w:divsChild>
                    <w:div w:id="1109159742">
                      <w:marLeft w:val="0"/>
                      <w:marRight w:val="0"/>
                      <w:marTop w:val="0"/>
                      <w:marBottom w:val="0"/>
                      <w:divBdr>
                        <w:top w:val="none" w:sz="0" w:space="0" w:color="auto"/>
                        <w:left w:val="none" w:sz="0" w:space="0" w:color="auto"/>
                        <w:bottom w:val="none" w:sz="0" w:space="0" w:color="auto"/>
                        <w:right w:val="none" w:sz="0" w:space="0" w:color="auto"/>
                      </w:divBdr>
                    </w:div>
                  </w:divsChild>
                </w:div>
                <w:div w:id="1254780369">
                  <w:marLeft w:val="0"/>
                  <w:marRight w:val="0"/>
                  <w:marTop w:val="0"/>
                  <w:marBottom w:val="0"/>
                  <w:divBdr>
                    <w:top w:val="none" w:sz="0" w:space="0" w:color="auto"/>
                    <w:left w:val="none" w:sz="0" w:space="0" w:color="auto"/>
                    <w:bottom w:val="none" w:sz="0" w:space="0" w:color="auto"/>
                    <w:right w:val="none" w:sz="0" w:space="0" w:color="auto"/>
                  </w:divBdr>
                  <w:divsChild>
                    <w:div w:id="2098556030">
                      <w:marLeft w:val="0"/>
                      <w:marRight w:val="0"/>
                      <w:marTop w:val="0"/>
                      <w:marBottom w:val="0"/>
                      <w:divBdr>
                        <w:top w:val="none" w:sz="0" w:space="0" w:color="auto"/>
                        <w:left w:val="none" w:sz="0" w:space="0" w:color="auto"/>
                        <w:bottom w:val="none" w:sz="0" w:space="0" w:color="auto"/>
                        <w:right w:val="none" w:sz="0" w:space="0" w:color="auto"/>
                      </w:divBdr>
                    </w:div>
                  </w:divsChild>
                </w:div>
                <w:div w:id="1428649450">
                  <w:marLeft w:val="0"/>
                  <w:marRight w:val="0"/>
                  <w:marTop w:val="0"/>
                  <w:marBottom w:val="0"/>
                  <w:divBdr>
                    <w:top w:val="none" w:sz="0" w:space="0" w:color="auto"/>
                    <w:left w:val="none" w:sz="0" w:space="0" w:color="auto"/>
                    <w:bottom w:val="none" w:sz="0" w:space="0" w:color="auto"/>
                    <w:right w:val="none" w:sz="0" w:space="0" w:color="auto"/>
                  </w:divBdr>
                  <w:divsChild>
                    <w:div w:id="1412265908">
                      <w:marLeft w:val="0"/>
                      <w:marRight w:val="0"/>
                      <w:marTop w:val="0"/>
                      <w:marBottom w:val="0"/>
                      <w:divBdr>
                        <w:top w:val="none" w:sz="0" w:space="0" w:color="auto"/>
                        <w:left w:val="none" w:sz="0" w:space="0" w:color="auto"/>
                        <w:bottom w:val="none" w:sz="0" w:space="0" w:color="auto"/>
                        <w:right w:val="none" w:sz="0" w:space="0" w:color="auto"/>
                      </w:divBdr>
                    </w:div>
                  </w:divsChild>
                </w:div>
                <w:div w:id="1440103001">
                  <w:marLeft w:val="0"/>
                  <w:marRight w:val="0"/>
                  <w:marTop w:val="0"/>
                  <w:marBottom w:val="0"/>
                  <w:divBdr>
                    <w:top w:val="none" w:sz="0" w:space="0" w:color="auto"/>
                    <w:left w:val="none" w:sz="0" w:space="0" w:color="auto"/>
                    <w:bottom w:val="none" w:sz="0" w:space="0" w:color="auto"/>
                    <w:right w:val="none" w:sz="0" w:space="0" w:color="auto"/>
                  </w:divBdr>
                  <w:divsChild>
                    <w:div w:id="1066687633">
                      <w:marLeft w:val="0"/>
                      <w:marRight w:val="0"/>
                      <w:marTop w:val="0"/>
                      <w:marBottom w:val="0"/>
                      <w:divBdr>
                        <w:top w:val="none" w:sz="0" w:space="0" w:color="auto"/>
                        <w:left w:val="none" w:sz="0" w:space="0" w:color="auto"/>
                        <w:bottom w:val="none" w:sz="0" w:space="0" w:color="auto"/>
                        <w:right w:val="none" w:sz="0" w:space="0" w:color="auto"/>
                      </w:divBdr>
                    </w:div>
                  </w:divsChild>
                </w:div>
                <w:div w:id="1494952148">
                  <w:marLeft w:val="0"/>
                  <w:marRight w:val="0"/>
                  <w:marTop w:val="0"/>
                  <w:marBottom w:val="0"/>
                  <w:divBdr>
                    <w:top w:val="none" w:sz="0" w:space="0" w:color="auto"/>
                    <w:left w:val="none" w:sz="0" w:space="0" w:color="auto"/>
                    <w:bottom w:val="none" w:sz="0" w:space="0" w:color="auto"/>
                    <w:right w:val="none" w:sz="0" w:space="0" w:color="auto"/>
                  </w:divBdr>
                  <w:divsChild>
                    <w:div w:id="1426993725">
                      <w:marLeft w:val="0"/>
                      <w:marRight w:val="0"/>
                      <w:marTop w:val="0"/>
                      <w:marBottom w:val="0"/>
                      <w:divBdr>
                        <w:top w:val="none" w:sz="0" w:space="0" w:color="auto"/>
                        <w:left w:val="none" w:sz="0" w:space="0" w:color="auto"/>
                        <w:bottom w:val="none" w:sz="0" w:space="0" w:color="auto"/>
                        <w:right w:val="none" w:sz="0" w:space="0" w:color="auto"/>
                      </w:divBdr>
                    </w:div>
                  </w:divsChild>
                </w:div>
                <w:div w:id="1543515578">
                  <w:marLeft w:val="0"/>
                  <w:marRight w:val="0"/>
                  <w:marTop w:val="0"/>
                  <w:marBottom w:val="0"/>
                  <w:divBdr>
                    <w:top w:val="none" w:sz="0" w:space="0" w:color="auto"/>
                    <w:left w:val="none" w:sz="0" w:space="0" w:color="auto"/>
                    <w:bottom w:val="none" w:sz="0" w:space="0" w:color="auto"/>
                    <w:right w:val="none" w:sz="0" w:space="0" w:color="auto"/>
                  </w:divBdr>
                  <w:divsChild>
                    <w:div w:id="910232079">
                      <w:marLeft w:val="0"/>
                      <w:marRight w:val="0"/>
                      <w:marTop w:val="0"/>
                      <w:marBottom w:val="0"/>
                      <w:divBdr>
                        <w:top w:val="none" w:sz="0" w:space="0" w:color="auto"/>
                        <w:left w:val="none" w:sz="0" w:space="0" w:color="auto"/>
                        <w:bottom w:val="none" w:sz="0" w:space="0" w:color="auto"/>
                        <w:right w:val="none" w:sz="0" w:space="0" w:color="auto"/>
                      </w:divBdr>
                    </w:div>
                    <w:div w:id="2030333764">
                      <w:marLeft w:val="0"/>
                      <w:marRight w:val="0"/>
                      <w:marTop w:val="0"/>
                      <w:marBottom w:val="0"/>
                      <w:divBdr>
                        <w:top w:val="none" w:sz="0" w:space="0" w:color="auto"/>
                        <w:left w:val="none" w:sz="0" w:space="0" w:color="auto"/>
                        <w:bottom w:val="none" w:sz="0" w:space="0" w:color="auto"/>
                        <w:right w:val="none" w:sz="0" w:space="0" w:color="auto"/>
                      </w:divBdr>
                    </w:div>
                  </w:divsChild>
                </w:div>
                <w:div w:id="1590970577">
                  <w:marLeft w:val="0"/>
                  <w:marRight w:val="0"/>
                  <w:marTop w:val="0"/>
                  <w:marBottom w:val="0"/>
                  <w:divBdr>
                    <w:top w:val="none" w:sz="0" w:space="0" w:color="auto"/>
                    <w:left w:val="none" w:sz="0" w:space="0" w:color="auto"/>
                    <w:bottom w:val="none" w:sz="0" w:space="0" w:color="auto"/>
                    <w:right w:val="none" w:sz="0" w:space="0" w:color="auto"/>
                  </w:divBdr>
                  <w:divsChild>
                    <w:div w:id="452209388">
                      <w:marLeft w:val="0"/>
                      <w:marRight w:val="0"/>
                      <w:marTop w:val="0"/>
                      <w:marBottom w:val="0"/>
                      <w:divBdr>
                        <w:top w:val="none" w:sz="0" w:space="0" w:color="auto"/>
                        <w:left w:val="none" w:sz="0" w:space="0" w:color="auto"/>
                        <w:bottom w:val="none" w:sz="0" w:space="0" w:color="auto"/>
                        <w:right w:val="none" w:sz="0" w:space="0" w:color="auto"/>
                      </w:divBdr>
                    </w:div>
                    <w:div w:id="935554199">
                      <w:marLeft w:val="0"/>
                      <w:marRight w:val="0"/>
                      <w:marTop w:val="0"/>
                      <w:marBottom w:val="0"/>
                      <w:divBdr>
                        <w:top w:val="none" w:sz="0" w:space="0" w:color="auto"/>
                        <w:left w:val="none" w:sz="0" w:space="0" w:color="auto"/>
                        <w:bottom w:val="none" w:sz="0" w:space="0" w:color="auto"/>
                        <w:right w:val="none" w:sz="0" w:space="0" w:color="auto"/>
                      </w:divBdr>
                    </w:div>
                    <w:div w:id="991525412">
                      <w:marLeft w:val="0"/>
                      <w:marRight w:val="0"/>
                      <w:marTop w:val="0"/>
                      <w:marBottom w:val="0"/>
                      <w:divBdr>
                        <w:top w:val="none" w:sz="0" w:space="0" w:color="auto"/>
                        <w:left w:val="none" w:sz="0" w:space="0" w:color="auto"/>
                        <w:bottom w:val="none" w:sz="0" w:space="0" w:color="auto"/>
                        <w:right w:val="none" w:sz="0" w:space="0" w:color="auto"/>
                      </w:divBdr>
                    </w:div>
                    <w:div w:id="1428236333">
                      <w:marLeft w:val="0"/>
                      <w:marRight w:val="0"/>
                      <w:marTop w:val="0"/>
                      <w:marBottom w:val="0"/>
                      <w:divBdr>
                        <w:top w:val="none" w:sz="0" w:space="0" w:color="auto"/>
                        <w:left w:val="none" w:sz="0" w:space="0" w:color="auto"/>
                        <w:bottom w:val="none" w:sz="0" w:space="0" w:color="auto"/>
                        <w:right w:val="none" w:sz="0" w:space="0" w:color="auto"/>
                      </w:divBdr>
                    </w:div>
                    <w:div w:id="2000696878">
                      <w:marLeft w:val="0"/>
                      <w:marRight w:val="0"/>
                      <w:marTop w:val="0"/>
                      <w:marBottom w:val="0"/>
                      <w:divBdr>
                        <w:top w:val="none" w:sz="0" w:space="0" w:color="auto"/>
                        <w:left w:val="none" w:sz="0" w:space="0" w:color="auto"/>
                        <w:bottom w:val="none" w:sz="0" w:space="0" w:color="auto"/>
                        <w:right w:val="none" w:sz="0" w:space="0" w:color="auto"/>
                      </w:divBdr>
                    </w:div>
                  </w:divsChild>
                </w:div>
                <w:div w:id="1735883699">
                  <w:marLeft w:val="0"/>
                  <w:marRight w:val="0"/>
                  <w:marTop w:val="0"/>
                  <w:marBottom w:val="0"/>
                  <w:divBdr>
                    <w:top w:val="none" w:sz="0" w:space="0" w:color="auto"/>
                    <w:left w:val="none" w:sz="0" w:space="0" w:color="auto"/>
                    <w:bottom w:val="none" w:sz="0" w:space="0" w:color="auto"/>
                    <w:right w:val="none" w:sz="0" w:space="0" w:color="auto"/>
                  </w:divBdr>
                  <w:divsChild>
                    <w:div w:id="1967661925">
                      <w:marLeft w:val="0"/>
                      <w:marRight w:val="0"/>
                      <w:marTop w:val="0"/>
                      <w:marBottom w:val="0"/>
                      <w:divBdr>
                        <w:top w:val="none" w:sz="0" w:space="0" w:color="auto"/>
                        <w:left w:val="none" w:sz="0" w:space="0" w:color="auto"/>
                        <w:bottom w:val="none" w:sz="0" w:space="0" w:color="auto"/>
                        <w:right w:val="none" w:sz="0" w:space="0" w:color="auto"/>
                      </w:divBdr>
                    </w:div>
                  </w:divsChild>
                </w:div>
                <w:div w:id="1746417753">
                  <w:marLeft w:val="0"/>
                  <w:marRight w:val="0"/>
                  <w:marTop w:val="0"/>
                  <w:marBottom w:val="0"/>
                  <w:divBdr>
                    <w:top w:val="none" w:sz="0" w:space="0" w:color="auto"/>
                    <w:left w:val="none" w:sz="0" w:space="0" w:color="auto"/>
                    <w:bottom w:val="none" w:sz="0" w:space="0" w:color="auto"/>
                    <w:right w:val="none" w:sz="0" w:space="0" w:color="auto"/>
                  </w:divBdr>
                  <w:divsChild>
                    <w:div w:id="227351186">
                      <w:marLeft w:val="0"/>
                      <w:marRight w:val="0"/>
                      <w:marTop w:val="0"/>
                      <w:marBottom w:val="0"/>
                      <w:divBdr>
                        <w:top w:val="none" w:sz="0" w:space="0" w:color="auto"/>
                        <w:left w:val="none" w:sz="0" w:space="0" w:color="auto"/>
                        <w:bottom w:val="none" w:sz="0" w:space="0" w:color="auto"/>
                        <w:right w:val="none" w:sz="0" w:space="0" w:color="auto"/>
                      </w:divBdr>
                    </w:div>
                  </w:divsChild>
                </w:div>
                <w:div w:id="1755083412">
                  <w:marLeft w:val="0"/>
                  <w:marRight w:val="0"/>
                  <w:marTop w:val="0"/>
                  <w:marBottom w:val="0"/>
                  <w:divBdr>
                    <w:top w:val="none" w:sz="0" w:space="0" w:color="auto"/>
                    <w:left w:val="none" w:sz="0" w:space="0" w:color="auto"/>
                    <w:bottom w:val="none" w:sz="0" w:space="0" w:color="auto"/>
                    <w:right w:val="none" w:sz="0" w:space="0" w:color="auto"/>
                  </w:divBdr>
                  <w:divsChild>
                    <w:div w:id="1127115819">
                      <w:marLeft w:val="0"/>
                      <w:marRight w:val="0"/>
                      <w:marTop w:val="0"/>
                      <w:marBottom w:val="0"/>
                      <w:divBdr>
                        <w:top w:val="none" w:sz="0" w:space="0" w:color="auto"/>
                        <w:left w:val="none" w:sz="0" w:space="0" w:color="auto"/>
                        <w:bottom w:val="none" w:sz="0" w:space="0" w:color="auto"/>
                        <w:right w:val="none" w:sz="0" w:space="0" w:color="auto"/>
                      </w:divBdr>
                    </w:div>
                  </w:divsChild>
                </w:div>
                <w:div w:id="1797601157">
                  <w:marLeft w:val="0"/>
                  <w:marRight w:val="0"/>
                  <w:marTop w:val="0"/>
                  <w:marBottom w:val="0"/>
                  <w:divBdr>
                    <w:top w:val="none" w:sz="0" w:space="0" w:color="auto"/>
                    <w:left w:val="none" w:sz="0" w:space="0" w:color="auto"/>
                    <w:bottom w:val="none" w:sz="0" w:space="0" w:color="auto"/>
                    <w:right w:val="none" w:sz="0" w:space="0" w:color="auto"/>
                  </w:divBdr>
                  <w:divsChild>
                    <w:div w:id="1960380266">
                      <w:marLeft w:val="0"/>
                      <w:marRight w:val="0"/>
                      <w:marTop w:val="0"/>
                      <w:marBottom w:val="0"/>
                      <w:divBdr>
                        <w:top w:val="none" w:sz="0" w:space="0" w:color="auto"/>
                        <w:left w:val="none" w:sz="0" w:space="0" w:color="auto"/>
                        <w:bottom w:val="none" w:sz="0" w:space="0" w:color="auto"/>
                        <w:right w:val="none" w:sz="0" w:space="0" w:color="auto"/>
                      </w:divBdr>
                    </w:div>
                  </w:divsChild>
                </w:div>
                <w:div w:id="1860386093">
                  <w:marLeft w:val="0"/>
                  <w:marRight w:val="0"/>
                  <w:marTop w:val="0"/>
                  <w:marBottom w:val="0"/>
                  <w:divBdr>
                    <w:top w:val="none" w:sz="0" w:space="0" w:color="auto"/>
                    <w:left w:val="none" w:sz="0" w:space="0" w:color="auto"/>
                    <w:bottom w:val="none" w:sz="0" w:space="0" w:color="auto"/>
                    <w:right w:val="none" w:sz="0" w:space="0" w:color="auto"/>
                  </w:divBdr>
                  <w:divsChild>
                    <w:div w:id="138153614">
                      <w:marLeft w:val="0"/>
                      <w:marRight w:val="0"/>
                      <w:marTop w:val="0"/>
                      <w:marBottom w:val="0"/>
                      <w:divBdr>
                        <w:top w:val="none" w:sz="0" w:space="0" w:color="auto"/>
                        <w:left w:val="none" w:sz="0" w:space="0" w:color="auto"/>
                        <w:bottom w:val="none" w:sz="0" w:space="0" w:color="auto"/>
                        <w:right w:val="none" w:sz="0" w:space="0" w:color="auto"/>
                      </w:divBdr>
                    </w:div>
                  </w:divsChild>
                </w:div>
                <w:div w:id="1943798438">
                  <w:marLeft w:val="0"/>
                  <w:marRight w:val="0"/>
                  <w:marTop w:val="0"/>
                  <w:marBottom w:val="0"/>
                  <w:divBdr>
                    <w:top w:val="none" w:sz="0" w:space="0" w:color="auto"/>
                    <w:left w:val="none" w:sz="0" w:space="0" w:color="auto"/>
                    <w:bottom w:val="none" w:sz="0" w:space="0" w:color="auto"/>
                    <w:right w:val="none" w:sz="0" w:space="0" w:color="auto"/>
                  </w:divBdr>
                  <w:divsChild>
                    <w:div w:id="667247209">
                      <w:marLeft w:val="0"/>
                      <w:marRight w:val="0"/>
                      <w:marTop w:val="0"/>
                      <w:marBottom w:val="0"/>
                      <w:divBdr>
                        <w:top w:val="none" w:sz="0" w:space="0" w:color="auto"/>
                        <w:left w:val="none" w:sz="0" w:space="0" w:color="auto"/>
                        <w:bottom w:val="none" w:sz="0" w:space="0" w:color="auto"/>
                        <w:right w:val="none" w:sz="0" w:space="0" w:color="auto"/>
                      </w:divBdr>
                    </w:div>
                  </w:divsChild>
                </w:div>
                <w:div w:id="2078428664">
                  <w:marLeft w:val="0"/>
                  <w:marRight w:val="0"/>
                  <w:marTop w:val="0"/>
                  <w:marBottom w:val="0"/>
                  <w:divBdr>
                    <w:top w:val="none" w:sz="0" w:space="0" w:color="auto"/>
                    <w:left w:val="none" w:sz="0" w:space="0" w:color="auto"/>
                    <w:bottom w:val="none" w:sz="0" w:space="0" w:color="auto"/>
                    <w:right w:val="none" w:sz="0" w:space="0" w:color="auto"/>
                  </w:divBdr>
                  <w:divsChild>
                    <w:div w:id="652954466">
                      <w:marLeft w:val="0"/>
                      <w:marRight w:val="0"/>
                      <w:marTop w:val="0"/>
                      <w:marBottom w:val="0"/>
                      <w:divBdr>
                        <w:top w:val="none" w:sz="0" w:space="0" w:color="auto"/>
                        <w:left w:val="none" w:sz="0" w:space="0" w:color="auto"/>
                        <w:bottom w:val="none" w:sz="0" w:space="0" w:color="auto"/>
                        <w:right w:val="none" w:sz="0" w:space="0" w:color="auto"/>
                      </w:divBdr>
                    </w:div>
                  </w:divsChild>
                </w:div>
                <w:div w:id="2132816584">
                  <w:marLeft w:val="0"/>
                  <w:marRight w:val="0"/>
                  <w:marTop w:val="0"/>
                  <w:marBottom w:val="0"/>
                  <w:divBdr>
                    <w:top w:val="none" w:sz="0" w:space="0" w:color="auto"/>
                    <w:left w:val="none" w:sz="0" w:space="0" w:color="auto"/>
                    <w:bottom w:val="none" w:sz="0" w:space="0" w:color="auto"/>
                    <w:right w:val="none" w:sz="0" w:space="0" w:color="auto"/>
                  </w:divBdr>
                  <w:divsChild>
                    <w:div w:id="16321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6621">
          <w:marLeft w:val="0"/>
          <w:marRight w:val="0"/>
          <w:marTop w:val="0"/>
          <w:marBottom w:val="0"/>
          <w:divBdr>
            <w:top w:val="none" w:sz="0" w:space="0" w:color="auto"/>
            <w:left w:val="none" w:sz="0" w:space="0" w:color="auto"/>
            <w:bottom w:val="none" w:sz="0" w:space="0" w:color="auto"/>
            <w:right w:val="none" w:sz="0" w:space="0" w:color="auto"/>
          </w:divBdr>
        </w:div>
        <w:div w:id="878398551">
          <w:marLeft w:val="0"/>
          <w:marRight w:val="0"/>
          <w:marTop w:val="0"/>
          <w:marBottom w:val="0"/>
          <w:divBdr>
            <w:top w:val="none" w:sz="0" w:space="0" w:color="auto"/>
            <w:left w:val="none" w:sz="0" w:space="0" w:color="auto"/>
            <w:bottom w:val="none" w:sz="0" w:space="0" w:color="auto"/>
            <w:right w:val="none" w:sz="0" w:space="0" w:color="auto"/>
          </w:divBdr>
        </w:div>
        <w:div w:id="879435766">
          <w:marLeft w:val="0"/>
          <w:marRight w:val="0"/>
          <w:marTop w:val="0"/>
          <w:marBottom w:val="0"/>
          <w:divBdr>
            <w:top w:val="none" w:sz="0" w:space="0" w:color="auto"/>
            <w:left w:val="none" w:sz="0" w:space="0" w:color="auto"/>
            <w:bottom w:val="none" w:sz="0" w:space="0" w:color="auto"/>
            <w:right w:val="none" w:sz="0" w:space="0" w:color="auto"/>
          </w:divBdr>
        </w:div>
        <w:div w:id="884369836">
          <w:marLeft w:val="0"/>
          <w:marRight w:val="0"/>
          <w:marTop w:val="0"/>
          <w:marBottom w:val="0"/>
          <w:divBdr>
            <w:top w:val="none" w:sz="0" w:space="0" w:color="auto"/>
            <w:left w:val="none" w:sz="0" w:space="0" w:color="auto"/>
            <w:bottom w:val="none" w:sz="0" w:space="0" w:color="auto"/>
            <w:right w:val="none" w:sz="0" w:space="0" w:color="auto"/>
          </w:divBdr>
        </w:div>
        <w:div w:id="887911366">
          <w:marLeft w:val="0"/>
          <w:marRight w:val="0"/>
          <w:marTop w:val="0"/>
          <w:marBottom w:val="0"/>
          <w:divBdr>
            <w:top w:val="none" w:sz="0" w:space="0" w:color="auto"/>
            <w:left w:val="none" w:sz="0" w:space="0" w:color="auto"/>
            <w:bottom w:val="none" w:sz="0" w:space="0" w:color="auto"/>
            <w:right w:val="none" w:sz="0" w:space="0" w:color="auto"/>
          </w:divBdr>
        </w:div>
        <w:div w:id="888690268">
          <w:marLeft w:val="0"/>
          <w:marRight w:val="0"/>
          <w:marTop w:val="0"/>
          <w:marBottom w:val="0"/>
          <w:divBdr>
            <w:top w:val="none" w:sz="0" w:space="0" w:color="auto"/>
            <w:left w:val="none" w:sz="0" w:space="0" w:color="auto"/>
            <w:bottom w:val="none" w:sz="0" w:space="0" w:color="auto"/>
            <w:right w:val="none" w:sz="0" w:space="0" w:color="auto"/>
          </w:divBdr>
          <w:divsChild>
            <w:div w:id="164831704">
              <w:marLeft w:val="0"/>
              <w:marRight w:val="0"/>
              <w:marTop w:val="0"/>
              <w:marBottom w:val="0"/>
              <w:divBdr>
                <w:top w:val="none" w:sz="0" w:space="0" w:color="auto"/>
                <w:left w:val="none" w:sz="0" w:space="0" w:color="auto"/>
                <w:bottom w:val="none" w:sz="0" w:space="0" w:color="auto"/>
                <w:right w:val="none" w:sz="0" w:space="0" w:color="auto"/>
              </w:divBdr>
            </w:div>
            <w:div w:id="241719125">
              <w:marLeft w:val="0"/>
              <w:marRight w:val="0"/>
              <w:marTop w:val="0"/>
              <w:marBottom w:val="0"/>
              <w:divBdr>
                <w:top w:val="none" w:sz="0" w:space="0" w:color="auto"/>
                <w:left w:val="none" w:sz="0" w:space="0" w:color="auto"/>
                <w:bottom w:val="none" w:sz="0" w:space="0" w:color="auto"/>
                <w:right w:val="none" w:sz="0" w:space="0" w:color="auto"/>
              </w:divBdr>
            </w:div>
            <w:div w:id="723258716">
              <w:marLeft w:val="0"/>
              <w:marRight w:val="0"/>
              <w:marTop w:val="0"/>
              <w:marBottom w:val="0"/>
              <w:divBdr>
                <w:top w:val="none" w:sz="0" w:space="0" w:color="auto"/>
                <w:left w:val="none" w:sz="0" w:space="0" w:color="auto"/>
                <w:bottom w:val="none" w:sz="0" w:space="0" w:color="auto"/>
                <w:right w:val="none" w:sz="0" w:space="0" w:color="auto"/>
              </w:divBdr>
            </w:div>
            <w:div w:id="790711363">
              <w:marLeft w:val="0"/>
              <w:marRight w:val="0"/>
              <w:marTop w:val="0"/>
              <w:marBottom w:val="0"/>
              <w:divBdr>
                <w:top w:val="none" w:sz="0" w:space="0" w:color="auto"/>
                <w:left w:val="none" w:sz="0" w:space="0" w:color="auto"/>
                <w:bottom w:val="none" w:sz="0" w:space="0" w:color="auto"/>
                <w:right w:val="none" w:sz="0" w:space="0" w:color="auto"/>
              </w:divBdr>
            </w:div>
            <w:div w:id="1850637562">
              <w:marLeft w:val="0"/>
              <w:marRight w:val="0"/>
              <w:marTop w:val="0"/>
              <w:marBottom w:val="0"/>
              <w:divBdr>
                <w:top w:val="none" w:sz="0" w:space="0" w:color="auto"/>
                <w:left w:val="none" w:sz="0" w:space="0" w:color="auto"/>
                <w:bottom w:val="none" w:sz="0" w:space="0" w:color="auto"/>
                <w:right w:val="none" w:sz="0" w:space="0" w:color="auto"/>
              </w:divBdr>
            </w:div>
          </w:divsChild>
        </w:div>
        <w:div w:id="894655618">
          <w:marLeft w:val="0"/>
          <w:marRight w:val="0"/>
          <w:marTop w:val="0"/>
          <w:marBottom w:val="0"/>
          <w:divBdr>
            <w:top w:val="none" w:sz="0" w:space="0" w:color="auto"/>
            <w:left w:val="none" w:sz="0" w:space="0" w:color="auto"/>
            <w:bottom w:val="none" w:sz="0" w:space="0" w:color="auto"/>
            <w:right w:val="none" w:sz="0" w:space="0" w:color="auto"/>
          </w:divBdr>
        </w:div>
        <w:div w:id="906719288">
          <w:marLeft w:val="0"/>
          <w:marRight w:val="0"/>
          <w:marTop w:val="0"/>
          <w:marBottom w:val="0"/>
          <w:divBdr>
            <w:top w:val="none" w:sz="0" w:space="0" w:color="auto"/>
            <w:left w:val="none" w:sz="0" w:space="0" w:color="auto"/>
            <w:bottom w:val="none" w:sz="0" w:space="0" w:color="auto"/>
            <w:right w:val="none" w:sz="0" w:space="0" w:color="auto"/>
          </w:divBdr>
        </w:div>
        <w:div w:id="911698829">
          <w:marLeft w:val="0"/>
          <w:marRight w:val="0"/>
          <w:marTop w:val="0"/>
          <w:marBottom w:val="0"/>
          <w:divBdr>
            <w:top w:val="none" w:sz="0" w:space="0" w:color="auto"/>
            <w:left w:val="none" w:sz="0" w:space="0" w:color="auto"/>
            <w:bottom w:val="none" w:sz="0" w:space="0" w:color="auto"/>
            <w:right w:val="none" w:sz="0" w:space="0" w:color="auto"/>
          </w:divBdr>
        </w:div>
        <w:div w:id="922641764">
          <w:marLeft w:val="0"/>
          <w:marRight w:val="0"/>
          <w:marTop w:val="0"/>
          <w:marBottom w:val="0"/>
          <w:divBdr>
            <w:top w:val="none" w:sz="0" w:space="0" w:color="auto"/>
            <w:left w:val="none" w:sz="0" w:space="0" w:color="auto"/>
            <w:bottom w:val="none" w:sz="0" w:space="0" w:color="auto"/>
            <w:right w:val="none" w:sz="0" w:space="0" w:color="auto"/>
          </w:divBdr>
          <w:divsChild>
            <w:div w:id="115371034">
              <w:marLeft w:val="0"/>
              <w:marRight w:val="0"/>
              <w:marTop w:val="0"/>
              <w:marBottom w:val="0"/>
              <w:divBdr>
                <w:top w:val="none" w:sz="0" w:space="0" w:color="auto"/>
                <w:left w:val="none" w:sz="0" w:space="0" w:color="auto"/>
                <w:bottom w:val="none" w:sz="0" w:space="0" w:color="auto"/>
                <w:right w:val="none" w:sz="0" w:space="0" w:color="auto"/>
              </w:divBdr>
            </w:div>
            <w:div w:id="467015296">
              <w:marLeft w:val="0"/>
              <w:marRight w:val="0"/>
              <w:marTop w:val="0"/>
              <w:marBottom w:val="0"/>
              <w:divBdr>
                <w:top w:val="none" w:sz="0" w:space="0" w:color="auto"/>
                <w:left w:val="none" w:sz="0" w:space="0" w:color="auto"/>
                <w:bottom w:val="none" w:sz="0" w:space="0" w:color="auto"/>
                <w:right w:val="none" w:sz="0" w:space="0" w:color="auto"/>
              </w:divBdr>
            </w:div>
            <w:div w:id="716660191">
              <w:marLeft w:val="0"/>
              <w:marRight w:val="0"/>
              <w:marTop w:val="0"/>
              <w:marBottom w:val="0"/>
              <w:divBdr>
                <w:top w:val="none" w:sz="0" w:space="0" w:color="auto"/>
                <w:left w:val="none" w:sz="0" w:space="0" w:color="auto"/>
                <w:bottom w:val="none" w:sz="0" w:space="0" w:color="auto"/>
                <w:right w:val="none" w:sz="0" w:space="0" w:color="auto"/>
              </w:divBdr>
            </w:div>
            <w:div w:id="766315381">
              <w:marLeft w:val="0"/>
              <w:marRight w:val="0"/>
              <w:marTop w:val="0"/>
              <w:marBottom w:val="0"/>
              <w:divBdr>
                <w:top w:val="none" w:sz="0" w:space="0" w:color="auto"/>
                <w:left w:val="none" w:sz="0" w:space="0" w:color="auto"/>
                <w:bottom w:val="none" w:sz="0" w:space="0" w:color="auto"/>
                <w:right w:val="none" w:sz="0" w:space="0" w:color="auto"/>
              </w:divBdr>
            </w:div>
          </w:divsChild>
        </w:div>
        <w:div w:id="941257415">
          <w:marLeft w:val="0"/>
          <w:marRight w:val="0"/>
          <w:marTop w:val="0"/>
          <w:marBottom w:val="0"/>
          <w:divBdr>
            <w:top w:val="none" w:sz="0" w:space="0" w:color="auto"/>
            <w:left w:val="none" w:sz="0" w:space="0" w:color="auto"/>
            <w:bottom w:val="none" w:sz="0" w:space="0" w:color="auto"/>
            <w:right w:val="none" w:sz="0" w:space="0" w:color="auto"/>
          </w:divBdr>
        </w:div>
        <w:div w:id="944271384">
          <w:marLeft w:val="0"/>
          <w:marRight w:val="0"/>
          <w:marTop w:val="0"/>
          <w:marBottom w:val="0"/>
          <w:divBdr>
            <w:top w:val="none" w:sz="0" w:space="0" w:color="auto"/>
            <w:left w:val="none" w:sz="0" w:space="0" w:color="auto"/>
            <w:bottom w:val="none" w:sz="0" w:space="0" w:color="auto"/>
            <w:right w:val="none" w:sz="0" w:space="0" w:color="auto"/>
          </w:divBdr>
        </w:div>
        <w:div w:id="949432503">
          <w:marLeft w:val="0"/>
          <w:marRight w:val="0"/>
          <w:marTop w:val="0"/>
          <w:marBottom w:val="0"/>
          <w:divBdr>
            <w:top w:val="none" w:sz="0" w:space="0" w:color="auto"/>
            <w:left w:val="none" w:sz="0" w:space="0" w:color="auto"/>
            <w:bottom w:val="none" w:sz="0" w:space="0" w:color="auto"/>
            <w:right w:val="none" w:sz="0" w:space="0" w:color="auto"/>
          </w:divBdr>
          <w:divsChild>
            <w:div w:id="419566988">
              <w:marLeft w:val="-75"/>
              <w:marRight w:val="0"/>
              <w:marTop w:val="30"/>
              <w:marBottom w:val="30"/>
              <w:divBdr>
                <w:top w:val="none" w:sz="0" w:space="0" w:color="auto"/>
                <w:left w:val="none" w:sz="0" w:space="0" w:color="auto"/>
                <w:bottom w:val="none" w:sz="0" w:space="0" w:color="auto"/>
                <w:right w:val="none" w:sz="0" w:space="0" w:color="auto"/>
              </w:divBdr>
              <w:divsChild>
                <w:div w:id="11499830">
                  <w:marLeft w:val="0"/>
                  <w:marRight w:val="0"/>
                  <w:marTop w:val="0"/>
                  <w:marBottom w:val="0"/>
                  <w:divBdr>
                    <w:top w:val="none" w:sz="0" w:space="0" w:color="auto"/>
                    <w:left w:val="none" w:sz="0" w:space="0" w:color="auto"/>
                    <w:bottom w:val="none" w:sz="0" w:space="0" w:color="auto"/>
                    <w:right w:val="none" w:sz="0" w:space="0" w:color="auto"/>
                  </w:divBdr>
                  <w:divsChild>
                    <w:div w:id="1431512253">
                      <w:marLeft w:val="0"/>
                      <w:marRight w:val="0"/>
                      <w:marTop w:val="0"/>
                      <w:marBottom w:val="0"/>
                      <w:divBdr>
                        <w:top w:val="none" w:sz="0" w:space="0" w:color="auto"/>
                        <w:left w:val="none" w:sz="0" w:space="0" w:color="auto"/>
                        <w:bottom w:val="none" w:sz="0" w:space="0" w:color="auto"/>
                        <w:right w:val="none" w:sz="0" w:space="0" w:color="auto"/>
                      </w:divBdr>
                    </w:div>
                  </w:divsChild>
                </w:div>
                <w:div w:id="14187526">
                  <w:marLeft w:val="0"/>
                  <w:marRight w:val="0"/>
                  <w:marTop w:val="0"/>
                  <w:marBottom w:val="0"/>
                  <w:divBdr>
                    <w:top w:val="none" w:sz="0" w:space="0" w:color="auto"/>
                    <w:left w:val="none" w:sz="0" w:space="0" w:color="auto"/>
                    <w:bottom w:val="none" w:sz="0" w:space="0" w:color="auto"/>
                    <w:right w:val="none" w:sz="0" w:space="0" w:color="auto"/>
                  </w:divBdr>
                  <w:divsChild>
                    <w:div w:id="825247969">
                      <w:marLeft w:val="0"/>
                      <w:marRight w:val="0"/>
                      <w:marTop w:val="0"/>
                      <w:marBottom w:val="0"/>
                      <w:divBdr>
                        <w:top w:val="none" w:sz="0" w:space="0" w:color="auto"/>
                        <w:left w:val="none" w:sz="0" w:space="0" w:color="auto"/>
                        <w:bottom w:val="none" w:sz="0" w:space="0" w:color="auto"/>
                        <w:right w:val="none" w:sz="0" w:space="0" w:color="auto"/>
                      </w:divBdr>
                    </w:div>
                  </w:divsChild>
                </w:div>
                <w:div w:id="25757525">
                  <w:marLeft w:val="0"/>
                  <w:marRight w:val="0"/>
                  <w:marTop w:val="0"/>
                  <w:marBottom w:val="0"/>
                  <w:divBdr>
                    <w:top w:val="none" w:sz="0" w:space="0" w:color="auto"/>
                    <w:left w:val="none" w:sz="0" w:space="0" w:color="auto"/>
                    <w:bottom w:val="none" w:sz="0" w:space="0" w:color="auto"/>
                    <w:right w:val="none" w:sz="0" w:space="0" w:color="auto"/>
                  </w:divBdr>
                  <w:divsChild>
                    <w:div w:id="835455320">
                      <w:marLeft w:val="0"/>
                      <w:marRight w:val="0"/>
                      <w:marTop w:val="0"/>
                      <w:marBottom w:val="0"/>
                      <w:divBdr>
                        <w:top w:val="none" w:sz="0" w:space="0" w:color="auto"/>
                        <w:left w:val="none" w:sz="0" w:space="0" w:color="auto"/>
                        <w:bottom w:val="none" w:sz="0" w:space="0" w:color="auto"/>
                        <w:right w:val="none" w:sz="0" w:space="0" w:color="auto"/>
                      </w:divBdr>
                    </w:div>
                  </w:divsChild>
                </w:div>
                <w:div w:id="163280674">
                  <w:marLeft w:val="0"/>
                  <w:marRight w:val="0"/>
                  <w:marTop w:val="0"/>
                  <w:marBottom w:val="0"/>
                  <w:divBdr>
                    <w:top w:val="none" w:sz="0" w:space="0" w:color="auto"/>
                    <w:left w:val="none" w:sz="0" w:space="0" w:color="auto"/>
                    <w:bottom w:val="none" w:sz="0" w:space="0" w:color="auto"/>
                    <w:right w:val="none" w:sz="0" w:space="0" w:color="auto"/>
                  </w:divBdr>
                  <w:divsChild>
                    <w:div w:id="1316059942">
                      <w:marLeft w:val="0"/>
                      <w:marRight w:val="0"/>
                      <w:marTop w:val="0"/>
                      <w:marBottom w:val="0"/>
                      <w:divBdr>
                        <w:top w:val="none" w:sz="0" w:space="0" w:color="auto"/>
                        <w:left w:val="none" w:sz="0" w:space="0" w:color="auto"/>
                        <w:bottom w:val="none" w:sz="0" w:space="0" w:color="auto"/>
                        <w:right w:val="none" w:sz="0" w:space="0" w:color="auto"/>
                      </w:divBdr>
                    </w:div>
                  </w:divsChild>
                </w:div>
                <w:div w:id="195779142">
                  <w:marLeft w:val="0"/>
                  <w:marRight w:val="0"/>
                  <w:marTop w:val="0"/>
                  <w:marBottom w:val="0"/>
                  <w:divBdr>
                    <w:top w:val="none" w:sz="0" w:space="0" w:color="auto"/>
                    <w:left w:val="none" w:sz="0" w:space="0" w:color="auto"/>
                    <w:bottom w:val="none" w:sz="0" w:space="0" w:color="auto"/>
                    <w:right w:val="none" w:sz="0" w:space="0" w:color="auto"/>
                  </w:divBdr>
                  <w:divsChild>
                    <w:div w:id="1441299712">
                      <w:marLeft w:val="0"/>
                      <w:marRight w:val="0"/>
                      <w:marTop w:val="0"/>
                      <w:marBottom w:val="0"/>
                      <w:divBdr>
                        <w:top w:val="none" w:sz="0" w:space="0" w:color="auto"/>
                        <w:left w:val="none" w:sz="0" w:space="0" w:color="auto"/>
                        <w:bottom w:val="none" w:sz="0" w:space="0" w:color="auto"/>
                        <w:right w:val="none" w:sz="0" w:space="0" w:color="auto"/>
                      </w:divBdr>
                    </w:div>
                  </w:divsChild>
                </w:div>
                <w:div w:id="201796641">
                  <w:marLeft w:val="0"/>
                  <w:marRight w:val="0"/>
                  <w:marTop w:val="0"/>
                  <w:marBottom w:val="0"/>
                  <w:divBdr>
                    <w:top w:val="none" w:sz="0" w:space="0" w:color="auto"/>
                    <w:left w:val="none" w:sz="0" w:space="0" w:color="auto"/>
                    <w:bottom w:val="none" w:sz="0" w:space="0" w:color="auto"/>
                    <w:right w:val="none" w:sz="0" w:space="0" w:color="auto"/>
                  </w:divBdr>
                  <w:divsChild>
                    <w:div w:id="328607420">
                      <w:marLeft w:val="0"/>
                      <w:marRight w:val="0"/>
                      <w:marTop w:val="0"/>
                      <w:marBottom w:val="0"/>
                      <w:divBdr>
                        <w:top w:val="none" w:sz="0" w:space="0" w:color="auto"/>
                        <w:left w:val="none" w:sz="0" w:space="0" w:color="auto"/>
                        <w:bottom w:val="none" w:sz="0" w:space="0" w:color="auto"/>
                        <w:right w:val="none" w:sz="0" w:space="0" w:color="auto"/>
                      </w:divBdr>
                    </w:div>
                  </w:divsChild>
                </w:div>
                <w:div w:id="205144192">
                  <w:marLeft w:val="0"/>
                  <w:marRight w:val="0"/>
                  <w:marTop w:val="0"/>
                  <w:marBottom w:val="0"/>
                  <w:divBdr>
                    <w:top w:val="none" w:sz="0" w:space="0" w:color="auto"/>
                    <w:left w:val="none" w:sz="0" w:space="0" w:color="auto"/>
                    <w:bottom w:val="none" w:sz="0" w:space="0" w:color="auto"/>
                    <w:right w:val="none" w:sz="0" w:space="0" w:color="auto"/>
                  </w:divBdr>
                  <w:divsChild>
                    <w:div w:id="1437167844">
                      <w:marLeft w:val="0"/>
                      <w:marRight w:val="0"/>
                      <w:marTop w:val="0"/>
                      <w:marBottom w:val="0"/>
                      <w:divBdr>
                        <w:top w:val="none" w:sz="0" w:space="0" w:color="auto"/>
                        <w:left w:val="none" w:sz="0" w:space="0" w:color="auto"/>
                        <w:bottom w:val="none" w:sz="0" w:space="0" w:color="auto"/>
                        <w:right w:val="none" w:sz="0" w:space="0" w:color="auto"/>
                      </w:divBdr>
                    </w:div>
                  </w:divsChild>
                </w:div>
                <w:div w:id="233203590">
                  <w:marLeft w:val="0"/>
                  <w:marRight w:val="0"/>
                  <w:marTop w:val="0"/>
                  <w:marBottom w:val="0"/>
                  <w:divBdr>
                    <w:top w:val="none" w:sz="0" w:space="0" w:color="auto"/>
                    <w:left w:val="none" w:sz="0" w:space="0" w:color="auto"/>
                    <w:bottom w:val="none" w:sz="0" w:space="0" w:color="auto"/>
                    <w:right w:val="none" w:sz="0" w:space="0" w:color="auto"/>
                  </w:divBdr>
                  <w:divsChild>
                    <w:div w:id="861670304">
                      <w:marLeft w:val="0"/>
                      <w:marRight w:val="0"/>
                      <w:marTop w:val="0"/>
                      <w:marBottom w:val="0"/>
                      <w:divBdr>
                        <w:top w:val="none" w:sz="0" w:space="0" w:color="auto"/>
                        <w:left w:val="none" w:sz="0" w:space="0" w:color="auto"/>
                        <w:bottom w:val="none" w:sz="0" w:space="0" w:color="auto"/>
                        <w:right w:val="none" w:sz="0" w:space="0" w:color="auto"/>
                      </w:divBdr>
                    </w:div>
                  </w:divsChild>
                </w:div>
                <w:div w:id="249167973">
                  <w:marLeft w:val="0"/>
                  <w:marRight w:val="0"/>
                  <w:marTop w:val="0"/>
                  <w:marBottom w:val="0"/>
                  <w:divBdr>
                    <w:top w:val="none" w:sz="0" w:space="0" w:color="auto"/>
                    <w:left w:val="none" w:sz="0" w:space="0" w:color="auto"/>
                    <w:bottom w:val="none" w:sz="0" w:space="0" w:color="auto"/>
                    <w:right w:val="none" w:sz="0" w:space="0" w:color="auto"/>
                  </w:divBdr>
                  <w:divsChild>
                    <w:div w:id="435908803">
                      <w:marLeft w:val="0"/>
                      <w:marRight w:val="0"/>
                      <w:marTop w:val="0"/>
                      <w:marBottom w:val="0"/>
                      <w:divBdr>
                        <w:top w:val="none" w:sz="0" w:space="0" w:color="auto"/>
                        <w:left w:val="none" w:sz="0" w:space="0" w:color="auto"/>
                        <w:bottom w:val="none" w:sz="0" w:space="0" w:color="auto"/>
                        <w:right w:val="none" w:sz="0" w:space="0" w:color="auto"/>
                      </w:divBdr>
                    </w:div>
                  </w:divsChild>
                </w:div>
                <w:div w:id="253323502">
                  <w:marLeft w:val="0"/>
                  <w:marRight w:val="0"/>
                  <w:marTop w:val="0"/>
                  <w:marBottom w:val="0"/>
                  <w:divBdr>
                    <w:top w:val="none" w:sz="0" w:space="0" w:color="auto"/>
                    <w:left w:val="none" w:sz="0" w:space="0" w:color="auto"/>
                    <w:bottom w:val="none" w:sz="0" w:space="0" w:color="auto"/>
                    <w:right w:val="none" w:sz="0" w:space="0" w:color="auto"/>
                  </w:divBdr>
                  <w:divsChild>
                    <w:div w:id="241069157">
                      <w:marLeft w:val="0"/>
                      <w:marRight w:val="0"/>
                      <w:marTop w:val="0"/>
                      <w:marBottom w:val="0"/>
                      <w:divBdr>
                        <w:top w:val="none" w:sz="0" w:space="0" w:color="auto"/>
                        <w:left w:val="none" w:sz="0" w:space="0" w:color="auto"/>
                        <w:bottom w:val="none" w:sz="0" w:space="0" w:color="auto"/>
                        <w:right w:val="none" w:sz="0" w:space="0" w:color="auto"/>
                      </w:divBdr>
                    </w:div>
                  </w:divsChild>
                </w:div>
                <w:div w:id="341736562">
                  <w:marLeft w:val="0"/>
                  <w:marRight w:val="0"/>
                  <w:marTop w:val="0"/>
                  <w:marBottom w:val="0"/>
                  <w:divBdr>
                    <w:top w:val="none" w:sz="0" w:space="0" w:color="auto"/>
                    <w:left w:val="none" w:sz="0" w:space="0" w:color="auto"/>
                    <w:bottom w:val="none" w:sz="0" w:space="0" w:color="auto"/>
                    <w:right w:val="none" w:sz="0" w:space="0" w:color="auto"/>
                  </w:divBdr>
                  <w:divsChild>
                    <w:div w:id="1878465969">
                      <w:marLeft w:val="0"/>
                      <w:marRight w:val="0"/>
                      <w:marTop w:val="0"/>
                      <w:marBottom w:val="0"/>
                      <w:divBdr>
                        <w:top w:val="none" w:sz="0" w:space="0" w:color="auto"/>
                        <w:left w:val="none" w:sz="0" w:space="0" w:color="auto"/>
                        <w:bottom w:val="none" w:sz="0" w:space="0" w:color="auto"/>
                        <w:right w:val="none" w:sz="0" w:space="0" w:color="auto"/>
                      </w:divBdr>
                    </w:div>
                  </w:divsChild>
                </w:div>
                <w:div w:id="360277843">
                  <w:marLeft w:val="0"/>
                  <w:marRight w:val="0"/>
                  <w:marTop w:val="0"/>
                  <w:marBottom w:val="0"/>
                  <w:divBdr>
                    <w:top w:val="none" w:sz="0" w:space="0" w:color="auto"/>
                    <w:left w:val="none" w:sz="0" w:space="0" w:color="auto"/>
                    <w:bottom w:val="none" w:sz="0" w:space="0" w:color="auto"/>
                    <w:right w:val="none" w:sz="0" w:space="0" w:color="auto"/>
                  </w:divBdr>
                  <w:divsChild>
                    <w:div w:id="1154953176">
                      <w:marLeft w:val="0"/>
                      <w:marRight w:val="0"/>
                      <w:marTop w:val="0"/>
                      <w:marBottom w:val="0"/>
                      <w:divBdr>
                        <w:top w:val="none" w:sz="0" w:space="0" w:color="auto"/>
                        <w:left w:val="none" w:sz="0" w:space="0" w:color="auto"/>
                        <w:bottom w:val="none" w:sz="0" w:space="0" w:color="auto"/>
                        <w:right w:val="none" w:sz="0" w:space="0" w:color="auto"/>
                      </w:divBdr>
                    </w:div>
                  </w:divsChild>
                </w:div>
                <w:div w:id="495800547">
                  <w:marLeft w:val="0"/>
                  <w:marRight w:val="0"/>
                  <w:marTop w:val="0"/>
                  <w:marBottom w:val="0"/>
                  <w:divBdr>
                    <w:top w:val="none" w:sz="0" w:space="0" w:color="auto"/>
                    <w:left w:val="none" w:sz="0" w:space="0" w:color="auto"/>
                    <w:bottom w:val="none" w:sz="0" w:space="0" w:color="auto"/>
                    <w:right w:val="none" w:sz="0" w:space="0" w:color="auto"/>
                  </w:divBdr>
                  <w:divsChild>
                    <w:div w:id="1377463308">
                      <w:marLeft w:val="0"/>
                      <w:marRight w:val="0"/>
                      <w:marTop w:val="0"/>
                      <w:marBottom w:val="0"/>
                      <w:divBdr>
                        <w:top w:val="none" w:sz="0" w:space="0" w:color="auto"/>
                        <w:left w:val="none" w:sz="0" w:space="0" w:color="auto"/>
                        <w:bottom w:val="none" w:sz="0" w:space="0" w:color="auto"/>
                        <w:right w:val="none" w:sz="0" w:space="0" w:color="auto"/>
                      </w:divBdr>
                    </w:div>
                  </w:divsChild>
                </w:div>
                <w:div w:id="524290709">
                  <w:marLeft w:val="0"/>
                  <w:marRight w:val="0"/>
                  <w:marTop w:val="0"/>
                  <w:marBottom w:val="0"/>
                  <w:divBdr>
                    <w:top w:val="none" w:sz="0" w:space="0" w:color="auto"/>
                    <w:left w:val="none" w:sz="0" w:space="0" w:color="auto"/>
                    <w:bottom w:val="none" w:sz="0" w:space="0" w:color="auto"/>
                    <w:right w:val="none" w:sz="0" w:space="0" w:color="auto"/>
                  </w:divBdr>
                  <w:divsChild>
                    <w:div w:id="624433585">
                      <w:marLeft w:val="0"/>
                      <w:marRight w:val="0"/>
                      <w:marTop w:val="0"/>
                      <w:marBottom w:val="0"/>
                      <w:divBdr>
                        <w:top w:val="none" w:sz="0" w:space="0" w:color="auto"/>
                        <w:left w:val="none" w:sz="0" w:space="0" w:color="auto"/>
                        <w:bottom w:val="none" w:sz="0" w:space="0" w:color="auto"/>
                        <w:right w:val="none" w:sz="0" w:space="0" w:color="auto"/>
                      </w:divBdr>
                    </w:div>
                  </w:divsChild>
                </w:div>
                <w:div w:id="524369886">
                  <w:marLeft w:val="0"/>
                  <w:marRight w:val="0"/>
                  <w:marTop w:val="0"/>
                  <w:marBottom w:val="0"/>
                  <w:divBdr>
                    <w:top w:val="none" w:sz="0" w:space="0" w:color="auto"/>
                    <w:left w:val="none" w:sz="0" w:space="0" w:color="auto"/>
                    <w:bottom w:val="none" w:sz="0" w:space="0" w:color="auto"/>
                    <w:right w:val="none" w:sz="0" w:space="0" w:color="auto"/>
                  </w:divBdr>
                  <w:divsChild>
                    <w:div w:id="1086076138">
                      <w:marLeft w:val="0"/>
                      <w:marRight w:val="0"/>
                      <w:marTop w:val="0"/>
                      <w:marBottom w:val="0"/>
                      <w:divBdr>
                        <w:top w:val="none" w:sz="0" w:space="0" w:color="auto"/>
                        <w:left w:val="none" w:sz="0" w:space="0" w:color="auto"/>
                        <w:bottom w:val="none" w:sz="0" w:space="0" w:color="auto"/>
                        <w:right w:val="none" w:sz="0" w:space="0" w:color="auto"/>
                      </w:divBdr>
                    </w:div>
                  </w:divsChild>
                </w:div>
                <w:div w:id="543257356">
                  <w:marLeft w:val="0"/>
                  <w:marRight w:val="0"/>
                  <w:marTop w:val="0"/>
                  <w:marBottom w:val="0"/>
                  <w:divBdr>
                    <w:top w:val="none" w:sz="0" w:space="0" w:color="auto"/>
                    <w:left w:val="none" w:sz="0" w:space="0" w:color="auto"/>
                    <w:bottom w:val="none" w:sz="0" w:space="0" w:color="auto"/>
                    <w:right w:val="none" w:sz="0" w:space="0" w:color="auto"/>
                  </w:divBdr>
                  <w:divsChild>
                    <w:div w:id="1438793463">
                      <w:marLeft w:val="0"/>
                      <w:marRight w:val="0"/>
                      <w:marTop w:val="0"/>
                      <w:marBottom w:val="0"/>
                      <w:divBdr>
                        <w:top w:val="none" w:sz="0" w:space="0" w:color="auto"/>
                        <w:left w:val="none" w:sz="0" w:space="0" w:color="auto"/>
                        <w:bottom w:val="none" w:sz="0" w:space="0" w:color="auto"/>
                        <w:right w:val="none" w:sz="0" w:space="0" w:color="auto"/>
                      </w:divBdr>
                    </w:div>
                  </w:divsChild>
                </w:div>
                <w:div w:id="547953564">
                  <w:marLeft w:val="0"/>
                  <w:marRight w:val="0"/>
                  <w:marTop w:val="0"/>
                  <w:marBottom w:val="0"/>
                  <w:divBdr>
                    <w:top w:val="none" w:sz="0" w:space="0" w:color="auto"/>
                    <w:left w:val="none" w:sz="0" w:space="0" w:color="auto"/>
                    <w:bottom w:val="none" w:sz="0" w:space="0" w:color="auto"/>
                    <w:right w:val="none" w:sz="0" w:space="0" w:color="auto"/>
                  </w:divBdr>
                  <w:divsChild>
                    <w:div w:id="981036457">
                      <w:marLeft w:val="0"/>
                      <w:marRight w:val="0"/>
                      <w:marTop w:val="0"/>
                      <w:marBottom w:val="0"/>
                      <w:divBdr>
                        <w:top w:val="none" w:sz="0" w:space="0" w:color="auto"/>
                        <w:left w:val="none" w:sz="0" w:space="0" w:color="auto"/>
                        <w:bottom w:val="none" w:sz="0" w:space="0" w:color="auto"/>
                        <w:right w:val="none" w:sz="0" w:space="0" w:color="auto"/>
                      </w:divBdr>
                    </w:div>
                  </w:divsChild>
                </w:div>
                <w:div w:id="735736768">
                  <w:marLeft w:val="0"/>
                  <w:marRight w:val="0"/>
                  <w:marTop w:val="0"/>
                  <w:marBottom w:val="0"/>
                  <w:divBdr>
                    <w:top w:val="none" w:sz="0" w:space="0" w:color="auto"/>
                    <w:left w:val="none" w:sz="0" w:space="0" w:color="auto"/>
                    <w:bottom w:val="none" w:sz="0" w:space="0" w:color="auto"/>
                    <w:right w:val="none" w:sz="0" w:space="0" w:color="auto"/>
                  </w:divBdr>
                  <w:divsChild>
                    <w:div w:id="2129008666">
                      <w:marLeft w:val="0"/>
                      <w:marRight w:val="0"/>
                      <w:marTop w:val="0"/>
                      <w:marBottom w:val="0"/>
                      <w:divBdr>
                        <w:top w:val="none" w:sz="0" w:space="0" w:color="auto"/>
                        <w:left w:val="none" w:sz="0" w:space="0" w:color="auto"/>
                        <w:bottom w:val="none" w:sz="0" w:space="0" w:color="auto"/>
                        <w:right w:val="none" w:sz="0" w:space="0" w:color="auto"/>
                      </w:divBdr>
                    </w:div>
                  </w:divsChild>
                </w:div>
                <w:div w:id="993803023">
                  <w:marLeft w:val="0"/>
                  <w:marRight w:val="0"/>
                  <w:marTop w:val="0"/>
                  <w:marBottom w:val="0"/>
                  <w:divBdr>
                    <w:top w:val="none" w:sz="0" w:space="0" w:color="auto"/>
                    <w:left w:val="none" w:sz="0" w:space="0" w:color="auto"/>
                    <w:bottom w:val="none" w:sz="0" w:space="0" w:color="auto"/>
                    <w:right w:val="none" w:sz="0" w:space="0" w:color="auto"/>
                  </w:divBdr>
                  <w:divsChild>
                    <w:div w:id="1611816648">
                      <w:marLeft w:val="0"/>
                      <w:marRight w:val="0"/>
                      <w:marTop w:val="0"/>
                      <w:marBottom w:val="0"/>
                      <w:divBdr>
                        <w:top w:val="none" w:sz="0" w:space="0" w:color="auto"/>
                        <w:left w:val="none" w:sz="0" w:space="0" w:color="auto"/>
                        <w:bottom w:val="none" w:sz="0" w:space="0" w:color="auto"/>
                        <w:right w:val="none" w:sz="0" w:space="0" w:color="auto"/>
                      </w:divBdr>
                    </w:div>
                  </w:divsChild>
                </w:div>
                <w:div w:id="1123039567">
                  <w:marLeft w:val="0"/>
                  <w:marRight w:val="0"/>
                  <w:marTop w:val="0"/>
                  <w:marBottom w:val="0"/>
                  <w:divBdr>
                    <w:top w:val="none" w:sz="0" w:space="0" w:color="auto"/>
                    <w:left w:val="none" w:sz="0" w:space="0" w:color="auto"/>
                    <w:bottom w:val="none" w:sz="0" w:space="0" w:color="auto"/>
                    <w:right w:val="none" w:sz="0" w:space="0" w:color="auto"/>
                  </w:divBdr>
                  <w:divsChild>
                    <w:div w:id="168300790">
                      <w:marLeft w:val="0"/>
                      <w:marRight w:val="0"/>
                      <w:marTop w:val="0"/>
                      <w:marBottom w:val="0"/>
                      <w:divBdr>
                        <w:top w:val="none" w:sz="0" w:space="0" w:color="auto"/>
                        <w:left w:val="none" w:sz="0" w:space="0" w:color="auto"/>
                        <w:bottom w:val="none" w:sz="0" w:space="0" w:color="auto"/>
                        <w:right w:val="none" w:sz="0" w:space="0" w:color="auto"/>
                      </w:divBdr>
                    </w:div>
                  </w:divsChild>
                </w:div>
                <w:div w:id="1209302127">
                  <w:marLeft w:val="0"/>
                  <w:marRight w:val="0"/>
                  <w:marTop w:val="0"/>
                  <w:marBottom w:val="0"/>
                  <w:divBdr>
                    <w:top w:val="none" w:sz="0" w:space="0" w:color="auto"/>
                    <w:left w:val="none" w:sz="0" w:space="0" w:color="auto"/>
                    <w:bottom w:val="none" w:sz="0" w:space="0" w:color="auto"/>
                    <w:right w:val="none" w:sz="0" w:space="0" w:color="auto"/>
                  </w:divBdr>
                  <w:divsChild>
                    <w:div w:id="1944532227">
                      <w:marLeft w:val="0"/>
                      <w:marRight w:val="0"/>
                      <w:marTop w:val="0"/>
                      <w:marBottom w:val="0"/>
                      <w:divBdr>
                        <w:top w:val="none" w:sz="0" w:space="0" w:color="auto"/>
                        <w:left w:val="none" w:sz="0" w:space="0" w:color="auto"/>
                        <w:bottom w:val="none" w:sz="0" w:space="0" w:color="auto"/>
                        <w:right w:val="none" w:sz="0" w:space="0" w:color="auto"/>
                      </w:divBdr>
                    </w:div>
                  </w:divsChild>
                </w:div>
                <w:div w:id="1432777608">
                  <w:marLeft w:val="0"/>
                  <w:marRight w:val="0"/>
                  <w:marTop w:val="0"/>
                  <w:marBottom w:val="0"/>
                  <w:divBdr>
                    <w:top w:val="none" w:sz="0" w:space="0" w:color="auto"/>
                    <w:left w:val="none" w:sz="0" w:space="0" w:color="auto"/>
                    <w:bottom w:val="none" w:sz="0" w:space="0" w:color="auto"/>
                    <w:right w:val="none" w:sz="0" w:space="0" w:color="auto"/>
                  </w:divBdr>
                  <w:divsChild>
                    <w:div w:id="1118111330">
                      <w:marLeft w:val="0"/>
                      <w:marRight w:val="0"/>
                      <w:marTop w:val="0"/>
                      <w:marBottom w:val="0"/>
                      <w:divBdr>
                        <w:top w:val="none" w:sz="0" w:space="0" w:color="auto"/>
                        <w:left w:val="none" w:sz="0" w:space="0" w:color="auto"/>
                        <w:bottom w:val="none" w:sz="0" w:space="0" w:color="auto"/>
                        <w:right w:val="none" w:sz="0" w:space="0" w:color="auto"/>
                      </w:divBdr>
                    </w:div>
                  </w:divsChild>
                </w:div>
                <w:div w:id="1465806397">
                  <w:marLeft w:val="0"/>
                  <w:marRight w:val="0"/>
                  <w:marTop w:val="0"/>
                  <w:marBottom w:val="0"/>
                  <w:divBdr>
                    <w:top w:val="none" w:sz="0" w:space="0" w:color="auto"/>
                    <w:left w:val="none" w:sz="0" w:space="0" w:color="auto"/>
                    <w:bottom w:val="none" w:sz="0" w:space="0" w:color="auto"/>
                    <w:right w:val="none" w:sz="0" w:space="0" w:color="auto"/>
                  </w:divBdr>
                  <w:divsChild>
                    <w:div w:id="670377051">
                      <w:marLeft w:val="0"/>
                      <w:marRight w:val="0"/>
                      <w:marTop w:val="0"/>
                      <w:marBottom w:val="0"/>
                      <w:divBdr>
                        <w:top w:val="none" w:sz="0" w:space="0" w:color="auto"/>
                        <w:left w:val="none" w:sz="0" w:space="0" w:color="auto"/>
                        <w:bottom w:val="none" w:sz="0" w:space="0" w:color="auto"/>
                        <w:right w:val="none" w:sz="0" w:space="0" w:color="auto"/>
                      </w:divBdr>
                    </w:div>
                  </w:divsChild>
                </w:div>
                <w:div w:id="1475640931">
                  <w:marLeft w:val="0"/>
                  <w:marRight w:val="0"/>
                  <w:marTop w:val="0"/>
                  <w:marBottom w:val="0"/>
                  <w:divBdr>
                    <w:top w:val="none" w:sz="0" w:space="0" w:color="auto"/>
                    <w:left w:val="none" w:sz="0" w:space="0" w:color="auto"/>
                    <w:bottom w:val="none" w:sz="0" w:space="0" w:color="auto"/>
                    <w:right w:val="none" w:sz="0" w:space="0" w:color="auto"/>
                  </w:divBdr>
                  <w:divsChild>
                    <w:div w:id="1187064704">
                      <w:marLeft w:val="0"/>
                      <w:marRight w:val="0"/>
                      <w:marTop w:val="0"/>
                      <w:marBottom w:val="0"/>
                      <w:divBdr>
                        <w:top w:val="none" w:sz="0" w:space="0" w:color="auto"/>
                        <w:left w:val="none" w:sz="0" w:space="0" w:color="auto"/>
                        <w:bottom w:val="none" w:sz="0" w:space="0" w:color="auto"/>
                        <w:right w:val="none" w:sz="0" w:space="0" w:color="auto"/>
                      </w:divBdr>
                    </w:div>
                  </w:divsChild>
                </w:div>
                <w:div w:id="1483041887">
                  <w:marLeft w:val="0"/>
                  <w:marRight w:val="0"/>
                  <w:marTop w:val="0"/>
                  <w:marBottom w:val="0"/>
                  <w:divBdr>
                    <w:top w:val="none" w:sz="0" w:space="0" w:color="auto"/>
                    <w:left w:val="none" w:sz="0" w:space="0" w:color="auto"/>
                    <w:bottom w:val="none" w:sz="0" w:space="0" w:color="auto"/>
                    <w:right w:val="none" w:sz="0" w:space="0" w:color="auto"/>
                  </w:divBdr>
                  <w:divsChild>
                    <w:div w:id="208305954">
                      <w:marLeft w:val="0"/>
                      <w:marRight w:val="0"/>
                      <w:marTop w:val="0"/>
                      <w:marBottom w:val="0"/>
                      <w:divBdr>
                        <w:top w:val="none" w:sz="0" w:space="0" w:color="auto"/>
                        <w:left w:val="none" w:sz="0" w:space="0" w:color="auto"/>
                        <w:bottom w:val="none" w:sz="0" w:space="0" w:color="auto"/>
                        <w:right w:val="none" w:sz="0" w:space="0" w:color="auto"/>
                      </w:divBdr>
                    </w:div>
                  </w:divsChild>
                </w:div>
                <w:div w:id="1514761668">
                  <w:marLeft w:val="0"/>
                  <w:marRight w:val="0"/>
                  <w:marTop w:val="0"/>
                  <w:marBottom w:val="0"/>
                  <w:divBdr>
                    <w:top w:val="none" w:sz="0" w:space="0" w:color="auto"/>
                    <w:left w:val="none" w:sz="0" w:space="0" w:color="auto"/>
                    <w:bottom w:val="none" w:sz="0" w:space="0" w:color="auto"/>
                    <w:right w:val="none" w:sz="0" w:space="0" w:color="auto"/>
                  </w:divBdr>
                  <w:divsChild>
                    <w:div w:id="1271667042">
                      <w:marLeft w:val="0"/>
                      <w:marRight w:val="0"/>
                      <w:marTop w:val="0"/>
                      <w:marBottom w:val="0"/>
                      <w:divBdr>
                        <w:top w:val="none" w:sz="0" w:space="0" w:color="auto"/>
                        <w:left w:val="none" w:sz="0" w:space="0" w:color="auto"/>
                        <w:bottom w:val="none" w:sz="0" w:space="0" w:color="auto"/>
                        <w:right w:val="none" w:sz="0" w:space="0" w:color="auto"/>
                      </w:divBdr>
                    </w:div>
                  </w:divsChild>
                </w:div>
                <w:div w:id="1519736385">
                  <w:marLeft w:val="0"/>
                  <w:marRight w:val="0"/>
                  <w:marTop w:val="0"/>
                  <w:marBottom w:val="0"/>
                  <w:divBdr>
                    <w:top w:val="none" w:sz="0" w:space="0" w:color="auto"/>
                    <w:left w:val="none" w:sz="0" w:space="0" w:color="auto"/>
                    <w:bottom w:val="none" w:sz="0" w:space="0" w:color="auto"/>
                    <w:right w:val="none" w:sz="0" w:space="0" w:color="auto"/>
                  </w:divBdr>
                  <w:divsChild>
                    <w:div w:id="1064335804">
                      <w:marLeft w:val="0"/>
                      <w:marRight w:val="0"/>
                      <w:marTop w:val="0"/>
                      <w:marBottom w:val="0"/>
                      <w:divBdr>
                        <w:top w:val="none" w:sz="0" w:space="0" w:color="auto"/>
                        <w:left w:val="none" w:sz="0" w:space="0" w:color="auto"/>
                        <w:bottom w:val="none" w:sz="0" w:space="0" w:color="auto"/>
                        <w:right w:val="none" w:sz="0" w:space="0" w:color="auto"/>
                      </w:divBdr>
                    </w:div>
                  </w:divsChild>
                </w:div>
                <w:div w:id="1578172654">
                  <w:marLeft w:val="0"/>
                  <w:marRight w:val="0"/>
                  <w:marTop w:val="0"/>
                  <w:marBottom w:val="0"/>
                  <w:divBdr>
                    <w:top w:val="none" w:sz="0" w:space="0" w:color="auto"/>
                    <w:left w:val="none" w:sz="0" w:space="0" w:color="auto"/>
                    <w:bottom w:val="none" w:sz="0" w:space="0" w:color="auto"/>
                    <w:right w:val="none" w:sz="0" w:space="0" w:color="auto"/>
                  </w:divBdr>
                  <w:divsChild>
                    <w:div w:id="1817988284">
                      <w:marLeft w:val="0"/>
                      <w:marRight w:val="0"/>
                      <w:marTop w:val="0"/>
                      <w:marBottom w:val="0"/>
                      <w:divBdr>
                        <w:top w:val="none" w:sz="0" w:space="0" w:color="auto"/>
                        <w:left w:val="none" w:sz="0" w:space="0" w:color="auto"/>
                        <w:bottom w:val="none" w:sz="0" w:space="0" w:color="auto"/>
                        <w:right w:val="none" w:sz="0" w:space="0" w:color="auto"/>
                      </w:divBdr>
                    </w:div>
                  </w:divsChild>
                </w:div>
                <w:div w:id="1624576217">
                  <w:marLeft w:val="0"/>
                  <w:marRight w:val="0"/>
                  <w:marTop w:val="0"/>
                  <w:marBottom w:val="0"/>
                  <w:divBdr>
                    <w:top w:val="none" w:sz="0" w:space="0" w:color="auto"/>
                    <w:left w:val="none" w:sz="0" w:space="0" w:color="auto"/>
                    <w:bottom w:val="none" w:sz="0" w:space="0" w:color="auto"/>
                    <w:right w:val="none" w:sz="0" w:space="0" w:color="auto"/>
                  </w:divBdr>
                  <w:divsChild>
                    <w:div w:id="1770618731">
                      <w:marLeft w:val="0"/>
                      <w:marRight w:val="0"/>
                      <w:marTop w:val="0"/>
                      <w:marBottom w:val="0"/>
                      <w:divBdr>
                        <w:top w:val="none" w:sz="0" w:space="0" w:color="auto"/>
                        <w:left w:val="none" w:sz="0" w:space="0" w:color="auto"/>
                        <w:bottom w:val="none" w:sz="0" w:space="0" w:color="auto"/>
                        <w:right w:val="none" w:sz="0" w:space="0" w:color="auto"/>
                      </w:divBdr>
                    </w:div>
                  </w:divsChild>
                </w:div>
                <w:div w:id="1658536570">
                  <w:marLeft w:val="0"/>
                  <w:marRight w:val="0"/>
                  <w:marTop w:val="0"/>
                  <w:marBottom w:val="0"/>
                  <w:divBdr>
                    <w:top w:val="none" w:sz="0" w:space="0" w:color="auto"/>
                    <w:left w:val="none" w:sz="0" w:space="0" w:color="auto"/>
                    <w:bottom w:val="none" w:sz="0" w:space="0" w:color="auto"/>
                    <w:right w:val="none" w:sz="0" w:space="0" w:color="auto"/>
                  </w:divBdr>
                  <w:divsChild>
                    <w:div w:id="1315260230">
                      <w:marLeft w:val="0"/>
                      <w:marRight w:val="0"/>
                      <w:marTop w:val="0"/>
                      <w:marBottom w:val="0"/>
                      <w:divBdr>
                        <w:top w:val="none" w:sz="0" w:space="0" w:color="auto"/>
                        <w:left w:val="none" w:sz="0" w:space="0" w:color="auto"/>
                        <w:bottom w:val="none" w:sz="0" w:space="0" w:color="auto"/>
                        <w:right w:val="none" w:sz="0" w:space="0" w:color="auto"/>
                      </w:divBdr>
                    </w:div>
                  </w:divsChild>
                </w:div>
                <w:div w:id="1678533762">
                  <w:marLeft w:val="0"/>
                  <w:marRight w:val="0"/>
                  <w:marTop w:val="0"/>
                  <w:marBottom w:val="0"/>
                  <w:divBdr>
                    <w:top w:val="none" w:sz="0" w:space="0" w:color="auto"/>
                    <w:left w:val="none" w:sz="0" w:space="0" w:color="auto"/>
                    <w:bottom w:val="none" w:sz="0" w:space="0" w:color="auto"/>
                    <w:right w:val="none" w:sz="0" w:space="0" w:color="auto"/>
                  </w:divBdr>
                  <w:divsChild>
                    <w:div w:id="1135683085">
                      <w:marLeft w:val="0"/>
                      <w:marRight w:val="0"/>
                      <w:marTop w:val="0"/>
                      <w:marBottom w:val="0"/>
                      <w:divBdr>
                        <w:top w:val="none" w:sz="0" w:space="0" w:color="auto"/>
                        <w:left w:val="none" w:sz="0" w:space="0" w:color="auto"/>
                        <w:bottom w:val="none" w:sz="0" w:space="0" w:color="auto"/>
                        <w:right w:val="none" w:sz="0" w:space="0" w:color="auto"/>
                      </w:divBdr>
                    </w:div>
                  </w:divsChild>
                </w:div>
                <w:div w:id="1756318143">
                  <w:marLeft w:val="0"/>
                  <w:marRight w:val="0"/>
                  <w:marTop w:val="0"/>
                  <w:marBottom w:val="0"/>
                  <w:divBdr>
                    <w:top w:val="none" w:sz="0" w:space="0" w:color="auto"/>
                    <w:left w:val="none" w:sz="0" w:space="0" w:color="auto"/>
                    <w:bottom w:val="none" w:sz="0" w:space="0" w:color="auto"/>
                    <w:right w:val="none" w:sz="0" w:space="0" w:color="auto"/>
                  </w:divBdr>
                  <w:divsChild>
                    <w:div w:id="609825948">
                      <w:marLeft w:val="0"/>
                      <w:marRight w:val="0"/>
                      <w:marTop w:val="0"/>
                      <w:marBottom w:val="0"/>
                      <w:divBdr>
                        <w:top w:val="none" w:sz="0" w:space="0" w:color="auto"/>
                        <w:left w:val="none" w:sz="0" w:space="0" w:color="auto"/>
                        <w:bottom w:val="none" w:sz="0" w:space="0" w:color="auto"/>
                        <w:right w:val="none" w:sz="0" w:space="0" w:color="auto"/>
                      </w:divBdr>
                    </w:div>
                  </w:divsChild>
                </w:div>
                <w:div w:id="1766458448">
                  <w:marLeft w:val="0"/>
                  <w:marRight w:val="0"/>
                  <w:marTop w:val="0"/>
                  <w:marBottom w:val="0"/>
                  <w:divBdr>
                    <w:top w:val="none" w:sz="0" w:space="0" w:color="auto"/>
                    <w:left w:val="none" w:sz="0" w:space="0" w:color="auto"/>
                    <w:bottom w:val="none" w:sz="0" w:space="0" w:color="auto"/>
                    <w:right w:val="none" w:sz="0" w:space="0" w:color="auto"/>
                  </w:divBdr>
                  <w:divsChild>
                    <w:div w:id="796488311">
                      <w:marLeft w:val="0"/>
                      <w:marRight w:val="0"/>
                      <w:marTop w:val="0"/>
                      <w:marBottom w:val="0"/>
                      <w:divBdr>
                        <w:top w:val="none" w:sz="0" w:space="0" w:color="auto"/>
                        <w:left w:val="none" w:sz="0" w:space="0" w:color="auto"/>
                        <w:bottom w:val="none" w:sz="0" w:space="0" w:color="auto"/>
                        <w:right w:val="none" w:sz="0" w:space="0" w:color="auto"/>
                      </w:divBdr>
                    </w:div>
                  </w:divsChild>
                </w:div>
                <w:div w:id="1801150056">
                  <w:marLeft w:val="0"/>
                  <w:marRight w:val="0"/>
                  <w:marTop w:val="0"/>
                  <w:marBottom w:val="0"/>
                  <w:divBdr>
                    <w:top w:val="none" w:sz="0" w:space="0" w:color="auto"/>
                    <w:left w:val="none" w:sz="0" w:space="0" w:color="auto"/>
                    <w:bottom w:val="none" w:sz="0" w:space="0" w:color="auto"/>
                    <w:right w:val="none" w:sz="0" w:space="0" w:color="auto"/>
                  </w:divBdr>
                  <w:divsChild>
                    <w:div w:id="575672501">
                      <w:marLeft w:val="0"/>
                      <w:marRight w:val="0"/>
                      <w:marTop w:val="0"/>
                      <w:marBottom w:val="0"/>
                      <w:divBdr>
                        <w:top w:val="none" w:sz="0" w:space="0" w:color="auto"/>
                        <w:left w:val="none" w:sz="0" w:space="0" w:color="auto"/>
                        <w:bottom w:val="none" w:sz="0" w:space="0" w:color="auto"/>
                        <w:right w:val="none" w:sz="0" w:space="0" w:color="auto"/>
                      </w:divBdr>
                    </w:div>
                  </w:divsChild>
                </w:div>
                <w:div w:id="1832401701">
                  <w:marLeft w:val="0"/>
                  <w:marRight w:val="0"/>
                  <w:marTop w:val="0"/>
                  <w:marBottom w:val="0"/>
                  <w:divBdr>
                    <w:top w:val="none" w:sz="0" w:space="0" w:color="auto"/>
                    <w:left w:val="none" w:sz="0" w:space="0" w:color="auto"/>
                    <w:bottom w:val="none" w:sz="0" w:space="0" w:color="auto"/>
                    <w:right w:val="none" w:sz="0" w:space="0" w:color="auto"/>
                  </w:divBdr>
                  <w:divsChild>
                    <w:div w:id="1855723474">
                      <w:marLeft w:val="0"/>
                      <w:marRight w:val="0"/>
                      <w:marTop w:val="0"/>
                      <w:marBottom w:val="0"/>
                      <w:divBdr>
                        <w:top w:val="none" w:sz="0" w:space="0" w:color="auto"/>
                        <w:left w:val="none" w:sz="0" w:space="0" w:color="auto"/>
                        <w:bottom w:val="none" w:sz="0" w:space="0" w:color="auto"/>
                        <w:right w:val="none" w:sz="0" w:space="0" w:color="auto"/>
                      </w:divBdr>
                    </w:div>
                  </w:divsChild>
                </w:div>
                <w:div w:id="1841458519">
                  <w:marLeft w:val="0"/>
                  <w:marRight w:val="0"/>
                  <w:marTop w:val="0"/>
                  <w:marBottom w:val="0"/>
                  <w:divBdr>
                    <w:top w:val="none" w:sz="0" w:space="0" w:color="auto"/>
                    <w:left w:val="none" w:sz="0" w:space="0" w:color="auto"/>
                    <w:bottom w:val="none" w:sz="0" w:space="0" w:color="auto"/>
                    <w:right w:val="none" w:sz="0" w:space="0" w:color="auto"/>
                  </w:divBdr>
                  <w:divsChild>
                    <w:div w:id="1839926969">
                      <w:marLeft w:val="0"/>
                      <w:marRight w:val="0"/>
                      <w:marTop w:val="0"/>
                      <w:marBottom w:val="0"/>
                      <w:divBdr>
                        <w:top w:val="none" w:sz="0" w:space="0" w:color="auto"/>
                        <w:left w:val="none" w:sz="0" w:space="0" w:color="auto"/>
                        <w:bottom w:val="none" w:sz="0" w:space="0" w:color="auto"/>
                        <w:right w:val="none" w:sz="0" w:space="0" w:color="auto"/>
                      </w:divBdr>
                    </w:div>
                  </w:divsChild>
                </w:div>
                <w:div w:id="1862351898">
                  <w:marLeft w:val="0"/>
                  <w:marRight w:val="0"/>
                  <w:marTop w:val="0"/>
                  <w:marBottom w:val="0"/>
                  <w:divBdr>
                    <w:top w:val="none" w:sz="0" w:space="0" w:color="auto"/>
                    <w:left w:val="none" w:sz="0" w:space="0" w:color="auto"/>
                    <w:bottom w:val="none" w:sz="0" w:space="0" w:color="auto"/>
                    <w:right w:val="none" w:sz="0" w:space="0" w:color="auto"/>
                  </w:divBdr>
                  <w:divsChild>
                    <w:div w:id="1536652459">
                      <w:marLeft w:val="0"/>
                      <w:marRight w:val="0"/>
                      <w:marTop w:val="0"/>
                      <w:marBottom w:val="0"/>
                      <w:divBdr>
                        <w:top w:val="none" w:sz="0" w:space="0" w:color="auto"/>
                        <w:left w:val="none" w:sz="0" w:space="0" w:color="auto"/>
                        <w:bottom w:val="none" w:sz="0" w:space="0" w:color="auto"/>
                        <w:right w:val="none" w:sz="0" w:space="0" w:color="auto"/>
                      </w:divBdr>
                    </w:div>
                  </w:divsChild>
                </w:div>
                <w:div w:id="1910532148">
                  <w:marLeft w:val="0"/>
                  <w:marRight w:val="0"/>
                  <w:marTop w:val="0"/>
                  <w:marBottom w:val="0"/>
                  <w:divBdr>
                    <w:top w:val="none" w:sz="0" w:space="0" w:color="auto"/>
                    <w:left w:val="none" w:sz="0" w:space="0" w:color="auto"/>
                    <w:bottom w:val="none" w:sz="0" w:space="0" w:color="auto"/>
                    <w:right w:val="none" w:sz="0" w:space="0" w:color="auto"/>
                  </w:divBdr>
                  <w:divsChild>
                    <w:div w:id="1275597885">
                      <w:marLeft w:val="0"/>
                      <w:marRight w:val="0"/>
                      <w:marTop w:val="0"/>
                      <w:marBottom w:val="0"/>
                      <w:divBdr>
                        <w:top w:val="none" w:sz="0" w:space="0" w:color="auto"/>
                        <w:left w:val="none" w:sz="0" w:space="0" w:color="auto"/>
                        <w:bottom w:val="none" w:sz="0" w:space="0" w:color="auto"/>
                        <w:right w:val="none" w:sz="0" w:space="0" w:color="auto"/>
                      </w:divBdr>
                    </w:div>
                  </w:divsChild>
                </w:div>
                <w:div w:id="1965428210">
                  <w:marLeft w:val="0"/>
                  <w:marRight w:val="0"/>
                  <w:marTop w:val="0"/>
                  <w:marBottom w:val="0"/>
                  <w:divBdr>
                    <w:top w:val="none" w:sz="0" w:space="0" w:color="auto"/>
                    <w:left w:val="none" w:sz="0" w:space="0" w:color="auto"/>
                    <w:bottom w:val="none" w:sz="0" w:space="0" w:color="auto"/>
                    <w:right w:val="none" w:sz="0" w:space="0" w:color="auto"/>
                  </w:divBdr>
                  <w:divsChild>
                    <w:div w:id="533007831">
                      <w:marLeft w:val="0"/>
                      <w:marRight w:val="0"/>
                      <w:marTop w:val="0"/>
                      <w:marBottom w:val="0"/>
                      <w:divBdr>
                        <w:top w:val="none" w:sz="0" w:space="0" w:color="auto"/>
                        <w:left w:val="none" w:sz="0" w:space="0" w:color="auto"/>
                        <w:bottom w:val="none" w:sz="0" w:space="0" w:color="auto"/>
                        <w:right w:val="none" w:sz="0" w:space="0" w:color="auto"/>
                      </w:divBdr>
                    </w:div>
                  </w:divsChild>
                </w:div>
                <w:div w:id="2092465047">
                  <w:marLeft w:val="0"/>
                  <w:marRight w:val="0"/>
                  <w:marTop w:val="0"/>
                  <w:marBottom w:val="0"/>
                  <w:divBdr>
                    <w:top w:val="none" w:sz="0" w:space="0" w:color="auto"/>
                    <w:left w:val="none" w:sz="0" w:space="0" w:color="auto"/>
                    <w:bottom w:val="none" w:sz="0" w:space="0" w:color="auto"/>
                    <w:right w:val="none" w:sz="0" w:space="0" w:color="auto"/>
                  </w:divBdr>
                  <w:divsChild>
                    <w:div w:id="2076389896">
                      <w:marLeft w:val="0"/>
                      <w:marRight w:val="0"/>
                      <w:marTop w:val="0"/>
                      <w:marBottom w:val="0"/>
                      <w:divBdr>
                        <w:top w:val="none" w:sz="0" w:space="0" w:color="auto"/>
                        <w:left w:val="none" w:sz="0" w:space="0" w:color="auto"/>
                        <w:bottom w:val="none" w:sz="0" w:space="0" w:color="auto"/>
                        <w:right w:val="none" w:sz="0" w:space="0" w:color="auto"/>
                      </w:divBdr>
                    </w:div>
                  </w:divsChild>
                </w:div>
                <w:div w:id="2134056678">
                  <w:marLeft w:val="0"/>
                  <w:marRight w:val="0"/>
                  <w:marTop w:val="0"/>
                  <w:marBottom w:val="0"/>
                  <w:divBdr>
                    <w:top w:val="none" w:sz="0" w:space="0" w:color="auto"/>
                    <w:left w:val="none" w:sz="0" w:space="0" w:color="auto"/>
                    <w:bottom w:val="none" w:sz="0" w:space="0" w:color="auto"/>
                    <w:right w:val="none" w:sz="0" w:space="0" w:color="auto"/>
                  </w:divBdr>
                  <w:divsChild>
                    <w:div w:id="830679216">
                      <w:marLeft w:val="0"/>
                      <w:marRight w:val="0"/>
                      <w:marTop w:val="0"/>
                      <w:marBottom w:val="0"/>
                      <w:divBdr>
                        <w:top w:val="none" w:sz="0" w:space="0" w:color="auto"/>
                        <w:left w:val="none" w:sz="0" w:space="0" w:color="auto"/>
                        <w:bottom w:val="none" w:sz="0" w:space="0" w:color="auto"/>
                        <w:right w:val="none" w:sz="0" w:space="0" w:color="auto"/>
                      </w:divBdr>
                    </w:div>
                  </w:divsChild>
                </w:div>
                <w:div w:id="2147353997">
                  <w:marLeft w:val="0"/>
                  <w:marRight w:val="0"/>
                  <w:marTop w:val="0"/>
                  <w:marBottom w:val="0"/>
                  <w:divBdr>
                    <w:top w:val="none" w:sz="0" w:space="0" w:color="auto"/>
                    <w:left w:val="none" w:sz="0" w:space="0" w:color="auto"/>
                    <w:bottom w:val="none" w:sz="0" w:space="0" w:color="auto"/>
                    <w:right w:val="none" w:sz="0" w:space="0" w:color="auto"/>
                  </w:divBdr>
                  <w:divsChild>
                    <w:div w:id="5490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5687">
          <w:marLeft w:val="0"/>
          <w:marRight w:val="0"/>
          <w:marTop w:val="0"/>
          <w:marBottom w:val="0"/>
          <w:divBdr>
            <w:top w:val="none" w:sz="0" w:space="0" w:color="auto"/>
            <w:left w:val="none" w:sz="0" w:space="0" w:color="auto"/>
            <w:bottom w:val="none" w:sz="0" w:space="0" w:color="auto"/>
            <w:right w:val="none" w:sz="0" w:space="0" w:color="auto"/>
          </w:divBdr>
        </w:div>
        <w:div w:id="970669164">
          <w:marLeft w:val="0"/>
          <w:marRight w:val="0"/>
          <w:marTop w:val="0"/>
          <w:marBottom w:val="0"/>
          <w:divBdr>
            <w:top w:val="none" w:sz="0" w:space="0" w:color="auto"/>
            <w:left w:val="none" w:sz="0" w:space="0" w:color="auto"/>
            <w:bottom w:val="none" w:sz="0" w:space="0" w:color="auto"/>
            <w:right w:val="none" w:sz="0" w:space="0" w:color="auto"/>
          </w:divBdr>
        </w:div>
        <w:div w:id="974258300">
          <w:marLeft w:val="0"/>
          <w:marRight w:val="0"/>
          <w:marTop w:val="0"/>
          <w:marBottom w:val="0"/>
          <w:divBdr>
            <w:top w:val="none" w:sz="0" w:space="0" w:color="auto"/>
            <w:left w:val="none" w:sz="0" w:space="0" w:color="auto"/>
            <w:bottom w:val="none" w:sz="0" w:space="0" w:color="auto"/>
            <w:right w:val="none" w:sz="0" w:space="0" w:color="auto"/>
          </w:divBdr>
        </w:div>
        <w:div w:id="988051908">
          <w:marLeft w:val="0"/>
          <w:marRight w:val="0"/>
          <w:marTop w:val="0"/>
          <w:marBottom w:val="0"/>
          <w:divBdr>
            <w:top w:val="none" w:sz="0" w:space="0" w:color="auto"/>
            <w:left w:val="none" w:sz="0" w:space="0" w:color="auto"/>
            <w:bottom w:val="none" w:sz="0" w:space="0" w:color="auto"/>
            <w:right w:val="none" w:sz="0" w:space="0" w:color="auto"/>
          </w:divBdr>
        </w:div>
        <w:div w:id="991757837">
          <w:marLeft w:val="0"/>
          <w:marRight w:val="0"/>
          <w:marTop w:val="0"/>
          <w:marBottom w:val="0"/>
          <w:divBdr>
            <w:top w:val="none" w:sz="0" w:space="0" w:color="auto"/>
            <w:left w:val="none" w:sz="0" w:space="0" w:color="auto"/>
            <w:bottom w:val="none" w:sz="0" w:space="0" w:color="auto"/>
            <w:right w:val="none" w:sz="0" w:space="0" w:color="auto"/>
          </w:divBdr>
        </w:div>
        <w:div w:id="1008950223">
          <w:marLeft w:val="0"/>
          <w:marRight w:val="0"/>
          <w:marTop w:val="0"/>
          <w:marBottom w:val="0"/>
          <w:divBdr>
            <w:top w:val="none" w:sz="0" w:space="0" w:color="auto"/>
            <w:left w:val="none" w:sz="0" w:space="0" w:color="auto"/>
            <w:bottom w:val="none" w:sz="0" w:space="0" w:color="auto"/>
            <w:right w:val="none" w:sz="0" w:space="0" w:color="auto"/>
          </w:divBdr>
        </w:div>
        <w:div w:id="1015884190">
          <w:marLeft w:val="0"/>
          <w:marRight w:val="0"/>
          <w:marTop w:val="0"/>
          <w:marBottom w:val="0"/>
          <w:divBdr>
            <w:top w:val="none" w:sz="0" w:space="0" w:color="auto"/>
            <w:left w:val="none" w:sz="0" w:space="0" w:color="auto"/>
            <w:bottom w:val="none" w:sz="0" w:space="0" w:color="auto"/>
            <w:right w:val="none" w:sz="0" w:space="0" w:color="auto"/>
          </w:divBdr>
        </w:div>
        <w:div w:id="1021127227">
          <w:marLeft w:val="0"/>
          <w:marRight w:val="0"/>
          <w:marTop w:val="0"/>
          <w:marBottom w:val="0"/>
          <w:divBdr>
            <w:top w:val="none" w:sz="0" w:space="0" w:color="auto"/>
            <w:left w:val="none" w:sz="0" w:space="0" w:color="auto"/>
            <w:bottom w:val="none" w:sz="0" w:space="0" w:color="auto"/>
            <w:right w:val="none" w:sz="0" w:space="0" w:color="auto"/>
          </w:divBdr>
          <w:divsChild>
            <w:div w:id="199899519">
              <w:marLeft w:val="0"/>
              <w:marRight w:val="0"/>
              <w:marTop w:val="0"/>
              <w:marBottom w:val="0"/>
              <w:divBdr>
                <w:top w:val="none" w:sz="0" w:space="0" w:color="auto"/>
                <w:left w:val="none" w:sz="0" w:space="0" w:color="auto"/>
                <w:bottom w:val="none" w:sz="0" w:space="0" w:color="auto"/>
                <w:right w:val="none" w:sz="0" w:space="0" w:color="auto"/>
              </w:divBdr>
            </w:div>
            <w:div w:id="1529176976">
              <w:marLeft w:val="0"/>
              <w:marRight w:val="0"/>
              <w:marTop w:val="0"/>
              <w:marBottom w:val="0"/>
              <w:divBdr>
                <w:top w:val="none" w:sz="0" w:space="0" w:color="auto"/>
                <w:left w:val="none" w:sz="0" w:space="0" w:color="auto"/>
                <w:bottom w:val="none" w:sz="0" w:space="0" w:color="auto"/>
                <w:right w:val="none" w:sz="0" w:space="0" w:color="auto"/>
              </w:divBdr>
            </w:div>
          </w:divsChild>
        </w:div>
        <w:div w:id="1024213084">
          <w:marLeft w:val="0"/>
          <w:marRight w:val="0"/>
          <w:marTop w:val="0"/>
          <w:marBottom w:val="0"/>
          <w:divBdr>
            <w:top w:val="none" w:sz="0" w:space="0" w:color="auto"/>
            <w:left w:val="none" w:sz="0" w:space="0" w:color="auto"/>
            <w:bottom w:val="none" w:sz="0" w:space="0" w:color="auto"/>
            <w:right w:val="none" w:sz="0" w:space="0" w:color="auto"/>
          </w:divBdr>
        </w:div>
        <w:div w:id="1056318495">
          <w:marLeft w:val="0"/>
          <w:marRight w:val="0"/>
          <w:marTop w:val="0"/>
          <w:marBottom w:val="0"/>
          <w:divBdr>
            <w:top w:val="none" w:sz="0" w:space="0" w:color="auto"/>
            <w:left w:val="none" w:sz="0" w:space="0" w:color="auto"/>
            <w:bottom w:val="none" w:sz="0" w:space="0" w:color="auto"/>
            <w:right w:val="none" w:sz="0" w:space="0" w:color="auto"/>
          </w:divBdr>
        </w:div>
        <w:div w:id="1071195192">
          <w:marLeft w:val="0"/>
          <w:marRight w:val="0"/>
          <w:marTop w:val="0"/>
          <w:marBottom w:val="0"/>
          <w:divBdr>
            <w:top w:val="none" w:sz="0" w:space="0" w:color="auto"/>
            <w:left w:val="none" w:sz="0" w:space="0" w:color="auto"/>
            <w:bottom w:val="none" w:sz="0" w:space="0" w:color="auto"/>
            <w:right w:val="none" w:sz="0" w:space="0" w:color="auto"/>
          </w:divBdr>
        </w:div>
        <w:div w:id="1072771440">
          <w:marLeft w:val="0"/>
          <w:marRight w:val="0"/>
          <w:marTop w:val="0"/>
          <w:marBottom w:val="0"/>
          <w:divBdr>
            <w:top w:val="none" w:sz="0" w:space="0" w:color="auto"/>
            <w:left w:val="none" w:sz="0" w:space="0" w:color="auto"/>
            <w:bottom w:val="none" w:sz="0" w:space="0" w:color="auto"/>
            <w:right w:val="none" w:sz="0" w:space="0" w:color="auto"/>
          </w:divBdr>
        </w:div>
        <w:div w:id="1091317332">
          <w:marLeft w:val="0"/>
          <w:marRight w:val="0"/>
          <w:marTop w:val="0"/>
          <w:marBottom w:val="0"/>
          <w:divBdr>
            <w:top w:val="none" w:sz="0" w:space="0" w:color="auto"/>
            <w:left w:val="none" w:sz="0" w:space="0" w:color="auto"/>
            <w:bottom w:val="none" w:sz="0" w:space="0" w:color="auto"/>
            <w:right w:val="none" w:sz="0" w:space="0" w:color="auto"/>
          </w:divBdr>
        </w:div>
        <w:div w:id="1094981339">
          <w:marLeft w:val="0"/>
          <w:marRight w:val="0"/>
          <w:marTop w:val="0"/>
          <w:marBottom w:val="0"/>
          <w:divBdr>
            <w:top w:val="none" w:sz="0" w:space="0" w:color="auto"/>
            <w:left w:val="none" w:sz="0" w:space="0" w:color="auto"/>
            <w:bottom w:val="none" w:sz="0" w:space="0" w:color="auto"/>
            <w:right w:val="none" w:sz="0" w:space="0" w:color="auto"/>
          </w:divBdr>
          <w:divsChild>
            <w:div w:id="287516710">
              <w:marLeft w:val="0"/>
              <w:marRight w:val="0"/>
              <w:marTop w:val="0"/>
              <w:marBottom w:val="0"/>
              <w:divBdr>
                <w:top w:val="none" w:sz="0" w:space="0" w:color="auto"/>
                <w:left w:val="none" w:sz="0" w:space="0" w:color="auto"/>
                <w:bottom w:val="none" w:sz="0" w:space="0" w:color="auto"/>
                <w:right w:val="none" w:sz="0" w:space="0" w:color="auto"/>
              </w:divBdr>
            </w:div>
            <w:div w:id="507450452">
              <w:marLeft w:val="0"/>
              <w:marRight w:val="0"/>
              <w:marTop w:val="0"/>
              <w:marBottom w:val="0"/>
              <w:divBdr>
                <w:top w:val="none" w:sz="0" w:space="0" w:color="auto"/>
                <w:left w:val="none" w:sz="0" w:space="0" w:color="auto"/>
                <w:bottom w:val="none" w:sz="0" w:space="0" w:color="auto"/>
                <w:right w:val="none" w:sz="0" w:space="0" w:color="auto"/>
              </w:divBdr>
            </w:div>
            <w:div w:id="1418357443">
              <w:marLeft w:val="0"/>
              <w:marRight w:val="0"/>
              <w:marTop w:val="0"/>
              <w:marBottom w:val="0"/>
              <w:divBdr>
                <w:top w:val="none" w:sz="0" w:space="0" w:color="auto"/>
                <w:left w:val="none" w:sz="0" w:space="0" w:color="auto"/>
                <w:bottom w:val="none" w:sz="0" w:space="0" w:color="auto"/>
                <w:right w:val="none" w:sz="0" w:space="0" w:color="auto"/>
              </w:divBdr>
            </w:div>
            <w:div w:id="1577860535">
              <w:marLeft w:val="0"/>
              <w:marRight w:val="0"/>
              <w:marTop w:val="0"/>
              <w:marBottom w:val="0"/>
              <w:divBdr>
                <w:top w:val="none" w:sz="0" w:space="0" w:color="auto"/>
                <w:left w:val="none" w:sz="0" w:space="0" w:color="auto"/>
                <w:bottom w:val="none" w:sz="0" w:space="0" w:color="auto"/>
                <w:right w:val="none" w:sz="0" w:space="0" w:color="auto"/>
              </w:divBdr>
            </w:div>
          </w:divsChild>
        </w:div>
        <w:div w:id="1111053284">
          <w:marLeft w:val="0"/>
          <w:marRight w:val="0"/>
          <w:marTop w:val="0"/>
          <w:marBottom w:val="0"/>
          <w:divBdr>
            <w:top w:val="none" w:sz="0" w:space="0" w:color="auto"/>
            <w:left w:val="none" w:sz="0" w:space="0" w:color="auto"/>
            <w:bottom w:val="none" w:sz="0" w:space="0" w:color="auto"/>
            <w:right w:val="none" w:sz="0" w:space="0" w:color="auto"/>
          </w:divBdr>
        </w:div>
        <w:div w:id="1119378138">
          <w:marLeft w:val="0"/>
          <w:marRight w:val="0"/>
          <w:marTop w:val="0"/>
          <w:marBottom w:val="0"/>
          <w:divBdr>
            <w:top w:val="none" w:sz="0" w:space="0" w:color="auto"/>
            <w:left w:val="none" w:sz="0" w:space="0" w:color="auto"/>
            <w:bottom w:val="none" w:sz="0" w:space="0" w:color="auto"/>
            <w:right w:val="none" w:sz="0" w:space="0" w:color="auto"/>
          </w:divBdr>
        </w:div>
        <w:div w:id="1119881641">
          <w:marLeft w:val="0"/>
          <w:marRight w:val="0"/>
          <w:marTop w:val="0"/>
          <w:marBottom w:val="0"/>
          <w:divBdr>
            <w:top w:val="none" w:sz="0" w:space="0" w:color="auto"/>
            <w:left w:val="none" w:sz="0" w:space="0" w:color="auto"/>
            <w:bottom w:val="none" w:sz="0" w:space="0" w:color="auto"/>
            <w:right w:val="none" w:sz="0" w:space="0" w:color="auto"/>
          </w:divBdr>
        </w:div>
        <w:div w:id="1123881929">
          <w:marLeft w:val="0"/>
          <w:marRight w:val="0"/>
          <w:marTop w:val="0"/>
          <w:marBottom w:val="0"/>
          <w:divBdr>
            <w:top w:val="none" w:sz="0" w:space="0" w:color="auto"/>
            <w:left w:val="none" w:sz="0" w:space="0" w:color="auto"/>
            <w:bottom w:val="none" w:sz="0" w:space="0" w:color="auto"/>
            <w:right w:val="none" w:sz="0" w:space="0" w:color="auto"/>
          </w:divBdr>
          <w:divsChild>
            <w:div w:id="2133162514">
              <w:marLeft w:val="-75"/>
              <w:marRight w:val="0"/>
              <w:marTop w:val="30"/>
              <w:marBottom w:val="30"/>
              <w:divBdr>
                <w:top w:val="none" w:sz="0" w:space="0" w:color="auto"/>
                <w:left w:val="none" w:sz="0" w:space="0" w:color="auto"/>
                <w:bottom w:val="none" w:sz="0" w:space="0" w:color="auto"/>
                <w:right w:val="none" w:sz="0" w:space="0" w:color="auto"/>
              </w:divBdr>
              <w:divsChild>
                <w:div w:id="64958084">
                  <w:marLeft w:val="0"/>
                  <w:marRight w:val="0"/>
                  <w:marTop w:val="0"/>
                  <w:marBottom w:val="0"/>
                  <w:divBdr>
                    <w:top w:val="none" w:sz="0" w:space="0" w:color="auto"/>
                    <w:left w:val="none" w:sz="0" w:space="0" w:color="auto"/>
                    <w:bottom w:val="none" w:sz="0" w:space="0" w:color="auto"/>
                    <w:right w:val="none" w:sz="0" w:space="0" w:color="auto"/>
                  </w:divBdr>
                  <w:divsChild>
                    <w:div w:id="1510824963">
                      <w:marLeft w:val="0"/>
                      <w:marRight w:val="0"/>
                      <w:marTop w:val="0"/>
                      <w:marBottom w:val="0"/>
                      <w:divBdr>
                        <w:top w:val="none" w:sz="0" w:space="0" w:color="auto"/>
                        <w:left w:val="none" w:sz="0" w:space="0" w:color="auto"/>
                        <w:bottom w:val="none" w:sz="0" w:space="0" w:color="auto"/>
                        <w:right w:val="none" w:sz="0" w:space="0" w:color="auto"/>
                      </w:divBdr>
                    </w:div>
                  </w:divsChild>
                </w:div>
                <w:div w:id="193618947">
                  <w:marLeft w:val="0"/>
                  <w:marRight w:val="0"/>
                  <w:marTop w:val="0"/>
                  <w:marBottom w:val="0"/>
                  <w:divBdr>
                    <w:top w:val="none" w:sz="0" w:space="0" w:color="auto"/>
                    <w:left w:val="none" w:sz="0" w:space="0" w:color="auto"/>
                    <w:bottom w:val="none" w:sz="0" w:space="0" w:color="auto"/>
                    <w:right w:val="none" w:sz="0" w:space="0" w:color="auto"/>
                  </w:divBdr>
                  <w:divsChild>
                    <w:div w:id="695230198">
                      <w:marLeft w:val="0"/>
                      <w:marRight w:val="0"/>
                      <w:marTop w:val="0"/>
                      <w:marBottom w:val="0"/>
                      <w:divBdr>
                        <w:top w:val="none" w:sz="0" w:space="0" w:color="auto"/>
                        <w:left w:val="none" w:sz="0" w:space="0" w:color="auto"/>
                        <w:bottom w:val="none" w:sz="0" w:space="0" w:color="auto"/>
                        <w:right w:val="none" w:sz="0" w:space="0" w:color="auto"/>
                      </w:divBdr>
                    </w:div>
                    <w:div w:id="1601647063">
                      <w:marLeft w:val="0"/>
                      <w:marRight w:val="0"/>
                      <w:marTop w:val="0"/>
                      <w:marBottom w:val="0"/>
                      <w:divBdr>
                        <w:top w:val="none" w:sz="0" w:space="0" w:color="auto"/>
                        <w:left w:val="none" w:sz="0" w:space="0" w:color="auto"/>
                        <w:bottom w:val="none" w:sz="0" w:space="0" w:color="auto"/>
                        <w:right w:val="none" w:sz="0" w:space="0" w:color="auto"/>
                      </w:divBdr>
                    </w:div>
                  </w:divsChild>
                </w:div>
                <w:div w:id="375079739">
                  <w:marLeft w:val="0"/>
                  <w:marRight w:val="0"/>
                  <w:marTop w:val="0"/>
                  <w:marBottom w:val="0"/>
                  <w:divBdr>
                    <w:top w:val="none" w:sz="0" w:space="0" w:color="auto"/>
                    <w:left w:val="none" w:sz="0" w:space="0" w:color="auto"/>
                    <w:bottom w:val="none" w:sz="0" w:space="0" w:color="auto"/>
                    <w:right w:val="none" w:sz="0" w:space="0" w:color="auto"/>
                  </w:divBdr>
                  <w:divsChild>
                    <w:div w:id="10300750">
                      <w:marLeft w:val="0"/>
                      <w:marRight w:val="0"/>
                      <w:marTop w:val="0"/>
                      <w:marBottom w:val="0"/>
                      <w:divBdr>
                        <w:top w:val="none" w:sz="0" w:space="0" w:color="auto"/>
                        <w:left w:val="none" w:sz="0" w:space="0" w:color="auto"/>
                        <w:bottom w:val="none" w:sz="0" w:space="0" w:color="auto"/>
                        <w:right w:val="none" w:sz="0" w:space="0" w:color="auto"/>
                      </w:divBdr>
                    </w:div>
                    <w:div w:id="96609327">
                      <w:marLeft w:val="0"/>
                      <w:marRight w:val="0"/>
                      <w:marTop w:val="0"/>
                      <w:marBottom w:val="0"/>
                      <w:divBdr>
                        <w:top w:val="none" w:sz="0" w:space="0" w:color="auto"/>
                        <w:left w:val="none" w:sz="0" w:space="0" w:color="auto"/>
                        <w:bottom w:val="none" w:sz="0" w:space="0" w:color="auto"/>
                        <w:right w:val="none" w:sz="0" w:space="0" w:color="auto"/>
                      </w:divBdr>
                    </w:div>
                  </w:divsChild>
                </w:div>
                <w:div w:id="645820315">
                  <w:marLeft w:val="0"/>
                  <w:marRight w:val="0"/>
                  <w:marTop w:val="0"/>
                  <w:marBottom w:val="0"/>
                  <w:divBdr>
                    <w:top w:val="none" w:sz="0" w:space="0" w:color="auto"/>
                    <w:left w:val="none" w:sz="0" w:space="0" w:color="auto"/>
                    <w:bottom w:val="none" w:sz="0" w:space="0" w:color="auto"/>
                    <w:right w:val="none" w:sz="0" w:space="0" w:color="auto"/>
                  </w:divBdr>
                  <w:divsChild>
                    <w:div w:id="1040517325">
                      <w:marLeft w:val="0"/>
                      <w:marRight w:val="0"/>
                      <w:marTop w:val="0"/>
                      <w:marBottom w:val="0"/>
                      <w:divBdr>
                        <w:top w:val="none" w:sz="0" w:space="0" w:color="auto"/>
                        <w:left w:val="none" w:sz="0" w:space="0" w:color="auto"/>
                        <w:bottom w:val="none" w:sz="0" w:space="0" w:color="auto"/>
                        <w:right w:val="none" w:sz="0" w:space="0" w:color="auto"/>
                      </w:divBdr>
                    </w:div>
                  </w:divsChild>
                </w:div>
                <w:div w:id="762067527">
                  <w:marLeft w:val="0"/>
                  <w:marRight w:val="0"/>
                  <w:marTop w:val="0"/>
                  <w:marBottom w:val="0"/>
                  <w:divBdr>
                    <w:top w:val="none" w:sz="0" w:space="0" w:color="auto"/>
                    <w:left w:val="none" w:sz="0" w:space="0" w:color="auto"/>
                    <w:bottom w:val="none" w:sz="0" w:space="0" w:color="auto"/>
                    <w:right w:val="none" w:sz="0" w:space="0" w:color="auto"/>
                  </w:divBdr>
                  <w:divsChild>
                    <w:div w:id="1063985005">
                      <w:marLeft w:val="0"/>
                      <w:marRight w:val="0"/>
                      <w:marTop w:val="0"/>
                      <w:marBottom w:val="0"/>
                      <w:divBdr>
                        <w:top w:val="none" w:sz="0" w:space="0" w:color="auto"/>
                        <w:left w:val="none" w:sz="0" w:space="0" w:color="auto"/>
                        <w:bottom w:val="none" w:sz="0" w:space="0" w:color="auto"/>
                        <w:right w:val="none" w:sz="0" w:space="0" w:color="auto"/>
                      </w:divBdr>
                    </w:div>
                  </w:divsChild>
                </w:div>
                <w:div w:id="1232085666">
                  <w:marLeft w:val="0"/>
                  <w:marRight w:val="0"/>
                  <w:marTop w:val="0"/>
                  <w:marBottom w:val="0"/>
                  <w:divBdr>
                    <w:top w:val="none" w:sz="0" w:space="0" w:color="auto"/>
                    <w:left w:val="none" w:sz="0" w:space="0" w:color="auto"/>
                    <w:bottom w:val="none" w:sz="0" w:space="0" w:color="auto"/>
                    <w:right w:val="none" w:sz="0" w:space="0" w:color="auto"/>
                  </w:divBdr>
                  <w:divsChild>
                    <w:div w:id="461461435">
                      <w:marLeft w:val="0"/>
                      <w:marRight w:val="0"/>
                      <w:marTop w:val="0"/>
                      <w:marBottom w:val="0"/>
                      <w:divBdr>
                        <w:top w:val="none" w:sz="0" w:space="0" w:color="auto"/>
                        <w:left w:val="none" w:sz="0" w:space="0" w:color="auto"/>
                        <w:bottom w:val="none" w:sz="0" w:space="0" w:color="auto"/>
                        <w:right w:val="none" w:sz="0" w:space="0" w:color="auto"/>
                      </w:divBdr>
                    </w:div>
                  </w:divsChild>
                </w:div>
                <w:div w:id="1448937662">
                  <w:marLeft w:val="0"/>
                  <w:marRight w:val="0"/>
                  <w:marTop w:val="0"/>
                  <w:marBottom w:val="0"/>
                  <w:divBdr>
                    <w:top w:val="none" w:sz="0" w:space="0" w:color="auto"/>
                    <w:left w:val="none" w:sz="0" w:space="0" w:color="auto"/>
                    <w:bottom w:val="none" w:sz="0" w:space="0" w:color="auto"/>
                    <w:right w:val="none" w:sz="0" w:space="0" w:color="auto"/>
                  </w:divBdr>
                  <w:divsChild>
                    <w:div w:id="82652045">
                      <w:marLeft w:val="0"/>
                      <w:marRight w:val="0"/>
                      <w:marTop w:val="0"/>
                      <w:marBottom w:val="0"/>
                      <w:divBdr>
                        <w:top w:val="none" w:sz="0" w:space="0" w:color="auto"/>
                        <w:left w:val="none" w:sz="0" w:space="0" w:color="auto"/>
                        <w:bottom w:val="none" w:sz="0" w:space="0" w:color="auto"/>
                        <w:right w:val="none" w:sz="0" w:space="0" w:color="auto"/>
                      </w:divBdr>
                    </w:div>
                    <w:div w:id="1237208273">
                      <w:marLeft w:val="0"/>
                      <w:marRight w:val="0"/>
                      <w:marTop w:val="0"/>
                      <w:marBottom w:val="0"/>
                      <w:divBdr>
                        <w:top w:val="none" w:sz="0" w:space="0" w:color="auto"/>
                        <w:left w:val="none" w:sz="0" w:space="0" w:color="auto"/>
                        <w:bottom w:val="none" w:sz="0" w:space="0" w:color="auto"/>
                        <w:right w:val="none" w:sz="0" w:space="0" w:color="auto"/>
                      </w:divBdr>
                    </w:div>
                  </w:divsChild>
                </w:div>
                <w:div w:id="1482961324">
                  <w:marLeft w:val="0"/>
                  <w:marRight w:val="0"/>
                  <w:marTop w:val="0"/>
                  <w:marBottom w:val="0"/>
                  <w:divBdr>
                    <w:top w:val="none" w:sz="0" w:space="0" w:color="auto"/>
                    <w:left w:val="none" w:sz="0" w:space="0" w:color="auto"/>
                    <w:bottom w:val="none" w:sz="0" w:space="0" w:color="auto"/>
                    <w:right w:val="none" w:sz="0" w:space="0" w:color="auto"/>
                  </w:divBdr>
                  <w:divsChild>
                    <w:div w:id="1651788607">
                      <w:marLeft w:val="0"/>
                      <w:marRight w:val="0"/>
                      <w:marTop w:val="0"/>
                      <w:marBottom w:val="0"/>
                      <w:divBdr>
                        <w:top w:val="none" w:sz="0" w:space="0" w:color="auto"/>
                        <w:left w:val="none" w:sz="0" w:space="0" w:color="auto"/>
                        <w:bottom w:val="none" w:sz="0" w:space="0" w:color="auto"/>
                        <w:right w:val="none" w:sz="0" w:space="0" w:color="auto"/>
                      </w:divBdr>
                    </w:div>
                  </w:divsChild>
                </w:div>
                <w:div w:id="1556160233">
                  <w:marLeft w:val="0"/>
                  <w:marRight w:val="0"/>
                  <w:marTop w:val="0"/>
                  <w:marBottom w:val="0"/>
                  <w:divBdr>
                    <w:top w:val="none" w:sz="0" w:space="0" w:color="auto"/>
                    <w:left w:val="none" w:sz="0" w:space="0" w:color="auto"/>
                    <w:bottom w:val="none" w:sz="0" w:space="0" w:color="auto"/>
                    <w:right w:val="none" w:sz="0" w:space="0" w:color="auto"/>
                  </w:divBdr>
                  <w:divsChild>
                    <w:div w:id="127548699">
                      <w:marLeft w:val="0"/>
                      <w:marRight w:val="0"/>
                      <w:marTop w:val="0"/>
                      <w:marBottom w:val="0"/>
                      <w:divBdr>
                        <w:top w:val="none" w:sz="0" w:space="0" w:color="auto"/>
                        <w:left w:val="none" w:sz="0" w:space="0" w:color="auto"/>
                        <w:bottom w:val="none" w:sz="0" w:space="0" w:color="auto"/>
                        <w:right w:val="none" w:sz="0" w:space="0" w:color="auto"/>
                      </w:divBdr>
                    </w:div>
                  </w:divsChild>
                </w:div>
                <w:div w:id="1658420223">
                  <w:marLeft w:val="0"/>
                  <w:marRight w:val="0"/>
                  <w:marTop w:val="0"/>
                  <w:marBottom w:val="0"/>
                  <w:divBdr>
                    <w:top w:val="none" w:sz="0" w:space="0" w:color="auto"/>
                    <w:left w:val="none" w:sz="0" w:space="0" w:color="auto"/>
                    <w:bottom w:val="none" w:sz="0" w:space="0" w:color="auto"/>
                    <w:right w:val="none" w:sz="0" w:space="0" w:color="auto"/>
                  </w:divBdr>
                  <w:divsChild>
                    <w:div w:id="10579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4018">
          <w:marLeft w:val="0"/>
          <w:marRight w:val="0"/>
          <w:marTop w:val="0"/>
          <w:marBottom w:val="0"/>
          <w:divBdr>
            <w:top w:val="none" w:sz="0" w:space="0" w:color="auto"/>
            <w:left w:val="none" w:sz="0" w:space="0" w:color="auto"/>
            <w:bottom w:val="none" w:sz="0" w:space="0" w:color="auto"/>
            <w:right w:val="none" w:sz="0" w:space="0" w:color="auto"/>
          </w:divBdr>
        </w:div>
        <w:div w:id="1139037430">
          <w:marLeft w:val="0"/>
          <w:marRight w:val="0"/>
          <w:marTop w:val="0"/>
          <w:marBottom w:val="0"/>
          <w:divBdr>
            <w:top w:val="none" w:sz="0" w:space="0" w:color="auto"/>
            <w:left w:val="none" w:sz="0" w:space="0" w:color="auto"/>
            <w:bottom w:val="none" w:sz="0" w:space="0" w:color="auto"/>
            <w:right w:val="none" w:sz="0" w:space="0" w:color="auto"/>
          </w:divBdr>
        </w:div>
        <w:div w:id="1147478300">
          <w:marLeft w:val="0"/>
          <w:marRight w:val="0"/>
          <w:marTop w:val="0"/>
          <w:marBottom w:val="0"/>
          <w:divBdr>
            <w:top w:val="none" w:sz="0" w:space="0" w:color="auto"/>
            <w:left w:val="none" w:sz="0" w:space="0" w:color="auto"/>
            <w:bottom w:val="none" w:sz="0" w:space="0" w:color="auto"/>
            <w:right w:val="none" w:sz="0" w:space="0" w:color="auto"/>
          </w:divBdr>
        </w:div>
        <w:div w:id="1147625415">
          <w:marLeft w:val="0"/>
          <w:marRight w:val="0"/>
          <w:marTop w:val="0"/>
          <w:marBottom w:val="0"/>
          <w:divBdr>
            <w:top w:val="none" w:sz="0" w:space="0" w:color="auto"/>
            <w:left w:val="none" w:sz="0" w:space="0" w:color="auto"/>
            <w:bottom w:val="none" w:sz="0" w:space="0" w:color="auto"/>
            <w:right w:val="none" w:sz="0" w:space="0" w:color="auto"/>
          </w:divBdr>
        </w:div>
        <w:div w:id="1155143435">
          <w:marLeft w:val="0"/>
          <w:marRight w:val="0"/>
          <w:marTop w:val="0"/>
          <w:marBottom w:val="0"/>
          <w:divBdr>
            <w:top w:val="none" w:sz="0" w:space="0" w:color="auto"/>
            <w:left w:val="none" w:sz="0" w:space="0" w:color="auto"/>
            <w:bottom w:val="none" w:sz="0" w:space="0" w:color="auto"/>
            <w:right w:val="none" w:sz="0" w:space="0" w:color="auto"/>
          </w:divBdr>
        </w:div>
        <w:div w:id="1163352702">
          <w:marLeft w:val="0"/>
          <w:marRight w:val="0"/>
          <w:marTop w:val="0"/>
          <w:marBottom w:val="0"/>
          <w:divBdr>
            <w:top w:val="none" w:sz="0" w:space="0" w:color="auto"/>
            <w:left w:val="none" w:sz="0" w:space="0" w:color="auto"/>
            <w:bottom w:val="none" w:sz="0" w:space="0" w:color="auto"/>
            <w:right w:val="none" w:sz="0" w:space="0" w:color="auto"/>
          </w:divBdr>
        </w:div>
        <w:div w:id="1173296330">
          <w:marLeft w:val="0"/>
          <w:marRight w:val="0"/>
          <w:marTop w:val="0"/>
          <w:marBottom w:val="0"/>
          <w:divBdr>
            <w:top w:val="none" w:sz="0" w:space="0" w:color="auto"/>
            <w:left w:val="none" w:sz="0" w:space="0" w:color="auto"/>
            <w:bottom w:val="none" w:sz="0" w:space="0" w:color="auto"/>
            <w:right w:val="none" w:sz="0" w:space="0" w:color="auto"/>
          </w:divBdr>
        </w:div>
        <w:div w:id="1180894051">
          <w:marLeft w:val="0"/>
          <w:marRight w:val="0"/>
          <w:marTop w:val="0"/>
          <w:marBottom w:val="0"/>
          <w:divBdr>
            <w:top w:val="none" w:sz="0" w:space="0" w:color="auto"/>
            <w:left w:val="none" w:sz="0" w:space="0" w:color="auto"/>
            <w:bottom w:val="none" w:sz="0" w:space="0" w:color="auto"/>
            <w:right w:val="none" w:sz="0" w:space="0" w:color="auto"/>
          </w:divBdr>
          <w:divsChild>
            <w:div w:id="148600449">
              <w:marLeft w:val="0"/>
              <w:marRight w:val="0"/>
              <w:marTop w:val="0"/>
              <w:marBottom w:val="0"/>
              <w:divBdr>
                <w:top w:val="none" w:sz="0" w:space="0" w:color="auto"/>
                <w:left w:val="none" w:sz="0" w:space="0" w:color="auto"/>
                <w:bottom w:val="none" w:sz="0" w:space="0" w:color="auto"/>
                <w:right w:val="none" w:sz="0" w:space="0" w:color="auto"/>
              </w:divBdr>
            </w:div>
            <w:div w:id="362823619">
              <w:marLeft w:val="0"/>
              <w:marRight w:val="0"/>
              <w:marTop w:val="0"/>
              <w:marBottom w:val="0"/>
              <w:divBdr>
                <w:top w:val="none" w:sz="0" w:space="0" w:color="auto"/>
                <w:left w:val="none" w:sz="0" w:space="0" w:color="auto"/>
                <w:bottom w:val="none" w:sz="0" w:space="0" w:color="auto"/>
                <w:right w:val="none" w:sz="0" w:space="0" w:color="auto"/>
              </w:divBdr>
            </w:div>
            <w:div w:id="587275739">
              <w:marLeft w:val="0"/>
              <w:marRight w:val="0"/>
              <w:marTop w:val="0"/>
              <w:marBottom w:val="0"/>
              <w:divBdr>
                <w:top w:val="none" w:sz="0" w:space="0" w:color="auto"/>
                <w:left w:val="none" w:sz="0" w:space="0" w:color="auto"/>
                <w:bottom w:val="none" w:sz="0" w:space="0" w:color="auto"/>
                <w:right w:val="none" w:sz="0" w:space="0" w:color="auto"/>
              </w:divBdr>
            </w:div>
            <w:div w:id="1514807625">
              <w:marLeft w:val="0"/>
              <w:marRight w:val="0"/>
              <w:marTop w:val="0"/>
              <w:marBottom w:val="0"/>
              <w:divBdr>
                <w:top w:val="none" w:sz="0" w:space="0" w:color="auto"/>
                <w:left w:val="none" w:sz="0" w:space="0" w:color="auto"/>
                <w:bottom w:val="none" w:sz="0" w:space="0" w:color="auto"/>
                <w:right w:val="none" w:sz="0" w:space="0" w:color="auto"/>
              </w:divBdr>
            </w:div>
            <w:div w:id="1634557433">
              <w:marLeft w:val="0"/>
              <w:marRight w:val="0"/>
              <w:marTop w:val="0"/>
              <w:marBottom w:val="0"/>
              <w:divBdr>
                <w:top w:val="none" w:sz="0" w:space="0" w:color="auto"/>
                <w:left w:val="none" w:sz="0" w:space="0" w:color="auto"/>
                <w:bottom w:val="none" w:sz="0" w:space="0" w:color="auto"/>
                <w:right w:val="none" w:sz="0" w:space="0" w:color="auto"/>
              </w:divBdr>
            </w:div>
          </w:divsChild>
        </w:div>
        <w:div w:id="1184170006">
          <w:marLeft w:val="0"/>
          <w:marRight w:val="0"/>
          <w:marTop w:val="0"/>
          <w:marBottom w:val="0"/>
          <w:divBdr>
            <w:top w:val="none" w:sz="0" w:space="0" w:color="auto"/>
            <w:left w:val="none" w:sz="0" w:space="0" w:color="auto"/>
            <w:bottom w:val="none" w:sz="0" w:space="0" w:color="auto"/>
            <w:right w:val="none" w:sz="0" w:space="0" w:color="auto"/>
          </w:divBdr>
        </w:div>
        <w:div w:id="1201820498">
          <w:marLeft w:val="0"/>
          <w:marRight w:val="0"/>
          <w:marTop w:val="0"/>
          <w:marBottom w:val="0"/>
          <w:divBdr>
            <w:top w:val="none" w:sz="0" w:space="0" w:color="auto"/>
            <w:left w:val="none" w:sz="0" w:space="0" w:color="auto"/>
            <w:bottom w:val="none" w:sz="0" w:space="0" w:color="auto"/>
            <w:right w:val="none" w:sz="0" w:space="0" w:color="auto"/>
          </w:divBdr>
        </w:div>
        <w:div w:id="1214850333">
          <w:marLeft w:val="0"/>
          <w:marRight w:val="0"/>
          <w:marTop w:val="0"/>
          <w:marBottom w:val="0"/>
          <w:divBdr>
            <w:top w:val="none" w:sz="0" w:space="0" w:color="auto"/>
            <w:left w:val="none" w:sz="0" w:space="0" w:color="auto"/>
            <w:bottom w:val="none" w:sz="0" w:space="0" w:color="auto"/>
            <w:right w:val="none" w:sz="0" w:space="0" w:color="auto"/>
          </w:divBdr>
        </w:div>
        <w:div w:id="1218512885">
          <w:marLeft w:val="0"/>
          <w:marRight w:val="0"/>
          <w:marTop w:val="0"/>
          <w:marBottom w:val="0"/>
          <w:divBdr>
            <w:top w:val="none" w:sz="0" w:space="0" w:color="auto"/>
            <w:left w:val="none" w:sz="0" w:space="0" w:color="auto"/>
            <w:bottom w:val="none" w:sz="0" w:space="0" w:color="auto"/>
            <w:right w:val="none" w:sz="0" w:space="0" w:color="auto"/>
          </w:divBdr>
        </w:div>
        <w:div w:id="1226912632">
          <w:marLeft w:val="0"/>
          <w:marRight w:val="0"/>
          <w:marTop w:val="0"/>
          <w:marBottom w:val="0"/>
          <w:divBdr>
            <w:top w:val="none" w:sz="0" w:space="0" w:color="auto"/>
            <w:left w:val="none" w:sz="0" w:space="0" w:color="auto"/>
            <w:bottom w:val="none" w:sz="0" w:space="0" w:color="auto"/>
            <w:right w:val="none" w:sz="0" w:space="0" w:color="auto"/>
          </w:divBdr>
        </w:div>
        <w:div w:id="1233809541">
          <w:marLeft w:val="0"/>
          <w:marRight w:val="0"/>
          <w:marTop w:val="0"/>
          <w:marBottom w:val="0"/>
          <w:divBdr>
            <w:top w:val="none" w:sz="0" w:space="0" w:color="auto"/>
            <w:left w:val="none" w:sz="0" w:space="0" w:color="auto"/>
            <w:bottom w:val="none" w:sz="0" w:space="0" w:color="auto"/>
            <w:right w:val="none" w:sz="0" w:space="0" w:color="auto"/>
          </w:divBdr>
        </w:div>
        <w:div w:id="1234896100">
          <w:marLeft w:val="0"/>
          <w:marRight w:val="0"/>
          <w:marTop w:val="0"/>
          <w:marBottom w:val="0"/>
          <w:divBdr>
            <w:top w:val="none" w:sz="0" w:space="0" w:color="auto"/>
            <w:left w:val="none" w:sz="0" w:space="0" w:color="auto"/>
            <w:bottom w:val="none" w:sz="0" w:space="0" w:color="auto"/>
            <w:right w:val="none" w:sz="0" w:space="0" w:color="auto"/>
          </w:divBdr>
        </w:div>
        <w:div w:id="1236085244">
          <w:marLeft w:val="0"/>
          <w:marRight w:val="0"/>
          <w:marTop w:val="0"/>
          <w:marBottom w:val="0"/>
          <w:divBdr>
            <w:top w:val="none" w:sz="0" w:space="0" w:color="auto"/>
            <w:left w:val="none" w:sz="0" w:space="0" w:color="auto"/>
            <w:bottom w:val="none" w:sz="0" w:space="0" w:color="auto"/>
            <w:right w:val="none" w:sz="0" w:space="0" w:color="auto"/>
          </w:divBdr>
        </w:div>
        <w:div w:id="1240402200">
          <w:marLeft w:val="0"/>
          <w:marRight w:val="0"/>
          <w:marTop w:val="0"/>
          <w:marBottom w:val="0"/>
          <w:divBdr>
            <w:top w:val="none" w:sz="0" w:space="0" w:color="auto"/>
            <w:left w:val="none" w:sz="0" w:space="0" w:color="auto"/>
            <w:bottom w:val="none" w:sz="0" w:space="0" w:color="auto"/>
            <w:right w:val="none" w:sz="0" w:space="0" w:color="auto"/>
          </w:divBdr>
        </w:div>
        <w:div w:id="1243950361">
          <w:marLeft w:val="0"/>
          <w:marRight w:val="0"/>
          <w:marTop w:val="0"/>
          <w:marBottom w:val="0"/>
          <w:divBdr>
            <w:top w:val="none" w:sz="0" w:space="0" w:color="auto"/>
            <w:left w:val="none" w:sz="0" w:space="0" w:color="auto"/>
            <w:bottom w:val="none" w:sz="0" w:space="0" w:color="auto"/>
            <w:right w:val="none" w:sz="0" w:space="0" w:color="auto"/>
          </w:divBdr>
        </w:div>
        <w:div w:id="1246572547">
          <w:marLeft w:val="0"/>
          <w:marRight w:val="0"/>
          <w:marTop w:val="0"/>
          <w:marBottom w:val="0"/>
          <w:divBdr>
            <w:top w:val="none" w:sz="0" w:space="0" w:color="auto"/>
            <w:left w:val="none" w:sz="0" w:space="0" w:color="auto"/>
            <w:bottom w:val="none" w:sz="0" w:space="0" w:color="auto"/>
            <w:right w:val="none" w:sz="0" w:space="0" w:color="auto"/>
          </w:divBdr>
        </w:div>
        <w:div w:id="1263339110">
          <w:marLeft w:val="0"/>
          <w:marRight w:val="0"/>
          <w:marTop w:val="0"/>
          <w:marBottom w:val="0"/>
          <w:divBdr>
            <w:top w:val="none" w:sz="0" w:space="0" w:color="auto"/>
            <w:left w:val="none" w:sz="0" w:space="0" w:color="auto"/>
            <w:bottom w:val="none" w:sz="0" w:space="0" w:color="auto"/>
            <w:right w:val="none" w:sz="0" w:space="0" w:color="auto"/>
          </w:divBdr>
        </w:div>
        <w:div w:id="1266646551">
          <w:marLeft w:val="0"/>
          <w:marRight w:val="0"/>
          <w:marTop w:val="0"/>
          <w:marBottom w:val="0"/>
          <w:divBdr>
            <w:top w:val="none" w:sz="0" w:space="0" w:color="auto"/>
            <w:left w:val="none" w:sz="0" w:space="0" w:color="auto"/>
            <w:bottom w:val="none" w:sz="0" w:space="0" w:color="auto"/>
            <w:right w:val="none" w:sz="0" w:space="0" w:color="auto"/>
          </w:divBdr>
        </w:div>
        <w:div w:id="1270357289">
          <w:marLeft w:val="0"/>
          <w:marRight w:val="0"/>
          <w:marTop w:val="0"/>
          <w:marBottom w:val="0"/>
          <w:divBdr>
            <w:top w:val="none" w:sz="0" w:space="0" w:color="auto"/>
            <w:left w:val="none" w:sz="0" w:space="0" w:color="auto"/>
            <w:bottom w:val="none" w:sz="0" w:space="0" w:color="auto"/>
            <w:right w:val="none" w:sz="0" w:space="0" w:color="auto"/>
          </w:divBdr>
        </w:div>
        <w:div w:id="1270628221">
          <w:marLeft w:val="0"/>
          <w:marRight w:val="0"/>
          <w:marTop w:val="0"/>
          <w:marBottom w:val="0"/>
          <w:divBdr>
            <w:top w:val="none" w:sz="0" w:space="0" w:color="auto"/>
            <w:left w:val="none" w:sz="0" w:space="0" w:color="auto"/>
            <w:bottom w:val="none" w:sz="0" w:space="0" w:color="auto"/>
            <w:right w:val="none" w:sz="0" w:space="0" w:color="auto"/>
          </w:divBdr>
          <w:divsChild>
            <w:div w:id="1550259093">
              <w:marLeft w:val="-75"/>
              <w:marRight w:val="0"/>
              <w:marTop w:val="30"/>
              <w:marBottom w:val="30"/>
              <w:divBdr>
                <w:top w:val="none" w:sz="0" w:space="0" w:color="auto"/>
                <w:left w:val="none" w:sz="0" w:space="0" w:color="auto"/>
                <w:bottom w:val="none" w:sz="0" w:space="0" w:color="auto"/>
                <w:right w:val="none" w:sz="0" w:space="0" w:color="auto"/>
              </w:divBdr>
              <w:divsChild>
                <w:div w:id="298534045">
                  <w:marLeft w:val="0"/>
                  <w:marRight w:val="0"/>
                  <w:marTop w:val="0"/>
                  <w:marBottom w:val="0"/>
                  <w:divBdr>
                    <w:top w:val="none" w:sz="0" w:space="0" w:color="auto"/>
                    <w:left w:val="none" w:sz="0" w:space="0" w:color="auto"/>
                    <w:bottom w:val="none" w:sz="0" w:space="0" w:color="auto"/>
                    <w:right w:val="none" w:sz="0" w:space="0" w:color="auto"/>
                  </w:divBdr>
                  <w:divsChild>
                    <w:div w:id="2127695336">
                      <w:marLeft w:val="0"/>
                      <w:marRight w:val="0"/>
                      <w:marTop w:val="0"/>
                      <w:marBottom w:val="0"/>
                      <w:divBdr>
                        <w:top w:val="none" w:sz="0" w:space="0" w:color="auto"/>
                        <w:left w:val="none" w:sz="0" w:space="0" w:color="auto"/>
                        <w:bottom w:val="none" w:sz="0" w:space="0" w:color="auto"/>
                        <w:right w:val="none" w:sz="0" w:space="0" w:color="auto"/>
                      </w:divBdr>
                    </w:div>
                  </w:divsChild>
                </w:div>
                <w:div w:id="371198919">
                  <w:marLeft w:val="0"/>
                  <w:marRight w:val="0"/>
                  <w:marTop w:val="0"/>
                  <w:marBottom w:val="0"/>
                  <w:divBdr>
                    <w:top w:val="none" w:sz="0" w:space="0" w:color="auto"/>
                    <w:left w:val="none" w:sz="0" w:space="0" w:color="auto"/>
                    <w:bottom w:val="none" w:sz="0" w:space="0" w:color="auto"/>
                    <w:right w:val="none" w:sz="0" w:space="0" w:color="auto"/>
                  </w:divBdr>
                  <w:divsChild>
                    <w:div w:id="793987908">
                      <w:marLeft w:val="0"/>
                      <w:marRight w:val="0"/>
                      <w:marTop w:val="0"/>
                      <w:marBottom w:val="0"/>
                      <w:divBdr>
                        <w:top w:val="none" w:sz="0" w:space="0" w:color="auto"/>
                        <w:left w:val="none" w:sz="0" w:space="0" w:color="auto"/>
                        <w:bottom w:val="none" w:sz="0" w:space="0" w:color="auto"/>
                        <w:right w:val="none" w:sz="0" w:space="0" w:color="auto"/>
                      </w:divBdr>
                    </w:div>
                  </w:divsChild>
                </w:div>
                <w:div w:id="472410943">
                  <w:marLeft w:val="0"/>
                  <w:marRight w:val="0"/>
                  <w:marTop w:val="0"/>
                  <w:marBottom w:val="0"/>
                  <w:divBdr>
                    <w:top w:val="none" w:sz="0" w:space="0" w:color="auto"/>
                    <w:left w:val="none" w:sz="0" w:space="0" w:color="auto"/>
                    <w:bottom w:val="none" w:sz="0" w:space="0" w:color="auto"/>
                    <w:right w:val="none" w:sz="0" w:space="0" w:color="auto"/>
                  </w:divBdr>
                  <w:divsChild>
                    <w:div w:id="1370953704">
                      <w:marLeft w:val="0"/>
                      <w:marRight w:val="0"/>
                      <w:marTop w:val="0"/>
                      <w:marBottom w:val="0"/>
                      <w:divBdr>
                        <w:top w:val="none" w:sz="0" w:space="0" w:color="auto"/>
                        <w:left w:val="none" w:sz="0" w:space="0" w:color="auto"/>
                        <w:bottom w:val="none" w:sz="0" w:space="0" w:color="auto"/>
                        <w:right w:val="none" w:sz="0" w:space="0" w:color="auto"/>
                      </w:divBdr>
                    </w:div>
                    <w:div w:id="1394347912">
                      <w:marLeft w:val="0"/>
                      <w:marRight w:val="0"/>
                      <w:marTop w:val="0"/>
                      <w:marBottom w:val="0"/>
                      <w:divBdr>
                        <w:top w:val="none" w:sz="0" w:space="0" w:color="auto"/>
                        <w:left w:val="none" w:sz="0" w:space="0" w:color="auto"/>
                        <w:bottom w:val="none" w:sz="0" w:space="0" w:color="auto"/>
                        <w:right w:val="none" w:sz="0" w:space="0" w:color="auto"/>
                      </w:divBdr>
                    </w:div>
                    <w:div w:id="1929534129">
                      <w:marLeft w:val="0"/>
                      <w:marRight w:val="0"/>
                      <w:marTop w:val="0"/>
                      <w:marBottom w:val="0"/>
                      <w:divBdr>
                        <w:top w:val="none" w:sz="0" w:space="0" w:color="auto"/>
                        <w:left w:val="none" w:sz="0" w:space="0" w:color="auto"/>
                        <w:bottom w:val="none" w:sz="0" w:space="0" w:color="auto"/>
                        <w:right w:val="none" w:sz="0" w:space="0" w:color="auto"/>
                      </w:divBdr>
                    </w:div>
                  </w:divsChild>
                </w:div>
                <w:div w:id="499781434">
                  <w:marLeft w:val="0"/>
                  <w:marRight w:val="0"/>
                  <w:marTop w:val="0"/>
                  <w:marBottom w:val="0"/>
                  <w:divBdr>
                    <w:top w:val="none" w:sz="0" w:space="0" w:color="auto"/>
                    <w:left w:val="none" w:sz="0" w:space="0" w:color="auto"/>
                    <w:bottom w:val="none" w:sz="0" w:space="0" w:color="auto"/>
                    <w:right w:val="none" w:sz="0" w:space="0" w:color="auto"/>
                  </w:divBdr>
                  <w:divsChild>
                    <w:div w:id="252931046">
                      <w:marLeft w:val="0"/>
                      <w:marRight w:val="0"/>
                      <w:marTop w:val="0"/>
                      <w:marBottom w:val="0"/>
                      <w:divBdr>
                        <w:top w:val="none" w:sz="0" w:space="0" w:color="auto"/>
                        <w:left w:val="none" w:sz="0" w:space="0" w:color="auto"/>
                        <w:bottom w:val="none" w:sz="0" w:space="0" w:color="auto"/>
                        <w:right w:val="none" w:sz="0" w:space="0" w:color="auto"/>
                      </w:divBdr>
                    </w:div>
                    <w:div w:id="294913708">
                      <w:marLeft w:val="0"/>
                      <w:marRight w:val="0"/>
                      <w:marTop w:val="0"/>
                      <w:marBottom w:val="0"/>
                      <w:divBdr>
                        <w:top w:val="none" w:sz="0" w:space="0" w:color="auto"/>
                        <w:left w:val="none" w:sz="0" w:space="0" w:color="auto"/>
                        <w:bottom w:val="none" w:sz="0" w:space="0" w:color="auto"/>
                        <w:right w:val="none" w:sz="0" w:space="0" w:color="auto"/>
                      </w:divBdr>
                    </w:div>
                    <w:div w:id="960837994">
                      <w:marLeft w:val="0"/>
                      <w:marRight w:val="0"/>
                      <w:marTop w:val="0"/>
                      <w:marBottom w:val="0"/>
                      <w:divBdr>
                        <w:top w:val="none" w:sz="0" w:space="0" w:color="auto"/>
                        <w:left w:val="none" w:sz="0" w:space="0" w:color="auto"/>
                        <w:bottom w:val="none" w:sz="0" w:space="0" w:color="auto"/>
                        <w:right w:val="none" w:sz="0" w:space="0" w:color="auto"/>
                      </w:divBdr>
                    </w:div>
                    <w:div w:id="1615668868">
                      <w:marLeft w:val="0"/>
                      <w:marRight w:val="0"/>
                      <w:marTop w:val="0"/>
                      <w:marBottom w:val="0"/>
                      <w:divBdr>
                        <w:top w:val="none" w:sz="0" w:space="0" w:color="auto"/>
                        <w:left w:val="none" w:sz="0" w:space="0" w:color="auto"/>
                        <w:bottom w:val="none" w:sz="0" w:space="0" w:color="auto"/>
                        <w:right w:val="none" w:sz="0" w:space="0" w:color="auto"/>
                      </w:divBdr>
                    </w:div>
                    <w:div w:id="1818034522">
                      <w:marLeft w:val="0"/>
                      <w:marRight w:val="0"/>
                      <w:marTop w:val="0"/>
                      <w:marBottom w:val="0"/>
                      <w:divBdr>
                        <w:top w:val="none" w:sz="0" w:space="0" w:color="auto"/>
                        <w:left w:val="none" w:sz="0" w:space="0" w:color="auto"/>
                        <w:bottom w:val="none" w:sz="0" w:space="0" w:color="auto"/>
                        <w:right w:val="none" w:sz="0" w:space="0" w:color="auto"/>
                      </w:divBdr>
                    </w:div>
                  </w:divsChild>
                </w:div>
                <w:div w:id="533344943">
                  <w:marLeft w:val="0"/>
                  <w:marRight w:val="0"/>
                  <w:marTop w:val="0"/>
                  <w:marBottom w:val="0"/>
                  <w:divBdr>
                    <w:top w:val="none" w:sz="0" w:space="0" w:color="auto"/>
                    <w:left w:val="none" w:sz="0" w:space="0" w:color="auto"/>
                    <w:bottom w:val="none" w:sz="0" w:space="0" w:color="auto"/>
                    <w:right w:val="none" w:sz="0" w:space="0" w:color="auto"/>
                  </w:divBdr>
                  <w:divsChild>
                    <w:div w:id="686174305">
                      <w:marLeft w:val="0"/>
                      <w:marRight w:val="0"/>
                      <w:marTop w:val="0"/>
                      <w:marBottom w:val="0"/>
                      <w:divBdr>
                        <w:top w:val="none" w:sz="0" w:space="0" w:color="auto"/>
                        <w:left w:val="none" w:sz="0" w:space="0" w:color="auto"/>
                        <w:bottom w:val="none" w:sz="0" w:space="0" w:color="auto"/>
                        <w:right w:val="none" w:sz="0" w:space="0" w:color="auto"/>
                      </w:divBdr>
                    </w:div>
                  </w:divsChild>
                </w:div>
                <w:div w:id="871725388">
                  <w:marLeft w:val="0"/>
                  <w:marRight w:val="0"/>
                  <w:marTop w:val="0"/>
                  <w:marBottom w:val="0"/>
                  <w:divBdr>
                    <w:top w:val="none" w:sz="0" w:space="0" w:color="auto"/>
                    <w:left w:val="none" w:sz="0" w:space="0" w:color="auto"/>
                    <w:bottom w:val="none" w:sz="0" w:space="0" w:color="auto"/>
                    <w:right w:val="none" w:sz="0" w:space="0" w:color="auto"/>
                  </w:divBdr>
                  <w:divsChild>
                    <w:div w:id="1108351296">
                      <w:marLeft w:val="0"/>
                      <w:marRight w:val="0"/>
                      <w:marTop w:val="0"/>
                      <w:marBottom w:val="0"/>
                      <w:divBdr>
                        <w:top w:val="none" w:sz="0" w:space="0" w:color="auto"/>
                        <w:left w:val="none" w:sz="0" w:space="0" w:color="auto"/>
                        <w:bottom w:val="none" w:sz="0" w:space="0" w:color="auto"/>
                        <w:right w:val="none" w:sz="0" w:space="0" w:color="auto"/>
                      </w:divBdr>
                    </w:div>
                  </w:divsChild>
                </w:div>
                <w:div w:id="914168530">
                  <w:marLeft w:val="0"/>
                  <w:marRight w:val="0"/>
                  <w:marTop w:val="0"/>
                  <w:marBottom w:val="0"/>
                  <w:divBdr>
                    <w:top w:val="none" w:sz="0" w:space="0" w:color="auto"/>
                    <w:left w:val="none" w:sz="0" w:space="0" w:color="auto"/>
                    <w:bottom w:val="none" w:sz="0" w:space="0" w:color="auto"/>
                    <w:right w:val="none" w:sz="0" w:space="0" w:color="auto"/>
                  </w:divBdr>
                  <w:divsChild>
                    <w:div w:id="464157159">
                      <w:marLeft w:val="0"/>
                      <w:marRight w:val="0"/>
                      <w:marTop w:val="0"/>
                      <w:marBottom w:val="0"/>
                      <w:divBdr>
                        <w:top w:val="none" w:sz="0" w:space="0" w:color="auto"/>
                        <w:left w:val="none" w:sz="0" w:space="0" w:color="auto"/>
                        <w:bottom w:val="none" w:sz="0" w:space="0" w:color="auto"/>
                        <w:right w:val="none" w:sz="0" w:space="0" w:color="auto"/>
                      </w:divBdr>
                    </w:div>
                  </w:divsChild>
                </w:div>
                <w:div w:id="1150484998">
                  <w:marLeft w:val="0"/>
                  <w:marRight w:val="0"/>
                  <w:marTop w:val="0"/>
                  <w:marBottom w:val="0"/>
                  <w:divBdr>
                    <w:top w:val="none" w:sz="0" w:space="0" w:color="auto"/>
                    <w:left w:val="none" w:sz="0" w:space="0" w:color="auto"/>
                    <w:bottom w:val="none" w:sz="0" w:space="0" w:color="auto"/>
                    <w:right w:val="none" w:sz="0" w:space="0" w:color="auto"/>
                  </w:divBdr>
                  <w:divsChild>
                    <w:div w:id="1458714936">
                      <w:marLeft w:val="0"/>
                      <w:marRight w:val="0"/>
                      <w:marTop w:val="0"/>
                      <w:marBottom w:val="0"/>
                      <w:divBdr>
                        <w:top w:val="none" w:sz="0" w:space="0" w:color="auto"/>
                        <w:left w:val="none" w:sz="0" w:space="0" w:color="auto"/>
                        <w:bottom w:val="none" w:sz="0" w:space="0" w:color="auto"/>
                        <w:right w:val="none" w:sz="0" w:space="0" w:color="auto"/>
                      </w:divBdr>
                    </w:div>
                  </w:divsChild>
                </w:div>
                <w:div w:id="1200586625">
                  <w:marLeft w:val="0"/>
                  <w:marRight w:val="0"/>
                  <w:marTop w:val="0"/>
                  <w:marBottom w:val="0"/>
                  <w:divBdr>
                    <w:top w:val="none" w:sz="0" w:space="0" w:color="auto"/>
                    <w:left w:val="none" w:sz="0" w:space="0" w:color="auto"/>
                    <w:bottom w:val="none" w:sz="0" w:space="0" w:color="auto"/>
                    <w:right w:val="none" w:sz="0" w:space="0" w:color="auto"/>
                  </w:divBdr>
                  <w:divsChild>
                    <w:div w:id="459492119">
                      <w:marLeft w:val="0"/>
                      <w:marRight w:val="0"/>
                      <w:marTop w:val="0"/>
                      <w:marBottom w:val="0"/>
                      <w:divBdr>
                        <w:top w:val="none" w:sz="0" w:space="0" w:color="auto"/>
                        <w:left w:val="none" w:sz="0" w:space="0" w:color="auto"/>
                        <w:bottom w:val="none" w:sz="0" w:space="0" w:color="auto"/>
                        <w:right w:val="none" w:sz="0" w:space="0" w:color="auto"/>
                      </w:divBdr>
                    </w:div>
                  </w:divsChild>
                </w:div>
                <w:div w:id="1351955801">
                  <w:marLeft w:val="0"/>
                  <w:marRight w:val="0"/>
                  <w:marTop w:val="0"/>
                  <w:marBottom w:val="0"/>
                  <w:divBdr>
                    <w:top w:val="none" w:sz="0" w:space="0" w:color="auto"/>
                    <w:left w:val="none" w:sz="0" w:space="0" w:color="auto"/>
                    <w:bottom w:val="none" w:sz="0" w:space="0" w:color="auto"/>
                    <w:right w:val="none" w:sz="0" w:space="0" w:color="auto"/>
                  </w:divBdr>
                  <w:divsChild>
                    <w:div w:id="1129786421">
                      <w:marLeft w:val="0"/>
                      <w:marRight w:val="0"/>
                      <w:marTop w:val="0"/>
                      <w:marBottom w:val="0"/>
                      <w:divBdr>
                        <w:top w:val="none" w:sz="0" w:space="0" w:color="auto"/>
                        <w:left w:val="none" w:sz="0" w:space="0" w:color="auto"/>
                        <w:bottom w:val="none" w:sz="0" w:space="0" w:color="auto"/>
                        <w:right w:val="none" w:sz="0" w:space="0" w:color="auto"/>
                      </w:divBdr>
                    </w:div>
                    <w:div w:id="1159615066">
                      <w:marLeft w:val="0"/>
                      <w:marRight w:val="0"/>
                      <w:marTop w:val="0"/>
                      <w:marBottom w:val="0"/>
                      <w:divBdr>
                        <w:top w:val="none" w:sz="0" w:space="0" w:color="auto"/>
                        <w:left w:val="none" w:sz="0" w:space="0" w:color="auto"/>
                        <w:bottom w:val="none" w:sz="0" w:space="0" w:color="auto"/>
                        <w:right w:val="none" w:sz="0" w:space="0" w:color="auto"/>
                      </w:divBdr>
                    </w:div>
                    <w:div w:id="1242594665">
                      <w:marLeft w:val="0"/>
                      <w:marRight w:val="0"/>
                      <w:marTop w:val="0"/>
                      <w:marBottom w:val="0"/>
                      <w:divBdr>
                        <w:top w:val="none" w:sz="0" w:space="0" w:color="auto"/>
                        <w:left w:val="none" w:sz="0" w:space="0" w:color="auto"/>
                        <w:bottom w:val="none" w:sz="0" w:space="0" w:color="auto"/>
                        <w:right w:val="none" w:sz="0" w:space="0" w:color="auto"/>
                      </w:divBdr>
                    </w:div>
                    <w:div w:id="1776051055">
                      <w:marLeft w:val="0"/>
                      <w:marRight w:val="0"/>
                      <w:marTop w:val="0"/>
                      <w:marBottom w:val="0"/>
                      <w:divBdr>
                        <w:top w:val="none" w:sz="0" w:space="0" w:color="auto"/>
                        <w:left w:val="none" w:sz="0" w:space="0" w:color="auto"/>
                        <w:bottom w:val="none" w:sz="0" w:space="0" w:color="auto"/>
                        <w:right w:val="none" w:sz="0" w:space="0" w:color="auto"/>
                      </w:divBdr>
                    </w:div>
                    <w:div w:id="1974944798">
                      <w:marLeft w:val="0"/>
                      <w:marRight w:val="0"/>
                      <w:marTop w:val="0"/>
                      <w:marBottom w:val="0"/>
                      <w:divBdr>
                        <w:top w:val="none" w:sz="0" w:space="0" w:color="auto"/>
                        <w:left w:val="none" w:sz="0" w:space="0" w:color="auto"/>
                        <w:bottom w:val="none" w:sz="0" w:space="0" w:color="auto"/>
                        <w:right w:val="none" w:sz="0" w:space="0" w:color="auto"/>
                      </w:divBdr>
                    </w:div>
                  </w:divsChild>
                </w:div>
                <w:div w:id="1374303255">
                  <w:marLeft w:val="0"/>
                  <w:marRight w:val="0"/>
                  <w:marTop w:val="0"/>
                  <w:marBottom w:val="0"/>
                  <w:divBdr>
                    <w:top w:val="none" w:sz="0" w:space="0" w:color="auto"/>
                    <w:left w:val="none" w:sz="0" w:space="0" w:color="auto"/>
                    <w:bottom w:val="none" w:sz="0" w:space="0" w:color="auto"/>
                    <w:right w:val="none" w:sz="0" w:space="0" w:color="auto"/>
                  </w:divBdr>
                  <w:divsChild>
                    <w:div w:id="767963058">
                      <w:marLeft w:val="0"/>
                      <w:marRight w:val="0"/>
                      <w:marTop w:val="0"/>
                      <w:marBottom w:val="0"/>
                      <w:divBdr>
                        <w:top w:val="none" w:sz="0" w:space="0" w:color="auto"/>
                        <w:left w:val="none" w:sz="0" w:space="0" w:color="auto"/>
                        <w:bottom w:val="none" w:sz="0" w:space="0" w:color="auto"/>
                        <w:right w:val="none" w:sz="0" w:space="0" w:color="auto"/>
                      </w:divBdr>
                    </w:div>
                    <w:div w:id="1293707874">
                      <w:marLeft w:val="0"/>
                      <w:marRight w:val="0"/>
                      <w:marTop w:val="0"/>
                      <w:marBottom w:val="0"/>
                      <w:divBdr>
                        <w:top w:val="none" w:sz="0" w:space="0" w:color="auto"/>
                        <w:left w:val="none" w:sz="0" w:space="0" w:color="auto"/>
                        <w:bottom w:val="none" w:sz="0" w:space="0" w:color="auto"/>
                        <w:right w:val="none" w:sz="0" w:space="0" w:color="auto"/>
                      </w:divBdr>
                    </w:div>
                    <w:div w:id="1642804606">
                      <w:marLeft w:val="0"/>
                      <w:marRight w:val="0"/>
                      <w:marTop w:val="0"/>
                      <w:marBottom w:val="0"/>
                      <w:divBdr>
                        <w:top w:val="none" w:sz="0" w:space="0" w:color="auto"/>
                        <w:left w:val="none" w:sz="0" w:space="0" w:color="auto"/>
                        <w:bottom w:val="none" w:sz="0" w:space="0" w:color="auto"/>
                        <w:right w:val="none" w:sz="0" w:space="0" w:color="auto"/>
                      </w:divBdr>
                    </w:div>
                  </w:divsChild>
                </w:div>
                <w:div w:id="1820418015">
                  <w:marLeft w:val="0"/>
                  <w:marRight w:val="0"/>
                  <w:marTop w:val="0"/>
                  <w:marBottom w:val="0"/>
                  <w:divBdr>
                    <w:top w:val="none" w:sz="0" w:space="0" w:color="auto"/>
                    <w:left w:val="none" w:sz="0" w:space="0" w:color="auto"/>
                    <w:bottom w:val="none" w:sz="0" w:space="0" w:color="auto"/>
                    <w:right w:val="none" w:sz="0" w:space="0" w:color="auto"/>
                  </w:divBdr>
                  <w:divsChild>
                    <w:div w:id="119498231">
                      <w:marLeft w:val="0"/>
                      <w:marRight w:val="0"/>
                      <w:marTop w:val="0"/>
                      <w:marBottom w:val="0"/>
                      <w:divBdr>
                        <w:top w:val="none" w:sz="0" w:space="0" w:color="auto"/>
                        <w:left w:val="none" w:sz="0" w:space="0" w:color="auto"/>
                        <w:bottom w:val="none" w:sz="0" w:space="0" w:color="auto"/>
                        <w:right w:val="none" w:sz="0" w:space="0" w:color="auto"/>
                      </w:divBdr>
                    </w:div>
                  </w:divsChild>
                </w:div>
                <w:div w:id="1953706440">
                  <w:marLeft w:val="0"/>
                  <w:marRight w:val="0"/>
                  <w:marTop w:val="0"/>
                  <w:marBottom w:val="0"/>
                  <w:divBdr>
                    <w:top w:val="none" w:sz="0" w:space="0" w:color="auto"/>
                    <w:left w:val="none" w:sz="0" w:space="0" w:color="auto"/>
                    <w:bottom w:val="none" w:sz="0" w:space="0" w:color="auto"/>
                    <w:right w:val="none" w:sz="0" w:space="0" w:color="auto"/>
                  </w:divBdr>
                  <w:divsChild>
                    <w:div w:id="4016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31060">
          <w:marLeft w:val="0"/>
          <w:marRight w:val="0"/>
          <w:marTop w:val="0"/>
          <w:marBottom w:val="0"/>
          <w:divBdr>
            <w:top w:val="none" w:sz="0" w:space="0" w:color="auto"/>
            <w:left w:val="none" w:sz="0" w:space="0" w:color="auto"/>
            <w:bottom w:val="none" w:sz="0" w:space="0" w:color="auto"/>
            <w:right w:val="none" w:sz="0" w:space="0" w:color="auto"/>
          </w:divBdr>
          <w:divsChild>
            <w:div w:id="557515288">
              <w:marLeft w:val="0"/>
              <w:marRight w:val="0"/>
              <w:marTop w:val="0"/>
              <w:marBottom w:val="0"/>
              <w:divBdr>
                <w:top w:val="none" w:sz="0" w:space="0" w:color="auto"/>
                <w:left w:val="none" w:sz="0" w:space="0" w:color="auto"/>
                <w:bottom w:val="none" w:sz="0" w:space="0" w:color="auto"/>
                <w:right w:val="none" w:sz="0" w:space="0" w:color="auto"/>
              </w:divBdr>
            </w:div>
            <w:div w:id="614293463">
              <w:marLeft w:val="0"/>
              <w:marRight w:val="0"/>
              <w:marTop w:val="0"/>
              <w:marBottom w:val="0"/>
              <w:divBdr>
                <w:top w:val="none" w:sz="0" w:space="0" w:color="auto"/>
                <w:left w:val="none" w:sz="0" w:space="0" w:color="auto"/>
                <w:bottom w:val="none" w:sz="0" w:space="0" w:color="auto"/>
                <w:right w:val="none" w:sz="0" w:space="0" w:color="auto"/>
              </w:divBdr>
            </w:div>
            <w:div w:id="1528325481">
              <w:marLeft w:val="0"/>
              <w:marRight w:val="0"/>
              <w:marTop w:val="0"/>
              <w:marBottom w:val="0"/>
              <w:divBdr>
                <w:top w:val="none" w:sz="0" w:space="0" w:color="auto"/>
                <w:left w:val="none" w:sz="0" w:space="0" w:color="auto"/>
                <w:bottom w:val="none" w:sz="0" w:space="0" w:color="auto"/>
                <w:right w:val="none" w:sz="0" w:space="0" w:color="auto"/>
              </w:divBdr>
            </w:div>
            <w:div w:id="1844122104">
              <w:marLeft w:val="0"/>
              <w:marRight w:val="0"/>
              <w:marTop w:val="0"/>
              <w:marBottom w:val="0"/>
              <w:divBdr>
                <w:top w:val="none" w:sz="0" w:space="0" w:color="auto"/>
                <w:left w:val="none" w:sz="0" w:space="0" w:color="auto"/>
                <w:bottom w:val="none" w:sz="0" w:space="0" w:color="auto"/>
                <w:right w:val="none" w:sz="0" w:space="0" w:color="auto"/>
              </w:divBdr>
            </w:div>
            <w:div w:id="1907833451">
              <w:marLeft w:val="0"/>
              <w:marRight w:val="0"/>
              <w:marTop w:val="0"/>
              <w:marBottom w:val="0"/>
              <w:divBdr>
                <w:top w:val="none" w:sz="0" w:space="0" w:color="auto"/>
                <w:left w:val="none" w:sz="0" w:space="0" w:color="auto"/>
                <w:bottom w:val="none" w:sz="0" w:space="0" w:color="auto"/>
                <w:right w:val="none" w:sz="0" w:space="0" w:color="auto"/>
              </w:divBdr>
            </w:div>
          </w:divsChild>
        </w:div>
        <w:div w:id="1282300413">
          <w:marLeft w:val="0"/>
          <w:marRight w:val="0"/>
          <w:marTop w:val="0"/>
          <w:marBottom w:val="0"/>
          <w:divBdr>
            <w:top w:val="none" w:sz="0" w:space="0" w:color="auto"/>
            <w:left w:val="none" w:sz="0" w:space="0" w:color="auto"/>
            <w:bottom w:val="none" w:sz="0" w:space="0" w:color="auto"/>
            <w:right w:val="none" w:sz="0" w:space="0" w:color="auto"/>
          </w:divBdr>
        </w:div>
        <w:div w:id="1289895477">
          <w:marLeft w:val="0"/>
          <w:marRight w:val="0"/>
          <w:marTop w:val="0"/>
          <w:marBottom w:val="0"/>
          <w:divBdr>
            <w:top w:val="none" w:sz="0" w:space="0" w:color="auto"/>
            <w:left w:val="none" w:sz="0" w:space="0" w:color="auto"/>
            <w:bottom w:val="none" w:sz="0" w:space="0" w:color="auto"/>
            <w:right w:val="none" w:sz="0" w:space="0" w:color="auto"/>
          </w:divBdr>
        </w:div>
        <w:div w:id="1293900986">
          <w:marLeft w:val="0"/>
          <w:marRight w:val="0"/>
          <w:marTop w:val="0"/>
          <w:marBottom w:val="0"/>
          <w:divBdr>
            <w:top w:val="none" w:sz="0" w:space="0" w:color="auto"/>
            <w:left w:val="none" w:sz="0" w:space="0" w:color="auto"/>
            <w:bottom w:val="none" w:sz="0" w:space="0" w:color="auto"/>
            <w:right w:val="none" w:sz="0" w:space="0" w:color="auto"/>
          </w:divBdr>
        </w:div>
        <w:div w:id="1294017413">
          <w:marLeft w:val="0"/>
          <w:marRight w:val="0"/>
          <w:marTop w:val="0"/>
          <w:marBottom w:val="0"/>
          <w:divBdr>
            <w:top w:val="none" w:sz="0" w:space="0" w:color="auto"/>
            <w:left w:val="none" w:sz="0" w:space="0" w:color="auto"/>
            <w:bottom w:val="none" w:sz="0" w:space="0" w:color="auto"/>
            <w:right w:val="none" w:sz="0" w:space="0" w:color="auto"/>
          </w:divBdr>
        </w:div>
        <w:div w:id="1295647184">
          <w:marLeft w:val="0"/>
          <w:marRight w:val="0"/>
          <w:marTop w:val="0"/>
          <w:marBottom w:val="0"/>
          <w:divBdr>
            <w:top w:val="none" w:sz="0" w:space="0" w:color="auto"/>
            <w:left w:val="none" w:sz="0" w:space="0" w:color="auto"/>
            <w:bottom w:val="none" w:sz="0" w:space="0" w:color="auto"/>
            <w:right w:val="none" w:sz="0" w:space="0" w:color="auto"/>
          </w:divBdr>
          <w:divsChild>
            <w:div w:id="664865810">
              <w:marLeft w:val="0"/>
              <w:marRight w:val="0"/>
              <w:marTop w:val="0"/>
              <w:marBottom w:val="0"/>
              <w:divBdr>
                <w:top w:val="none" w:sz="0" w:space="0" w:color="auto"/>
                <w:left w:val="none" w:sz="0" w:space="0" w:color="auto"/>
                <w:bottom w:val="none" w:sz="0" w:space="0" w:color="auto"/>
                <w:right w:val="none" w:sz="0" w:space="0" w:color="auto"/>
              </w:divBdr>
            </w:div>
            <w:div w:id="701368746">
              <w:marLeft w:val="0"/>
              <w:marRight w:val="0"/>
              <w:marTop w:val="0"/>
              <w:marBottom w:val="0"/>
              <w:divBdr>
                <w:top w:val="none" w:sz="0" w:space="0" w:color="auto"/>
                <w:left w:val="none" w:sz="0" w:space="0" w:color="auto"/>
                <w:bottom w:val="none" w:sz="0" w:space="0" w:color="auto"/>
                <w:right w:val="none" w:sz="0" w:space="0" w:color="auto"/>
              </w:divBdr>
            </w:div>
            <w:div w:id="780614212">
              <w:marLeft w:val="0"/>
              <w:marRight w:val="0"/>
              <w:marTop w:val="0"/>
              <w:marBottom w:val="0"/>
              <w:divBdr>
                <w:top w:val="none" w:sz="0" w:space="0" w:color="auto"/>
                <w:left w:val="none" w:sz="0" w:space="0" w:color="auto"/>
                <w:bottom w:val="none" w:sz="0" w:space="0" w:color="auto"/>
                <w:right w:val="none" w:sz="0" w:space="0" w:color="auto"/>
              </w:divBdr>
            </w:div>
            <w:div w:id="1085421495">
              <w:marLeft w:val="0"/>
              <w:marRight w:val="0"/>
              <w:marTop w:val="0"/>
              <w:marBottom w:val="0"/>
              <w:divBdr>
                <w:top w:val="none" w:sz="0" w:space="0" w:color="auto"/>
                <w:left w:val="none" w:sz="0" w:space="0" w:color="auto"/>
                <w:bottom w:val="none" w:sz="0" w:space="0" w:color="auto"/>
                <w:right w:val="none" w:sz="0" w:space="0" w:color="auto"/>
              </w:divBdr>
            </w:div>
            <w:div w:id="1351299237">
              <w:marLeft w:val="0"/>
              <w:marRight w:val="0"/>
              <w:marTop w:val="0"/>
              <w:marBottom w:val="0"/>
              <w:divBdr>
                <w:top w:val="none" w:sz="0" w:space="0" w:color="auto"/>
                <w:left w:val="none" w:sz="0" w:space="0" w:color="auto"/>
                <w:bottom w:val="none" w:sz="0" w:space="0" w:color="auto"/>
                <w:right w:val="none" w:sz="0" w:space="0" w:color="auto"/>
              </w:divBdr>
            </w:div>
          </w:divsChild>
        </w:div>
        <w:div w:id="1308054123">
          <w:marLeft w:val="0"/>
          <w:marRight w:val="0"/>
          <w:marTop w:val="0"/>
          <w:marBottom w:val="0"/>
          <w:divBdr>
            <w:top w:val="none" w:sz="0" w:space="0" w:color="auto"/>
            <w:left w:val="none" w:sz="0" w:space="0" w:color="auto"/>
            <w:bottom w:val="none" w:sz="0" w:space="0" w:color="auto"/>
            <w:right w:val="none" w:sz="0" w:space="0" w:color="auto"/>
          </w:divBdr>
        </w:div>
        <w:div w:id="1323698586">
          <w:marLeft w:val="0"/>
          <w:marRight w:val="0"/>
          <w:marTop w:val="0"/>
          <w:marBottom w:val="0"/>
          <w:divBdr>
            <w:top w:val="none" w:sz="0" w:space="0" w:color="auto"/>
            <w:left w:val="none" w:sz="0" w:space="0" w:color="auto"/>
            <w:bottom w:val="none" w:sz="0" w:space="0" w:color="auto"/>
            <w:right w:val="none" w:sz="0" w:space="0" w:color="auto"/>
          </w:divBdr>
        </w:div>
        <w:div w:id="1326588988">
          <w:marLeft w:val="0"/>
          <w:marRight w:val="0"/>
          <w:marTop w:val="0"/>
          <w:marBottom w:val="0"/>
          <w:divBdr>
            <w:top w:val="none" w:sz="0" w:space="0" w:color="auto"/>
            <w:left w:val="none" w:sz="0" w:space="0" w:color="auto"/>
            <w:bottom w:val="none" w:sz="0" w:space="0" w:color="auto"/>
            <w:right w:val="none" w:sz="0" w:space="0" w:color="auto"/>
          </w:divBdr>
        </w:div>
        <w:div w:id="1336685595">
          <w:marLeft w:val="0"/>
          <w:marRight w:val="0"/>
          <w:marTop w:val="0"/>
          <w:marBottom w:val="0"/>
          <w:divBdr>
            <w:top w:val="none" w:sz="0" w:space="0" w:color="auto"/>
            <w:left w:val="none" w:sz="0" w:space="0" w:color="auto"/>
            <w:bottom w:val="none" w:sz="0" w:space="0" w:color="auto"/>
            <w:right w:val="none" w:sz="0" w:space="0" w:color="auto"/>
          </w:divBdr>
          <w:divsChild>
            <w:div w:id="238633951">
              <w:marLeft w:val="0"/>
              <w:marRight w:val="0"/>
              <w:marTop w:val="0"/>
              <w:marBottom w:val="0"/>
              <w:divBdr>
                <w:top w:val="none" w:sz="0" w:space="0" w:color="auto"/>
                <w:left w:val="none" w:sz="0" w:space="0" w:color="auto"/>
                <w:bottom w:val="none" w:sz="0" w:space="0" w:color="auto"/>
                <w:right w:val="none" w:sz="0" w:space="0" w:color="auto"/>
              </w:divBdr>
            </w:div>
            <w:div w:id="1788426082">
              <w:marLeft w:val="0"/>
              <w:marRight w:val="0"/>
              <w:marTop w:val="0"/>
              <w:marBottom w:val="0"/>
              <w:divBdr>
                <w:top w:val="none" w:sz="0" w:space="0" w:color="auto"/>
                <w:left w:val="none" w:sz="0" w:space="0" w:color="auto"/>
                <w:bottom w:val="none" w:sz="0" w:space="0" w:color="auto"/>
                <w:right w:val="none" w:sz="0" w:space="0" w:color="auto"/>
              </w:divBdr>
            </w:div>
          </w:divsChild>
        </w:div>
        <w:div w:id="1344744279">
          <w:marLeft w:val="0"/>
          <w:marRight w:val="0"/>
          <w:marTop w:val="0"/>
          <w:marBottom w:val="0"/>
          <w:divBdr>
            <w:top w:val="none" w:sz="0" w:space="0" w:color="auto"/>
            <w:left w:val="none" w:sz="0" w:space="0" w:color="auto"/>
            <w:bottom w:val="none" w:sz="0" w:space="0" w:color="auto"/>
            <w:right w:val="none" w:sz="0" w:space="0" w:color="auto"/>
          </w:divBdr>
        </w:div>
        <w:div w:id="1350715871">
          <w:marLeft w:val="0"/>
          <w:marRight w:val="0"/>
          <w:marTop w:val="0"/>
          <w:marBottom w:val="0"/>
          <w:divBdr>
            <w:top w:val="none" w:sz="0" w:space="0" w:color="auto"/>
            <w:left w:val="none" w:sz="0" w:space="0" w:color="auto"/>
            <w:bottom w:val="none" w:sz="0" w:space="0" w:color="auto"/>
            <w:right w:val="none" w:sz="0" w:space="0" w:color="auto"/>
          </w:divBdr>
        </w:div>
        <w:div w:id="1358432940">
          <w:marLeft w:val="0"/>
          <w:marRight w:val="0"/>
          <w:marTop w:val="0"/>
          <w:marBottom w:val="0"/>
          <w:divBdr>
            <w:top w:val="none" w:sz="0" w:space="0" w:color="auto"/>
            <w:left w:val="none" w:sz="0" w:space="0" w:color="auto"/>
            <w:bottom w:val="none" w:sz="0" w:space="0" w:color="auto"/>
            <w:right w:val="none" w:sz="0" w:space="0" w:color="auto"/>
          </w:divBdr>
        </w:div>
        <w:div w:id="1359816337">
          <w:marLeft w:val="0"/>
          <w:marRight w:val="0"/>
          <w:marTop w:val="0"/>
          <w:marBottom w:val="0"/>
          <w:divBdr>
            <w:top w:val="none" w:sz="0" w:space="0" w:color="auto"/>
            <w:left w:val="none" w:sz="0" w:space="0" w:color="auto"/>
            <w:bottom w:val="none" w:sz="0" w:space="0" w:color="auto"/>
            <w:right w:val="none" w:sz="0" w:space="0" w:color="auto"/>
          </w:divBdr>
        </w:div>
        <w:div w:id="1375813373">
          <w:marLeft w:val="0"/>
          <w:marRight w:val="0"/>
          <w:marTop w:val="0"/>
          <w:marBottom w:val="0"/>
          <w:divBdr>
            <w:top w:val="none" w:sz="0" w:space="0" w:color="auto"/>
            <w:left w:val="none" w:sz="0" w:space="0" w:color="auto"/>
            <w:bottom w:val="none" w:sz="0" w:space="0" w:color="auto"/>
            <w:right w:val="none" w:sz="0" w:space="0" w:color="auto"/>
          </w:divBdr>
        </w:div>
        <w:div w:id="1383942447">
          <w:marLeft w:val="0"/>
          <w:marRight w:val="0"/>
          <w:marTop w:val="0"/>
          <w:marBottom w:val="0"/>
          <w:divBdr>
            <w:top w:val="none" w:sz="0" w:space="0" w:color="auto"/>
            <w:left w:val="none" w:sz="0" w:space="0" w:color="auto"/>
            <w:bottom w:val="none" w:sz="0" w:space="0" w:color="auto"/>
            <w:right w:val="none" w:sz="0" w:space="0" w:color="auto"/>
          </w:divBdr>
        </w:div>
        <w:div w:id="1386565011">
          <w:marLeft w:val="0"/>
          <w:marRight w:val="0"/>
          <w:marTop w:val="0"/>
          <w:marBottom w:val="0"/>
          <w:divBdr>
            <w:top w:val="none" w:sz="0" w:space="0" w:color="auto"/>
            <w:left w:val="none" w:sz="0" w:space="0" w:color="auto"/>
            <w:bottom w:val="none" w:sz="0" w:space="0" w:color="auto"/>
            <w:right w:val="none" w:sz="0" w:space="0" w:color="auto"/>
          </w:divBdr>
        </w:div>
        <w:div w:id="1389376841">
          <w:marLeft w:val="0"/>
          <w:marRight w:val="0"/>
          <w:marTop w:val="0"/>
          <w:marBottom w:val="0"/>
          <w:divBdr>
            <w:top w:val="none" w:sz="0" w:space="0" w:color="auto"/>
            <w:left w:val="none" w:sz="0" w:space="0" w:color="auto"/>
            <w:bottom w:val="none" w:sz="0" w:space="0" w:color="auto"/>
            <w:right w:val="none" w:sz="0" w:space="0" w:color="auto"/>
          </w:divBdr>
        </w:div>
        <w:div w:id="1434472438">
          <w:marLeft w:val="0"/>
          <w:marRight w:val="0"/>
          <w:marTop w:val="0"/>
          <w:marBottom w:val="0"/>
          <w:divBdr>
            <w:top w:val="none" w:sz="0" w:space="0" w:color="auto"/>
            <w:left w:val="none" w:sz="0" w:space="0" w:color="auto"/>
            <w:bottom w:val="none" w:sz="0" w:space="0" w:color="auto"/>
            <w:right w:val="none" w:sz="0" w:space="0" w:color="auto"/>
          </w:divBdr>
          <w:divsChild>
            <w:div w:id="1244879967">
              <w:marLeft w:val="-75"/>
              <w:marRight w:val="0"/>
              <w:marTop w:val="30"/>
              <w:marBottom w:val="30"/>
              <w:divBdr>
                <w:top w:val="none" w:sz="0" w:space="0" w:color="auto"/>
                <w:left w:val="none" w:sz="0" w:space="0" w:color="auto"/>
                <w:bottom w:val="none" w:sz="0" w:space="0" w:color="auto"/>
                <w:right w:val="none" w:sz="0" w:space="0" w:color="auto"/>
              </w:divBdr>
              <w:divsChild>
                <w:div w:id="406003400">
                  <w:marLeft w:val="0"/>
                  <w:marRight w:val="0"/>
                  <w:marTop w:val="0"/>
                  <w:marBottom w:val="0"/>
                  <w:divBdr>
                    <w:top w:val="none" w:sz="0" w:space="0" w:color="auto"/>
                    <w:left w:val="none" w:sz="0" w:space="0" w:color="auto"/>
                    <w:bottom w:val="none" w:sz="0" w:space="0" w:color="auto"/>
                    <w:right w:val="none" w:sz="0" w:space="0" w:color="auto"/>
                  </w:divBdr>
                  <w:divsChild>
                    <w:div w:id="2051760949">
                      <w:marLeft w:val="0"/>
                      <w:marRight w:val="0"/>
                      <w:marTop w:val="0"/>
                      <w:marBottom w:val="0"/>
                      <w:divBdr>
                        <w:top w:val="none" w:sz="0" w:space="0" w:color="auto"/>
                        <w:left w:val="none" w:sz="0" w:space="0" w:color="auto"/>
                        <w:bottom w:val="none" w:sz="0" w:space="0" w:color="auto"/>
                        <w:right w:val="none" w:sz="0" w:space="0" w:color="auto"/>
                      </w:divBdr>
                    </w:div>
                  </w:divsChild>
                </w:div>
                <w:div w:id="579561420">
                  <w:marLeft w:val="0"/>
                  <w:marRight w:val="0"/>
                  <w:marTop w:val="0"/>
                  <w:marBottom w:val="0"/>
                  <w:divBdr>
                    <w:top w:val="none" w:sz="0" w:space="0" w:color="auto"/>
                    <w:left w:val="none" w:sz="0" w:space="0" w:color="auto"/>
                    <w:bottom w:val="none" w:sz="0" w:space="0" w:color="auto"/>
                    <w:right w:val="none" w:sz="0" w:space="0" w:color="auto"/>
                  </w:divBdr>
                  <w:divsChild>
                    <w:div w:id="2136172599">
                      <w:marLeft w:val="0"/>
                      <w:marRight w:val="0"/>
                      <w:marTop w:val="0"/>
                      <w:marBottom w:val="0"/>
                      <w:divBdr>
                        <w:top w:val="none" w:sz="0" w:space="0" w:color="auto"/>
                        <w:left w:val="none" w:sz="0" w:space="0" w:color="auto"/>
                        <w:bottom w:val="none" w:sz="0" w:space="0" w:color="auto"/>
                        <w:right w:val="none" w:sz="0" w:space="0" w:color="auto"/>
                      </w:divBdr>
                    </w:div>
                  </w:divsChild>
                </w:div>
                <w:div w:id="855190042">
                  <w:marLeft w:val="0"/>
                  <w:marRight w:val="0"/>
                  <w:marTop w:val="0"/>
                  <w:marBottom w:val="0"/>
                  <w:divBdr>
                    <w:top w:val="none" w:sz="0" w:space="0" w:color="auto"/>
                    <w:left w:val="none" w:sz="0" w:space="0" w:color="auto"/>
                    <w:bottom w:val="none" w:sz="0" w:space="0" w:color="auto"/>
                    <w:right w:val="none" w:sz="0" w:space="0" w:color="auto"/>
                  </w:divBdr>
                  <w:divsChild>
                    <w:div w:id="914783799">
                      <w:marLeft w:val="0"/>
                      <w:marRight w:val="0"/>
                      <w:marTop w:val="0"/>
                      <w:marBottom w:val="0"/>
                      <w:divBdr>
                        <w:top w:val="none" w:sz="0" w:space="0" w:color="auto"/>
                        <w:left w:val="none" w:sz="0" w:space="0" w:color="auto"/>
                        <w:bottom w:val="none" w:sz="0" w:space="0" w:color="auto"/>
                        <w:right w:val="none" w:sz="0" w:space="0" w:color="auto"/>
                      </w:divBdr>
                    </w:div>
                  </w:divsChild>
                </w:div>
                <w:div w:id="1028141765">
                  <w:marLeft w:val="0"/>
                  <w:marRight w:val="0"/>
                  <w:marTop w:val="0"/>
                  <w:marBottom w:val="0"/>
                  <w:divBdr>
                    <w:top w:val="none" w:sz="0" w:space="0" w:color="auto"/>
                    <w:left w:val="none" w:sz="0" w:space="0" w:color="auto"/>
                    <w:bottom w:val="none" w:sz="0" w:space="0" w:color="auto"/>
                    <w:right w:val="none" w:sz="0" w:space="0" w:color="auto"/>
                  </w:divBdr>
                  <w:divsChild>
                    <w:div w:id="410658613">
                      <w:marLeft w:val="0"/>
                      <w:marRight w:val="0"/>
                      <w:marTop w:val="0"/>
                      <w:marBottom w:val="0"/>
                      <w:divBdr>
                        <w:top w:val="none" w:sz="0" w:space="0" w:color="auto"/>
                        <w:left w:val="none" w:sz="0" w:space="0" w:color="auto"/>
                        <w:bottom w:val="none" w:sz="0" w:space="0" w:color="auto"/>
                        <w:right w:val="none" w:sz="0" w:space="0" w:color="auto"/>
                      </w:divBdr>
                    </w:div>
                  </w:divsChild>
                </w:div>
                <w:div w:id="1407532503">
                  <w:marLeft w:val="0"/>
                  <w:marRight w:val="0"/>
                  <w:marTop w:val="0"/>
                  <w:marBottom w:val="0"/>
                  <w:divBdr>
                    <w:top w:val="none" w:sz="0" w:space="0" w:color="auto"/>
                    <w:left w:val="none" w:sz="0" w:space="0" w:color="auto"/>
                    <w:bottom w:val="none" w:sz="0" w:space="0" w:color="auto"/>
                    <w:right w:val="none" w:sz="0" w:space="0" w:color="auto"/>
                  </w:divBdr>
                  <w:divsChild>
                    <w:div w:id="781338534">
                      <w:marLeft w:val="0"/>
                      <w:marRight w:val="0"/>
                      <w:marTop w:val="0"/>
                      <w:marBottom w:val="0"/>
                      <w:divBdr>
                        <w:top w:val="none" w:sz="0" w:space="0" w:color="auto"/>
                        <w:left w:val="none" w:sz="0" w:space="0" w:color="auto"/>
                        <w:bottom w:val="none" w:sz="0" w:space="0" w:color="auto"/>
                        <w:right w:val="none" w:sz="0" w:space="0" w:color="auto"/>
                      </w:divBdr>
                    </w:div>
                    <w:div w:id="1225409803">
                      <w:marLeft w:val="0"/>
                      <w:marRight w:val="0"/>
                      <w:marTop w:val="0"/>
                      <w:marBottom w:val="0"/>
                      <w:divBdr>
                        <w:top w:val="none" w:sz="0" w:space="0" w:color="auto"/>
                        <w:left w:val="none" w:sz="0" w:space="0" w:color="auto"/>
                        <w:bottom w:val="none" w:sz="0" w:space="0" w:color="auto"/>
                        <w:right w:val="none" w:sz="0" w:space="0" w:color="auto"/>
                      </w:divBdr>
                    </w:div>
                  </w:divsChild>
                </w:div>
                <w:div w:id="1459765019">
                  <w:marLeft w:val="0"/>
                  <w:marRight w:val="0"/>
                  <w:marTop w:val="0"/>
                  <w:marBottom w:val="0"/>
                  <w:divBdr>
                    <w:top w:val="none" w:sz="0" w:space="0" w:color="auto"/>
                    <w:left w:val="none" w:sz="0" w:space="0" w:color="auto"/>
                    <w:bottom w:val="none" w:sz="0" w:space="0" w:color="auto"/>
                    <w:right w:val="none" w:sz="0" w:space="0" w:color="auto"/>
                  </w:divBdr>
                  <w:divsChild>
                    <w:div w:id="1408765538">
                      <w:marLeft w:val="0"/>
                      <w:marRight w:val="0"/>
                      <w:marTop w:val="0"/>
                      <w:marBottom w:val="0"/>
                      <w:divBdr>
                        <w:top w:val="none" w:sz="0" w:space="0" w:color="auto"/>
                        <w:left w:val="none" w:sz="0" w:space="0" w:color="auto"/>
                        <w:bottom w:val="none" w:sz="0" w:space="0" w:color="auto"/>
                        <w:right w:val="none" w:sz="0" w:space="0" w:color="auto"/>
                      </w:divBdr>
                    </w:div>
                  </w:divsChild>
                </w:div>
                <w:div w:id="2127692487">
                  <w:marLeft w:val="0"/>
                  <w:marRight w:val="0"/>
                  <w:marTop w:val="0"/>
                  <w:marBottom w:val="0"/>
                  <w:divBdr>
                    <w:top w:val="none" w:sz="0" w:space="0" w:color="auto"/>
                    <w:left w:val="none" w:sz="0" w:space="0" w:color="auto"/>
                    <w:bottom w:val="none" w:sz="0" w:space="0" w:color="auto"/>
                    <w:right w:val="none" w:sz="0" w:space="0" w:color="auto"/>
                  </w:divBdr>
                  <w:divsChild>
                    <w:div w:id="1055620297">
                      <w:marLeft w:val="0"/>
                      <w:marRight w:val="0"/>
                      <w:marTop w:val="0"/>
                      <w:marBottom w:val="0"/>
                      <w:divBdr>
                        <w:top w:val="none" w:sz="0" w:space="0" w:color="auto"/>
                        <w:left w:val="none" w:sz="0" w:space="0" w:color="auto"/>
                        <w:bottom w:val="none" w:sz="0" w:space="0" w:color="auto"/>
                        <w:right w:val="none" w:sz="0" w:space="0" w:color="auto"/>
                      </w:divBdr>
                    </w:div>
                    <w:div w:id="15506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6889">
          <w:marLeft w:val="0"/>
          <w:marRight w:val="0"/>
          <w:marTop w:val="0"/>
          <w:marBottom w:val="0"/>
          <w:divBdr>
            <w:top w:val="none" w:sz="0" w:space="0" w:color="auto"/>
            <w:left w:val="none" w:sz="0" w:space="0" w:color="auto"/>
            <w:bottom w:val="none" w:sz="0" w:space="0" w:color="auto"/>
            <w:right w:val="none" w:sz="0" w:space="0" w:color="auto"/>
          </w:divBdr>
        </w:div>
        <w:div w:id="1440641278">
          <w:marLeft w:val="0"/>
          <w:marRight w:val="0"/>
          <w:marTop w:val="0"/>
          <w:marBottom w:val="0"/>
          <w:divBdr>
            <w:top w:val="none" w:sz="0" w:space="0" w:color="auto"/>
            <w:left w:val="none" w:sz="0" w:space="0" w:color="auto"/>
            <w:bottom w:val="none" w:sz="0" w:space="0" w:color="auto"/>
            <w:right w:val="none" w:sz="0" w:space="0" w:color="auto"/>
          </w:divBdr>
        </w:div>
        <w:div w:id="1446998498">
          <w:marLeft w:val="0"/>
          <w:marRight w:val="0"/>
          <w:marTop w:val="0"/>
          <w:marBottom w:val="0"/>
          <w:divBdr>
            <w:top w:val="none" w:sz="0" w:space="0" w:color="auto"/>
            <w:left w:val="none" w:sz="0" w:space="0" w:color="auto"/>
            <w:bottom w:val="none" w:sz="0" w:space="0" w:color="auto"/>
            <w:right w:val="none" w:sz="0" w:space="0" w:color="auto"/>
          </w:divBdr>
        </w:div>
        <w:div w:id="1450927081">
          <w:marLeft w:val="0"/>
          <w:marRight w:val="0"/>
          <w:marTop w:val="0"/>
          <w:marBottom w:val="0"/>
          <w:divBdr>
            <w:top w:val="none" w:sz="0" w:space="0" w:color="auto"/>
            <w:left w:val="none" w:sz="0" w:space="0" w:color="auto"/>
            <w:bottom w:val="none" w:sz="0" w:space="0" w:color="auto"/>
            <w:right w:val="none" w:sz="0" w:space="0" w:color="auto"/>
          </w:divBdr>
        </w:div>
        <w:div w:id="1453280067">
          <w:marLeft w:val="0"/>
          <w:marRight w:val="0"/>
          <w:marTop w:val="0"/>
          <w:marBottom w:val="0"/>
          <w:divBdr>
            <w:top w:val="none" w:sz="0" w:space="0" w:color="auto"/>
            <w:left w:val="none" w:sz="0" w:space="0" w:color="auto"/>
            <w:bottom w:val="none" w:sz="0" w:space="0" w:color="auto"/>
            <w:right w:val="none" w:sz="0" w:space="0" w:color="auto"/>
          </w:divBdr>
        </w:div>
        <w:div w:id="1460294238">
          <w:marLeft w:val="0"/>
          <w:marRight w:val="0"/>
          <w:marTop w:val="0"/>
          <w:marBottom w:val="0"/>
          <w:divBdr>
            <w:top w:val="none" w:sz="0" w:space="0" w:color="auto"/>
            <w:left w:val="none" w:sz="0" w:space="0" w:color="auto"/>
            <w:bottom w:val="none" w:sz="0" w:space="0" w:color="auto"/>
            <w:right w:val="none" w:sz="0" w:space="0" w:color="auto"/>
          </w:divBdr>
        </w:div>
        <w:div w:id="1468624233">
          <w:marLeft w:val="0"/>
          <w:marRight w:val="0"/>
          <w:marTop w:val="0"/>
          <w:marBottom w:val="0"/>
          <w:divBdr>
            <w:top w:val="none" w:sz="0" w:space="0" w:color="auto"/>
            <w:left w:val="none" w:sz="0" w:space="0" w:color="auto"/>
            <w:bottom w:val="none" w:sz="0" w:space="0" w:color="auto"/>
            <w:right w:val="none" w:sz="0" w:space="0" w:color="auto"/>
          </w:divBdr>
        </w:div>
        <w:div w:id="1472820697">
          <w:marLeft w:val="0"/>
          <w:marRight w:val="0"/>
          <w:marTop w:val="0"/>
          <w:marBottom w:val="0"/>
          <w:divBdr>
            <w:top w:val="none" w:sz="0" w:space="0" w:color="auto"/>
            <w:left w:val="none" w:sz="0" w:space="0" w:color="auto"/>
            <w:bottom w:val="none" w:sz="0" w:space="0" w:color="auto"/>
            <w:right w:val="none" w:sz="0" w:space="0" w:color="auto"/>
          </w:divBdr>
        </w:div>
        <w:div w:id="1483082827">
          <w:marLeft w:val="0"/>
          <w:marRight w:val="0"/>
          <w:marTop w:val="0"/>
          <w:marBottom w:val="0"/>
          <w:divBdr>
            <w:top w:val="none" w:sz="0" w:space="0" w:color="auto"/>
            <w:left w:val="none" w:sz="0" w:space="0" w:color="auto"/>
            <w:bottom w:val="none" w:sz="0" w:space="0" w:color="auto"/>
            <w:right w:val="none" w:sz="0" w:space="0" w:color="auto"/>
          </w:divBdr>
        </w:div>
        <w:div w:id="1484540970">
          <w:marLeft w:val="0"/>
          <w:marRight w:val="0"/>
          <w:marTop w:val="0"/>
          <w:marBottom w:val="0"/>
          <w:divBdr>
            <w:top w:val="none" w:sz="0" w:space="0" w:color="auto"/>
            <w:left w:val="none" w:sz="0" w:space="0" w:color="auto"/>
            <w:bottom w:val="none" w:sz="0" w:space="0" w:color="auto"/>
            <w:right w:val="none" w:sz="0" w:space="0" w:color="auto"/>
          </w:divBdr>
        </w:div>
        <w:div w:id="1486555675">
          <w:marLeft w:val="0"/>
          <w:marRight w:val="0"/>
          <w:marTop w:val="0"/>
          <w:marBottom w:val="0"/>
          <w:divBdr>
            <w:top w:val="none" w:sz="0" w:space="0" w:color="auto"/>
            <w:left w:val="none" w:sz="0" w:space="0" w:color="auto"/>
            <w:bottom w:val="none" w:sz="0" w:space="0" w:color="auto"/>
            <w:right w:val="none" w:sz="0" w:space="0" w:color="auto"/>
          </w:divBdr>
        </w:div>
        <w:div w:id="1491753424">
          <w:marLeft w:val="0"/>
          <w:marRight w:val="0"/>
          <w:marTop w:val="0"/>
          <w:marBottom w:val="0"/>
          <w:divBdr>
            <w:top w:val="none" w:sz="0" w:space="0" w:color="auto"/>
            <w:left w:val="none" w:sz="0" w:space="0" w:color="auto"/>
            <w:bottom w:val="none" w:sz="0" w:space="0" w:color="auto"/>
            <w:right w:val="none" w:sz="0" w:space="0" w:color="auto"/>
          </w:divBdr>
        </w:div>
        <w:div w:id="1492405720">
          <w:marLeft w:val="0"/>
          <w:marRight w:val="0"/>
          <w:marTop w:val="0"/>
          <w:marBottom w:val="0"/>
          <w:divBdr>
            <w:top w:val="none" w:sz="0" w:space="0" w:color="auto"/>
            <w:left w:val="none" w:sz="0" w:space="0" w:color="auto"/>
            <w:bottom w:val="none" w:sz="0" w:space="0" w:color="auto"/>
            <w:right w:val="none" w:sz="0" w:space="0" w:color="auto"/>
          </w:divBdr>
        </w:div>
        <w:div w:id="1497920251">
          <w:marLeft w:val="0"/>
          <w:marRight w:val="0"/>
          <w:marTop w:val="0"/>
          <w:marBottom w:val="0"/>
          <w:divBdr>
            <w:top w:val="none" w:sz="0" w:space="0" w:color="auto"/>
            <w:left w:val="none" w:sz="0" w:space="0" w:color="auto"/>
            <w:bottom w:val="none" w:sz="0" w:space="0" w:color="auto"/>
            <w:right w:val="none" w:sz="0" w:space="0" w:color="auto"/>
          </w:divBdr>
        </w:div>
        <w:div w:id="1498809405">
          <w:marLeft w:val="0"/>
          <w:marRight w:val="0"/>
          <w:marTop w:val="0"/>
          <w:marBottom w:val="0"/>
          <w:divBdr>
            <w:top w:val="none" w:sz="0" w:space="0" w:color="auto"/>
            <w:left w:val="none" w:sz="0" w:space="0" w:color="auto"/>
            <w:bottom w:val="none" w:sz="0" w:space="0" w:color="auto"/>
            <w:right w:val="none" w:sz="0" w:space="0" w:color="auto"/>
          </w:divBdr>
        </w:div>
        <w:div w:id="1508061707">
          <w:marLeft w:val="0"/>
          <w:marRight w:val="0"/>
          <w:marTop w:val="0"/>
          <w:marBottom w:val="0"/>
          <w:divBdr>
            <w:top w:val="none" w:sz="0" w:space="0" w:color="auto"/>
            <w:left w:val="none" w:sz="0" w:space="0" w:color="auto"/>
            <w:bottom w:val="none" w:sz="0" w:space="0" w:color="auto"/>
            <w:right w:val="none" w:sz="0" w:space="0" w:color="auto"/>
          </w:divBdr>
        </w:div>
        <w:div w:id="1528563322">
          <w:marLeft w:val="0"/>
          <w:marRight w:val="0"/>
          <w:marTop w:val="0"/>
          <w:marBottom w:val="0"/>
          <w:divBdr>
            <w:top w:val="none" w:sz="0" w:space="0" w:color="auto"/>
            <w:left w:val="none" w:sz="0" w:space="0" w:color="auto"/>
            <w:bottom w:val="none" w:sz="0" w:space="0" w:color="auto"/>
            <w:right w:val="none" w:sz="0" w:space="0" w:color="auto"/>
          </w:divBdr>
        </w:div>
        <w:div w:id="1530491094">
          <w:marLeft w:val="0"/>
          <w:marRight w:val="0"/>
          <w:marTop w:val="0"/>
          <w:marBottom w:val="0"/>
          <w:divBdr>
            <w:top w:val="none" w:sz="0" w:space="0" w:color="auto"/>
            <w:left w:val="none" w:sz="0" w:space="0" w:color="auto"/>
            <w:bottom w:val="none" w:sz="0" w:space="0" w:color="auto"/>
            <w:right w:val="none" w:sz="0" w:space="0" w:color="auto"/>
          </w:divBdr>
        </w:div>
        <w:div w:id="1533688602">
          <w:marLeft w:val="0"/>
          <w:marRight w:val="0"/>
          <w:marTop w:val="0"/>
          <w:marBottom w:val="0"/>
          <w:divBdr>
            <w:top w:val="none" w:sz="0" w:space="0" w:color="auto"/>
            <w:left w:val="none" w:sz="0" w:space="0" w:color="auto"/>
            <w:bottom w:val="none" w:sz="0" w:space="0" w:color="auto"/>
            <w:right w:val="none" w:sz="0" w:space="0" w:color="auto"/>
          </w:divBdr>
        </w:div>
        <w:div w:id="1534540975">
          <w:marLeft w:val="0"/>
          <w:marRight w:val="0"/>
          <w:marTop w:val="0"/>
          <w:marBottom w:val="0"/>
          <w:divBdr>
            <w:top w:val="none" w:sz="0" w:space="0" w:color="auto"/>
            <w:left w:val="none" w:sz="0" w:space="0" w:color="auto"/>
            <w:bottom w:val="none" w:sz="0" w:space="0" w:color="auto"/>
            <w:right w:val="none" w:sz="0" w:space="0" w:color="auto"/>
          </w:divBdr>
        </w:div>
        <w:div w:id="1542011604">
          <w:marLeft w:val="0"/>
          <w:marRight w:val="0"/>
          <w:marTop w:val="0"/>
          <w:marBottom w:val="0"/>
          <w:divBdr>
            <w:top w:val="none" w:sz="0" w:space="0" w:color="auto"/>
            <w:left w:val="none" w:sz="0" w:space="0" w:color="auto"/>
            <w:bottom w:val="none" w:sz="0" w:space="0" w:color="auto"/>
            <w:right w:val="none" w:sz="0" w:space="0" w:color="auto"/>
          </w:divBdr>
        </w:div>
        <w:div w:id="1559323965">
          <w:marLeft w:val="0"/>
          <w:marRight w:val="0"/>
          <w:marTop w:val="0"/>
          <w:marBottom w:val="0"/>
          <w:divBdr>
            <w:top w:val="none" w:sz="0" w:space="0" w:color="auto"/>
            <w:left w:val="none" w:sz="0" w:space="0" w:color="auto"/>
            <w:bottom w:val="none" w:sz="0" w:space="0" w:color="auto"/>
            <w:right w:val="none" w:sz="0" w:space="0" w:color="auto"/>
          </w:divBdr>
        </w:div>
        <w:div w:id="1567454430">
          <w:marLeft w:val="0"/>
          <w:marRight w:val="0"/>
          <w:marTop w:val="0"/>
          <w:marBottom w:val="0"/>
          <w:divBdr>
            <w:top w:val="none" w:sz="0" w:space="0" w:color="auto"/>
            <w:left w:val="none" w:sz="0" w:space="0" w:color="auto"/>
            <w:bottom w:val="none" w:sz="0" w:space="0" w:color="auto"/>
            <w:right w:val="none" w:sz="0" w:space="0" w:color="auto"/>
          </w:divBdr>
          <w:divsChild>
            <w:div w:id="175266631">
              <w:marLeft w:val="0"/>
              <w:marRight w:val="0"/>
              <w:marTop w:val="0"/>
              <w:marBottom w:val="0"/>
              <w:divBdr>
                <w:top w:val="none" w:sz="0" w:space="0" w:color="auto"/>
                <w:left w:val="none" w:sz="0" w:space="0" w:color="auto"/>
                <w:bottom w:val="none" w:sz="0" w:space="0" w:color="auto"/>
                <w:right w:val="none" w:sz="0" w:space="0" w:color="auto"/>
              </w:divBdr>
            </w:div>
            <w:div w:id="880283112">
              <w:marLeft w:val="0"/>
              <w:marRight w:val="0"/>
              <w:marTop w:val="0"/>
              <w:marBottom w:val="0"/>
              <w:divBdr>
                <w:top w:val="none" w:sz="0" w:space="0" w:color="auto"/>
                <w:left w:val="none" w:sz="0" w:space="0" w:color="auto"/>
                <w:bottom w:val="none" w:sz="0" w:space="0" w:color="auto"/>
                <w:right w:val="none" w:sz="0" w:space="0" w:color="auto"/>
              </w:divBdr>
            </w:div>
            <w:div w:id="1058167223">
              <w:marLeft w:val="0"/>
              <w:marRight w:val="0"/>
              <w:marTop w:val="0"/>
              <w:marBottom w:val="0"/>
              <w:divBdr>
                <w:top w:val="none" w:sz="0" w:space="0" w:color="auto"/>
                <w:left w:val="none" w:sz="0" w:space="0" w:color="auto"/>
                <w:bottom w:val="none" w:sz="0" w:space="0" w:color="auto"/>
                <w:right w:val="none" w:sz="0" w:space="0" w:color="auto"/>
              </w:divBdr>
            </w:div>
            <w:div w:id="1201750196">
              <w:marLeft w:val="0"/>
              <w:marRight w:val="0"/>
              <w:marTop w:val="0"/>
              <w:marBottom w:val="0"/>
              <w:divBdr>
                <w:top w:val="none" w:sz="0" w:space="0" w:color="auto"/>
                <w:left w:val="none" w:sz="0" w:space="0" w:color="auto"/>
                <w:bottom w:val="none" w:sz="0" w:space="0" w:color="auto"/>
                <w:right w:val="none" w:sz="0" w:space="0" w:color="auto"/>
              </w:divBdr>
            </w:div>
            <w:div w:id="2133789057">
              <w:marLeft w:val="0"/>
              <w:marRight w:val="0"/>
              <w:marTop w:val="0"/>
              <w:marBottom w:val="0"/>
              <w:divBdr>
                <w:top w:val="none" w:sz="0" w:space="0" w:color="auto"/>
                <w:left w:val="none" w:sz="0" w:space="0" w:color="auto"/>
                <w:bottom w:val="none" w:sz="0" w:space="0" w:color="auto"/>
                <w:right w:val="none" w:sz="0" w:space="0" w:color="auto"/>
              </w:divBdr>
            </w:div>
          </w:divsChild>
        </w:div>
        <w:div w:id="1573082071">
          <w:marLeft w:val="0"/>
          <w:marRight w:val="0"/>
          <w:marTop w:val="0"/>
          <w:marBottom w:val="0"/>
          <w:divBdr>
            <w:top w:val="none" w:sz="0" w:space="0" w:color="auto"/>
            <w:left w:val="none" w:sz="0" w:space="0" w:color="auto"/>
            <w:bottom w:val="none" w:sz="0" w:space="0" w:color="auto"/>
            <w:right w:val="none" w:sz="0" w:space="0" w:color="auto"/>
          </w:divBdr>
          <w:divsChild>
            <w:div w:id="501550947">
              <w:marLeft w:val="0"/>
              <w:marRight w:val="0"/>
              <w:marTop w:val="0"/>
              <w:marBottom w:val="0"/>
              <w:divBdr>
                <w:top w:val="none" w:sz="0" w:space="0" w:color="auto"/>
                <w:left w:val="none" w:sz="0" w:space="0" w:color="auto"/>
                <w:bottom w:val="none" w:sz="0" w:space="0" w:color="auto"/>
                <w:right w:val="none" w:sz="0" w:space="0" w:color="auto"/>
              </w:divBdr>
            </w:div>
          </w:divsChild>
        </w:div>
        <w:div w:id="1587808522">
          <w:marLeft w:val="0"/>
          <w:marRight w:val="0"/>
          <w:marTop w:val="0"/>
          <w:marBottom w:val="0"/>
          <w:divBdr>
            <w:top w:val="none" w:sz="0" w:space="0" w:color="auto"/>
            <w:left w:val="none" w:sz="0" w:space="0" w:color="auto"/>
            <w:bottom w:val="none" w:sz="0" w:space="0" w:color="auto"/>
            <w:right w:val="none" w:sz="0" w:space="0" w:color="auto"/>
          </w:divBdr>
        </w:div>
        <w:div w:id="1588028676">
          <w:marLeft w:val="0"/>
          <w:marRight w:val="0"/>
          <w:marTop w:val="0"/>
          <w:marBottom w:val="0"/>
          <w:divBdr>
            <w:top w:val="none" w:sz="0" w:space="0" w:color="auto"/>
            <w:left w:val="none" w:sz="0" w:space="0" w:color="auto"/>
            <w:bottom w:val="none" w:sz="0" w:space="0" w:color="auto"/>
            <w:right w:val="none" w:sz="0" w:space="0" w:color="auto"/>
          </w:divBdr>
          <w:divsChild>
            <w:div w:id="388918202">
              <w:marLeft w:val="0"/>
              <w:marRight w:val="0"/>
              <w:marTop w:val="0"/>
              <w:marBottom w:val="0"/>
              <w:divBdr>
                <w:top w:val="none" w:sz="0" w:space="0" w:color="auto"/>
                <w:left w:val="none" w:sz="0" w:space="0" w:color="auto"/>
                <w:bottom w:val="none" w:sz="0" w:space="0" w:color="auto"/>
                <w:right w:val="none" w:sz="0" w:space="0" w:color="auto"/>
              </w:divBdr>
            </w:div>
          </w:divsChild>
        </w:div>
        <w:div w:id="1588490490">
          <w:marLeft w:val="0"/>
          <w:marRight w:val="0"/>
          <w:marTop w:val="0"/>
          <w:marBottom w:val="0"/>
          <w:divBdr>
            <w:top w:val="none" w:sz="0" w:space="0" w:color="auto"/>
            <w:left w:val="none" w:sz="0" w:space="0" w:color="auto"/>
            <w:bottom w:val="none" w:sz="0" w:space="0" w:color="auto"/>
            <w:right w:val="none" w:sz="0" w:space="0" w:color="auto"/>
          </w:divBdr>
        </w:div>
        <w:div w:id="1596404269">
          <w:marLeft w:val="0"/>
          <w:marRight w:val="0"/>
          <w:marTop w:val="0"/>
          <w:marBottom w:val="0"/>
          <w:divBdr>
            <w:top w:val="none" w:sz="0" w:space="0" w:color="auto"/>
            <w:left w:val="none" w:sz="0" w:space="0" w:color="auto"/>
            <w:bottom w:val="none" w:sz="0" w:space="0" w:color="auto"/>
            <w:right w:val="none" w:sz="0" w:space="0" w:color="auto"/>
          </w:divBdr>
        </w:div>
        <w:div w:id="1603413531">
          <w:marLeft w:val="0"/>
          <w:marRight w:val="0"/>
          <w:marTop w:val="0"/>
          <w:marBottom w:val="0"/>
          <w:divBdr>
            <w:top w:val="none" w:sz="0" w:space="0" w:color="auto"/>
            <w:left w:val="none" w:sz="0" w:space="0" w:color="auto"/>
            <w:bottom w:val="none" w:sz="0" w:space="0" w:color="auto"/>
            <w:right w:val="none" w:sz="0" w:space="0" w:color="auto"/>
          </w:divBdr>
        </w:div>
        <w:div w:id="1614749520">
          <w:marLeft w:val="0"/>
          <w:marRight w:val="0"/>
          <w:marTop w:val="0"/>
          <w:marBottom w:val="0"/>
          <w:divBdr>
            <w:top w:val="none" w:sz="0" w:space="0" w:color="auto"/>
            <w:left w:val="none" w:sz="0" w:space="0" w:color="auto"/>
            <w:bottom w:val="none" w:sz="0" w:space="0" w:color="auto"/>
            <w:right w:val="none" w:sz="0" w:space="0" w:color="auto"/>
          </w:divBdr>
        </w:div>
        <w:div w:id="1623997028">
          <w:marLeft w:val="0"/>
          <w:marRight w:val="0"/>
          <w:marTop w:val="0"/>
          <w:marBottom w:val="0"/>
          <w:divBdr>
            <w:top w:val="none" w:sz="0" w:space="0" w:color="auto"/>
            <w:left w:val="none" w:sz="0" w:space="0" w:color="auto"/>
            <w:bottom w:val="none" w:sz="0" w:space="0" w:color="auto"/>
            <w:right w:val="none" w:sz="0" w:space="0" w:color="auto"/>
          </w:divBdr>
        </w:div>
        <w:div w:id="1631587539">
          <w:marLeft w:val="0"/>
          <w:marRight w:val="0"/>
          <w:marTop w:val="0"/>
          <w:marBottom w:val="0"/>
          <w:divBdr>
            <w:top w:val="none" w:sz="0" w:space="0" w:color="auto"/>
            <w:left w:val="none" w:sz="0" w:space="0" w:color="auto"/>
            <w:bottom w:val="none" w:sz="0" w:space="0" w:color="auto"/>
            <w:right w:val="none" w:sz="0" w:space="0" w:color="auto"/>
          </w:divBdr>
        </w:div>
        <w:div w:id="1680083350">
          <w:marLeft w:val="0"/>
          <w:marRight w:val="0"/>
          <w:marTop w:val="0"/>
          <w:marBottom w:val="0"/>
          <w:divBdr>
            <w:top w:val="none" w:sz="0" w:space="0" w:color="auto"/>
            <w:left w:val="none" w:sz="0" w:space="0" w:color="auto"/>
            <w:bottom w:val="none" w:sz="0" w:space="0" w:color="auto"/>
            <w:right w:val="none" w:sz="0" w:space="0" w:color="auto"/>
          </w:divBdr>
        </w:div>
        <w:div w:id="1683701265">
          <w:marLeft w:val="0"/>
          <w:marRight w:val="0"/>
          <w:marTop w:val="0"/>
          <w:marBottom w:val="0"/>
          <w:divBdr>
            <w:top w:val="none" w:sz="0" w:space="0" w:color="auto"/>
            <w:left w:val="none" w:sz="0" w:space="0" w:color="auto"/>
            <w:bottom w:val="none" w:sz="0" w:space="0" w:color="auto"/>
            <w:right w:val="none" w:sz="0" w:space="0" w:color="auto"/>
          </w:divBdr>
        </w:div>
        <w:div w:id="1686397651">
          <w:marLeft w:val="0"/>
          <w:marRight w:val="0"/>
          <w:marTop w:val="0"/>
          <w:marBottom w:val="0"/>
          <w:divBdr>
            <w:top w:val="none" w:sz="0" w:space="0" w:color="auto"/>
            <w:left w:val="none" w:sz="0" w:space="0" w:color="auto"/>
            <w:bottom w:val="none" w:sz="0" w:space="0" w:color="auto"/>
            <w:right w:val="none" w:sz="0" w:space="0" w:color="auto"/>
          </w:divBdr>
        </w:div>
        <w:div w:id="1692418827">
          <w:marLeft w:val="0"/>
          <w:marRight w:val="0"/>
          <w:marTop w:val="0"/>
          <w:marBottom w:val="0"/>
          <w:divBdr>
            <w:top w:val="none" w:sz="0" w:space="0" w:color="auto"/>
            <w:left w:val="none" w:sz="0" w:space="0" w:color="auto"/>
            <w:bottom w:val="none" w:sz="0" w:space="0" w:color="auto"/>
            <w:right w:val="none" w:sz="0" w:space="0" w:color="auto"/>
          </w:divBdr>
        </w:div>
        <w:div w:id="1694114591">
          <w:marLeft w:val="0"/>
          <w:marRight w:val="0"/>
          <w:marTop w:val="0"/>
          <w:marBottom w:val="0"/>
          <w:divBdr>
            <w:top w:val="none" w:sz="0" w:space="0" w:color="auto"/>
            <w:left w:val="none" w:sz="0" w:space="0" w:color="auto"/>
            <w:bottom w:val="none" w:sz="0" w:space="0" w:color="auto"/>
            <w:right w:val="none" w:sz="0" w:space="0" w:color="auto"/>
          </w:divBdr>
          <w:divsChild>
            <w:div w:id="700278084">
              <w:marLeft w:val="0"/>
              <w:marRight w:val="0"/>
              <w:marTop w:val="0"/>
              <w:marBottom w:val="0"/>
              <w:divBdr>
                <w:top w:val="none" w:sz="0" w:space="0" w:color="auto"/>
                <w:left w:val="none" w:sz="0" w:space="0" w:color="auto"/>
                <w:bottom w:val="none" w:sz="0" w:space="0" w:color="auto"/>
                <w:right w:val="none" w:sz="0" w:space="0" w:color="auto"/>
              </w:divBdr>
            </w:div>
            <w:div w:id="921380187">
              <w:marLeft w:val="0"/>
              <w:marRight w:val="0"/>
              <w:marTop w:val="0"/>
              <w:marBottom w:val="0"/>
              <w:divBdr>
                <w:top w:val="none" w:sz="0" w:space="0" w:color="auto"/>
                <w:left w:val="none" w:sz="0" w:space="0" w:color="auto"/>
                <w:bottom w:val="none" w:sz="0" w:space="0" w:color="auto"/>
                <w:right w:val="none" w:sz="0" w:space="0" w:color="auto"/>
              </w:divBdr>
            </w:div>
            <w:div w:id="1174876698">
              <w:marLeft w:val="0"/>
              <w:marRight w:val="0"/>
              <w:marTop w:val="0"/>
              <w:marBottom w:val="0"/>
              <w:divBdr>
                <w:top w:val="none" w:sz="0" w:space="0" w:color="auto"/>
                <w:left w:val="none" w:sz="0" w:space="0" w:color="auto"/>
                <w:bottom w:val="none" w:sz="0" w:space="0" w:color="auto"/>
                <w:right w:val="none" w:sz="0" w:space="0" w:color="auto"/>
              </w:divBdr>
            </w:div>
            <w:div w:id="1533880912">
              <w:marLeft w:val="0"/>
              <w:marRight w:val="0"/>
              <w:marTop w:val="0"/>
              <w:marBottom w:val="0"/>
              <w:divBdr>
                <w:top w:val="none" w:sz="0" w:space="0" w:color="auto"/>
                <w:left w:val="none" w:sz="0" w:space="0" w:color="auto"/>
                <w:bottom w:val="none" w:sz="0" w:space="0" w:color="auto"/>
                <w:right w:val="none" w:sz="0" w:space="0" w:color="auto"/>
              </w:divBdr>
            </w:div>
            <w:div w:id="1547908519">
              <w:marLeft w:val="0"/>
              <w:marRight w:val="0"/>
              <w:marTop w:val="0"/>
              <w:marBottom w:val="0"/>
              <w:divBdr>
                <w:top w:val="none" w:sz="0" w:space="0" w:color="auto"/>
                <w:left w:val="none" w:sz="0" w:space="0" w:color="auto"/>
                <w:bottom w:val="none" w:sz="0" w:space="0" w:color="auto"/>
                <w:right w:val="none" w:sz="0" w:space="0" w:color="auto"/>
              </w:divBdr>
            </w:div>
          </w:divsChild>
        </w:div>
        <w:div w:id="1711759938">
          <w:marLeft w:val="0"/>
          <w:marRight w:val="0"/>
          <w:marTop w:val="0"/>
          <w:marBottom w:val="0"/>
          <w:divBdr>
            <w:top w:val="none" w:sz="0" w:space="0" w:color="auto"/>
            <w:left w:val="none" w:sz="0" w:space="0" w:color="auto"/>
            <w:bottom w:val="none" w:sz="0" w:space="0" w:color="auto"/>
            <w:right w:val="none" w:sz="0" w:space="0" w:color="auto"/>
          </w:divBdr>
        </w:div>
        <w:div w:id="1712418657">
          <w:marLeft w:val="0"/>
          <w:marRight w:val="0"/>
          <w:marTop w:val="0"/>
          <w:marBottom w:val="0"/>
          <w:divBdr>
            <w:top w:val="none" w:sz="0" w:space="0" w:color="auto"/>
            <w:left w:val="none" w:sz="0" w:space="0" w:color="auto"/>
            <w:bottom w:val="none" w:sz="0" w:space="0" w:color="auto"/>
            <w:right w:val="none" w:sz="0" w:space="0" w:color="auto"/>
          </w:divBdr>
        </w:div>
        <w:div w:id="1719236959">
          <w:marLeft w:val="0"/>
          <w:marRight w:val="0"/>
          <w:marTop w:val="0"/>
          <w:marBottom w:val="0"/>
          <w:divBdr>
            <w:top w:val="none" w:sz="0" w:space="0" w:color="auto"/>
            <w:left w:val="none" w:sz="0" w:space="0" w:color="auto"/>
            <w:bottom w:val="none" w:sz="0" w:space="0" w:color="auto"/>
            <w:right w:val="none" w:sz="0" w:space="0" w:color="auto"/>
          </w:divBdr>
        </w:div>
        <w:div w:id="1723215556">
          <w:marLeft w:val="0"/>
          <w:marRight w:val="0"/>
          <w:marTop w:val="0"/>
          <w:marBottom w:val="0"/>
          <w:divBdr>
            <w:top w:val="none" w:sz="0" w:space="0" w:color="auto"/>
            <w:left w:val="none" w:sz="0" w:space="0" w:color="auto"/>
            <w:bottom w:val="none" w:sz="0" w:space="0" w:color="auto"/>
            <w:right w:val="none" w:sz="0" w:space="0" w:color="auto"/>
          </w:divBdr>
        </w:div>
        <w:div w:id="1724788075">
          <w:marLeft w:val="0"/>
          <w:marRight w:val="0"/>
          <w:marTop w:val="0"/>
          <w:marBottom w:val="0"/>
          <w:divBdr>
            <w:top w:val="none" w:sz="0" w:space="0" w:color="auto"/>
            <w:left w:val="none" w:sz="0" w:space="0" w:color="auto"/>
            <w:bottom w:val="none" w:sz="0" w:space="0" w:color="auto"/>
            <w:right w:val="none" w:sz="0" w:space="0" w:color="auto"/>
          </w:divBdr>
        </w:div>
        <w:div w:id="1730495529">
          <w:marLeft w:val="0"/>
          <w:marRight w:val="0"/>
          <w:marTop w:val="0"/>
          <w:marBottom w:val="0"/>
          <w:divBdr>
            <w:top w:val="none" w:sz="0" w:space="0" w:color="auto"/>
            <w:left w:val="none" w:sz="0" w:space="0" w:color="auto"/>
            <w:bottom w:val="none" w:sz="0" w:space="0" w:color="auto"/>
            <w:right w:val="none" w:sz="0" w:space="0" w:color="auto"/>
          </w:divBdr>
        </w:div>
        <w:div w:id="1733504292">
          <w:marLeft w:val="0"/>
          <w:marRight w:val="0"/>
          <w:marTop w:val="0"/>
          <w:marBottom w:val="0"/>
          <w:divBdr>
            <w:top w:val="none" w:sz="0" w:space="0" w:color="auto"/>
            <w:left w:val="none" w:sz="0" w:space="0" w:color="auto"/>
            <w:bottom w:val="none" w:sz="0" w:space="0" w:color="auto"/>
            <w:right w:val="none" w:sz="0" w:space="0" w:color="auto"/>
          </w:divBdr>
        </w:div>
        <w:div w:id="1742017636">
          <w:marLeft w:val="0"/>
          <w:marRight w:val="0"/>
          <w:marTop w:val="0"/>
          <w:marBottom w:val="0"/>
          <w:divBdr>
            <w:top w:val="none" w:sz="0" w:space="0" w:color="auto"/>
            <w:left w:val="none" w:sz="0" w:space="0" w:color="auto"/>
            <w:bottom w:val="none" w:sz="0" w:space="0" w:color="auto"/>
            <w:right w:val="none" w:sz="0" w:space="0" w:color="auto"/>
          </w:divBdr>
        </w:div>
        <w:div w:id="1742866343">
          <w:marLeft w:val="0"/>
          <w:marRight w:val="0"/>
          <w:marTop w:val="0"/>
          <w:marBottom w:val="0"/>
          <w:divBdr>
            <w:top w:val="none" w:sz="0" w:space="0" w:color="auto"/>
            <w:left w:val="none" w:sz="0" w:space="0" w:color="auto"/>
            <w:bottom w:val="none" w:sz="0" w:space="0" w:color="auto"/>
            <w:right w:val="none" w:sz="0" w:space="0" w:color="auto"/>
          </w:divBdr>
        </w:div>
        <w:div w:id="1760253710">
          <w:marLeft w:val="0"/>
          <w:marRight w:val="0"/>
          <w:marTop w:val="0"/>
          <w:marBottom w:val="0"/>
          <w:divBdr>
            <w:top w:val="none" w:sz="0" w:space="0" w:color="auto"/>
            <w:left w:val="none" w:sz="0" w:space="0" w:color="auto"/>
            <w:bottom w:val="none" w:sz="0" w:space="0" w:color="auto"/>
            <w:right w:val="none" w:sz="0" w:space="0" w:color="auto"/>
          </w:divBdr>
        </w:div>
        <w:div w:id="1764302718">
          <w:marLeft w:val="0"/>
          <w:marRight w:val="0"/>
          <w:marTop w:val="0"/>
          <w:marBottom w:val="0"/>
          <w:divBdr>
            <w:top w:val="none" w:sz="0" w:space="0" w:color="auto"/>
            <w:left w:val="none" w:sz="0" w:space="0" w:color="auto"/>
            <w:bottom w:val="none" w:sz="0" w:space="0" w:color="auto"/>
            <w:right w:val="none" w:sz="0" w:space="0" w:color="auto"/>
          </w:divBdr>
        </w:div>
        <w:div w:id="1773208449">
          <w:marLeft w:val="0"/>
          <w:marRight w:val="0"/>
          <w:marTop w:val="0"/>
          <w:marBottom w:val="0"/>
          <w:divBdr>
            <w:top w:val="none" w:sz="0" w:space="0" w:color="auto"/>
            <w:left w:val="none" w:sz="0" w:space="0" w:color="auto"/>
            <w:bottom w:val="none" w:sz="0" w:space="0" w:color="auto"/>
            <w:right w:val="none" w:sz="0" w:space="0" w:color="auto"/>
          </w:divBdr>
        </w:div>
        <w:div w:id="1778215358">
          <w:marLeft w:val="0"/>
          <w:marRight w:val="0"/>
          <w:marTop w:val="0"/>
          <w:marBottom w:val="0"/>
          <w:divBdr>
            <w:top w:val="none" w:sz="0" w:space="0" w:color="auto"/>
            <w:left w:val="none" w:sz="0" w:space="0" w:color="auto"/>
            <w:bottom w:val="none" w:sz="0" w:space="0" w:color="auto"/>
            <w:right w:val="none" w:sz="0" w:space="0" w:color="auto"/>
          </w:divBdr>
        </w:div>
        <w:div w:id="1785806714">
          <w:marLeft w:val="0"/>
          <w:marRight w:val="0"/>
          <w:marTop w:val="0"/>
          <w:marBottom w:val="0"/>
          <w:divBdr>
            <w:top w:val="none" w:sz="0" w:space="0" w:color="auto"/>
            <w:left w:val="none" w:sz="0" w:space="0" w:color="auto"/>
            <w:bottom w:val="none" w:sz="0" w:space="0" w:color="auto"/>
            <w:right w:val="none" w:sz="0" w:space="0" w:color="auto"/>
          </w:divBdr>
        </w:div>
        <w:div w:id="1798598982">
          <w:marLeft w:val="0"/>
          <w:marRight w:val="0"/>
          <w:marTop w:val="0"/>
          <w:marBottom w:val="0"/>
          <w:divBdr>
            <w:top w:val="none" w:sz="0" w:space="0" w:color="auto"/>
            <w:left w:val="none" w:sz="0" w:space="0" w:color="auto"/>
            <w:bottom w:val="none" w:sz="0" w:space="0" w:color="auto"/>
            <w:right w:val="none" w:sz="0" w:space="0" w:color="auto"/>
          </w:divBdr>
          <w:divsChild>
            <w:div w:id="1362507903">
              <w:marLeft w:val="-75"/>
              <w:marRight w:val="0"/>
              <w:marTop w:val="30"/>
              <w:marBottom w:val="30"/>
              <w:divBdr>
                <w:top w:val="none" w:sz="0" w:space="0" w:color="auto"/>
                <w:left w:val="none" w:sz="0" w:space="0" w:color="auto"/>
                <w:bottom w:val="none" w:sz="0" w:space="0" w:color="auto"/>
                <w:right w:val="none" w:sz="0" w:space="0" w:color="auto"/>
              </w:divBdr>
              <w:divsChild>
                <w:div w:id="179393769">
                  <w:marLeft w:val="0"/>
                  <w:marRight w:val="0"/>
                  <w:marTop w:val="0"/>
                  <w:marBottom w:val="0"/>
                  <w:divBdr>
                    <w:top w:val="none" w:sz="0" w:space="0" w:color="auto"/>
                    <w:left w:val="none" w:sz="0" w:space="0" w:color="auto"/>
                    <w:bottom w:val="none" w:sz="0" w:space="0" w:color="auto"/>
                    <w:right w:val="none" w:sz="0" w:space="0" w:color="auto"/>
                  </w:divBdr>
                  <w:divsChild>
                    <w:div w:id="1948614308">
                      <w:marLeft w:val="0"/>
                      <w:marRight w:val="0"/>
                      <w:marTop w:val="0"/>
                      <w:marBottom w:val="0"/>
                      <w:divBdr>
                        <w:top w:val="none" w:sz="0" w:space="0" w:color="auto"/>
                        <w:left w:val="none" w:sz="0" w:space="0" w:color="auto"/>
                        <w:bottom w:val="none" w:sz="0" w:space="0" w:color="auto"/>
                        <w:right w:val="none" w:sz="0" w:space="0" w:color="auto"/>
                      </w:divBdr>
                    </w:div>
                  </w:divsChild>
                </w:div>
                <w:div w:id="439956666">
                  <w:marLeft w:val="0"/>
                  <w:marRight w:val="0"/>
                  <w:marTop w:val="0"/>
                  <w:marBottom w:val="0"/>
                  <w:divBdr>
                    <w:top w:val="none" w:sz="0" w:space="0" w:color="auto"/>
                    <w:left w:val="none" w:sz="0" w:space="0" w:color="auto"/>
                    <w:bottom w:val="none" w:sz="0" w:space="0" w:color="auto"/>
                    <w:right w:val="none" w:sz="0" w:space="0" w:color="auto"/>
                  </w:divBdr>
                  <w:divsChild>
                    <w:div w:id="982273424">
                      <w:marLeft w:val="0"/>
                      <w:marRight w:val="0"/>
                      <w:marTop w:val="0"/>
                      <w:marBottom w:val="0"/>
                      <w:divBdr>
                        <w:top w:val="none" w:sz="0" w:space="0" w:color="auto"/>
                        <w:left w:val="none" w:sz="0" w:space="0" w:color="auto"/>
                        <w:bottom w:val="none" w:sz="0" w:space="0" w:color="auto"/>
                        <w:right w:val="none" w:sz="0" w:space="0" w:color="auto"/>
                      </w:divBdr>
                    </w:div>
                  </w:divsChild>
                </w:div>
                <w:div w:id="718164797">
                  <w:marLeft w:val="0"/>
                  <w:marRight w:val="0"/>
                  <w:marTop w:val="0"/>
                  <w:marBottom w:val="0"/>
                  <w:divBdr>
                    <w:top w:val="none" w:sz="0" w:space="0" w:color="auto"/>
                    <w:left w:val="none" w:sz="0" w:space="0" w:color="auto"/>
                    <w:bottom w:val="none" w:sz="0" w:space="0" w:color="auto"/>
                    <w:right w:val="none" w:sz="0" w:space="0" w:color="auto"/>
                  </w:divBdr>
                  <w:divsChild>
                    <w:div w:id="1309699925">
                      <w:marLeft w:val="0"/>
                      <w:marRight w:val="0"/>
                      <w:marTop w:val="0"/>
                      <w:marBottom w:val="0"/>
                      <w:divBdr>
                        <w:top w:val="none" w:sz="0" w:space="0" w:color="auto"/>
                        <w:left w:val="none" w:sz="0" w:space="0" w:color="auto"/>
                        <w:bottom w:val="none" w:sz="0" w:space="0" w:color="auto"/>
                        <w:right w:val="none" w:sz="0" w:space="0" w:color="auto"/>
                      </w:divBdr>
                    </w:div>
                  </w:divsChild>
                </w:div>
                <w:div w:id="854881659">
                  <w:marLeft w:val="0"/>
                  <w:marRight w:val="0"/>
                  <w:marTop w:val="0"/>
                  <w:marBottom w:val="0"/>
                  <w:divBdr>
                    <w:top w:val="none" w:sz="0" w:space="0" w:color="auto"/>
                    <w:left w:val="none" w:sz="0" w:space="0" w:color="auto"/>
                    <w:bottom w:val="none" w:sz="0" w:space="0" w:color="auto"/>
                    <w:right w:val="none" w:sz="0" w:space="0" w:color="auto"/>
                  </w:divBdr>
                  <w:divsChild>
                    <w:div w:id="1507671556">
                      <w:marLeft w:val="0"/>
                      <w:marRight w:val="0"/>
                      <w:marTop w:val="0"/>
                      <w:marBottom w:val="0"/>
                      <w:divBdr>
                        <w:top w:val="none" w:sz="0" w:space="0" w:color="auto"/>
                        <w:left w:val="none" w:sz="0" w:space="0" w:color="auto"/>
                        <w:bottom w:val="none" w:sz="0" w:space="0" w:color="auto"/>
                        <w:right w:val="none" w:sz="0" w:space="0" w:color="auto"/>
                      </w:divBdr>
                    </w:div>
                  </w:divsChild>
                </w:div>
                <w:div w:id="1278411984">
                  <w:marLeft w:val="0"/>
                  <w:marRight w:val="0"/>
                  <w:marTop w:val="0"/>
                  <w:marBottom w:val="0"/>
                  <w:divBdr>
                    <w:top w:val="none" w:sz="0" w:space="0" w:color="auto"/>
                    <w:left w:val="none" w:sz="0" w:space="0" w:color="auto"/>
                    <w:bottom w:val="none" w:sz="0" w:space="0" w:color="auto"/>
                    <w:right w:val="none" w:sz="0" w:space="0" w:color="auto"/>
                  </w:divBdr>
                  <w:divsChild>
                    <w:div w:id="2031491940">
                      <w:marLeft w:val="0"/>
                      <w:marRight w:val="0"/>
                      <w:marTop w:val="0"/>
                      <w:marBottom w:val="0"/>
                      <w:divBdr>
                        <w:top w:val="none" w:sz="0" w:space="0" w:color="auto"/>
                        <w:left w:val="none" w:sz="0" w:space="0" w:color="auto"/>
                        <w:bottom w:val="none" w:sz="0" w:space="0" w:color="auto"/>
                        <w:right w:val="none" w:sz="0" w:space="0" w:color="auto"/>
                      </w:divBdr>
                    </w:div>
                  </w:divsChild>
                </w:div>
                <w:div w:id="1348020906">
                  <w:marLeft w:val="0"/>
                  <w:marRight w:val="0"/>
                  <w:marTop w:val="0"/>
                  <w:marBottom w:val="0"/>
                  <w:divBdr>
                    <w:top w:val="none" w:sz="0" w:space="0" w:color="auto"/>
                    <w:left w:val="none" w:sz="0" w:space="0" w:color="auto"/>
                    <w:bottom w:val="none" w:sz="0" w:space="0" w:color="auto"/>
                    <w:right w:val="none" w:sz="0" w:space="0" w:color="auto"/>
                  </w:divBdr>
                  <w:divsChild>
                    <w:div w:id="580797924">
                      <w:marLeft w:val="0"/>
                      <w:marRight w:val="0"/>
                      <w:marTop w:val="0"/>
                      <w:marBottom w:val="0"/>
                      <w:divBdr>
                        <w:top w:val="none" w:sz="0" w:space="0" w:color="auto"/>
                        <w:left w:val="none" w:sz="0" w:space="0" w:color="auto"/>
                        <w:bottom w:val="none" w:sz="0" w:space="0" w:color="auto"/>
                        <w:right w:val="none" w:sz="0" w:space="0" w:color="auto"/>
                      </w:divBdr>
                    </w:div>
                    <w:div w:id="744181289">
                      <w:marLeft w:val="0"/>
                      <w:marRight w:val="0"/>
                      <w:marTop w:val="0"/>
                      <w:marBottom w:val="0"/>
                      <w:divBdr>
                        <w:top w:val="none" w:sz="0" w:space="0" w:color="auto"/>
                        <w:left w:val="none" w:sz="0" w:space="0" w:color="auto"/>
                        <w:bottom w:val="none" w:sz="0" w:space="0" w:color="auto"/>
                        <w:right w:val="none" w:sz="0" w:space="0" w:color="auto"/>
                      </w:divBdr>
                    </w:div>
                    <w:div w:id="750198169">
                      <w:marLeft w:val="0"/>
                      <w:marRight w:val="0"/>
                      <w:marTop w:val="0"/>
                      <w:marBottom w:val="0"/>
                      <w:divBdr>
                        <w:top w:val="none" w:sz="0" w:space="0" w:color="auto"/>
                        <w:left w:val="none" w:sz="0" w:space="0" w:color="auto"/>
                        <w:bottom w:val="none" w:sz="0" w:space="0" w:color="auto"/>
                        <w:right w:val="none" w:sz="0" w:space="0" w:color="auto"/>
                      </w:divBdr>
                    </w:div>
                    <w:div w:id="1805388678">
                      <w:marLeft w:val="0"/>
                      <w:marRight w:val="0"/>
                      <w:marTop w:val="0"/>
                      <w:marBottom w:val="0"/>
                      <w:divBdr>
                        <w:top w:val="none" w:sz="0" w:space="0" w:color="auto"/>
                        <w:left w:val="none" w:sz="0" w:space="0" w:color="auto"/>
                        <w:bottom w:val="none" w:sz="0" w:space="0" w:color="auto"/>
                        <w:right w:val="none" w:sz="0" w:space="0" w:color="auto"/>
                      </w:divBdr>
                    </w:div>
                    <w:div w:id="2033607159">
                      <w:marLeft w:val="0"/>
                      <w:marRight w:val="0"/>
                      <w:marTop w:val="0"/>
                      <w:marBottom w:val="0"/>
                      <w:divBdr>
                        <w:top w:val="none" w:sz="0" w:space="0" w:color="auto"/>
                        <w:left w:val="none" w:sz="0" w:space="0" w:color="auto"/>
                        <w:bottom w:val="none" w:sz="0" w:space="0" w:color="auto"/>
                        <w:right w:val="none" w:sz="0" w:space="0" w:color="auto"/>
                      </w:divBdr>
                    </w:div>
                  </w:divsChild>
                </w:div>
                <w:div w:id="1457019113">
                  <w:marLeft w:val="0"/>
                  <w:marRight w:val="0"/>
                  <w:marTop w:val="0"/>
                  <w:marBottom w:val="0"/>
                  <w:divBdr>
                    <w:top w:val="none" w:sz="0" w:space="0" w:color="auto"/>
                    <w:left w:val="none" w:sz="0" w:space="0" w:color="auto"/>
                    <w:bottom w:val="none" w:sz="0" w:space="0" w:color="auto"/>
                    <w:right w:val="none" w:sz="0" w:space="0" w:color="auto"/>
                  </w:divBdr>
                  <w:divsChild>
                    <w:div w:id="834224118">
                      <w:marLeft w:val="0"/>
                      <w:marRight w:val="0"/>
                      <w:marTop w:val="0"/>
                      <w:marBottom w:val="0"/>
                      <w:divBdr>
                        <w:top w:val="none" w:sz="0" w:space="0" w:color="auto"/>
                        <w:left w:val="none" w:sz="0" w:space="0" w:color="auto"/>
                        <w:bottom w:val="none" w:sz="0" w:space="0" w:color="auto"/>
                        <w:right w:val="none" w:sz="0" w:space="0" w:color="auto"/>
                      </w:divBdr>
                    </w:div>
                  </w:divsChild>
                </w:div>
                <w:div w:id="1610428536">
                  <w:marLeft w:val="0"/>
                  <w:marRight w:val="0"/>
                  <w:marTop w:val="0"/>
                  <w:marBottom w:val="0"/>
                  <w:divBdr>
                    <w:top w:val="none" w:sz="0" w:space="0" w:color="auto"/>
                    <w:left w:val="none" w:sz="0" w:space="0" w:color="auto"/>
                    <w:bottom w:val="none" w:sz="0" w:space="0" w:color="auto"/>
                    <w:right w:val="none" w:sz="0" w:space="0" w:color="auto"/>
                  </w:divBdr>
                  <w:divsChild>
                    <w:div w:id="1482769248">
                      <w:marLeft w:val="0"/>
                      <w:marRight w:val="0"/>
                      <w:marTop w:val="0"/>
                      <w:marBottom w:val="0"/>
                      <w:divBdr>
                        <w:top w:val="none" w:sz="0" w:space="0" w:color="auto"/>
                        <w:left w:val="none" w:sz="0" w:space="0" w:color="auto"/>
                        <w:bottom w:val="none" w:sz="0" w:space="0" w:color="auto"/>
                        <w:right w:val="none" w:sz="0" w:space="0" w:color="auto"/>
                      </w:divBdr>
                    </w:div>
                  </w:divsChild>
                </w:div>
                <w:div w:id="2029677303">
                  <w:marLeft w:val="0"/>
                  <w:marRight w:val="0"/>
                  <w:marTop w:val="0"/>
                  <w:marBottom w:val="0"/>
                  <w:divBdr>
                    <w:top w:val="none" w:sz="0" w:space="0" w:color="auto"/>
                    <w:left w:val="none" w:sz="0" w:space="0" w:color="auto"/>
                    <w:bottom w:val="none" w:sz="0" w:space="0" w:color="auto"/>
                    <w:right w:val="none" w:sz="0" w:space="0" w:color="auto"/>
                  </w:divBdr>
                  <w:divsChild>
                    <w:div w:id="421074999">
                      <w:marLeft w:val="0"/>
                      <w:marRight w:val="0"/>
                      <w:marTop w:val="0"/>
                      <w:marBottom w:val="0"/>
                      <w:divBdr>
                        <w:top w:val="none" w:sz="0" w:space="0" w:color="auto"/>
                        <w:left w:val="none" w:sz="0" w:space="0" w:color="auto"/>
                        <w:bottom w:val="none" w:sz="0" w:space="0" w:color="auto"/>
                        <w:right w:val="none" w:sz="0" w:space="0" w:color="auto"/>
                      </w:divBdr>
                    </w:div>
                    <w:div w:id="882911858">
                      <w:marLeft w:val="0"/>
                      <w:marRight w:val="0"/>
                      <w:marTop w:val="0"/>
                      <w:marBottom w:val="0"/>
                      <w:divBdr>
                        <w:top w:val="none" w:sz="0" w:space="0" w:color="auto"/>
                        <w:left w:val="none" w:sz="0" w:space="0" w:color="auto"/>
                        <w:bottom w:val="none" w:sz="0" w:space="0" w:color="auto"/>
                        <w:right w:val="none" w:sz="0" w:space="0" w:color="auto"/>
                      </w:divBdr>
                    </w:div>
                    <w:div w:id="965357272">
                      <w:marLeft w:val="0"/>
                      <w:marRight w:val="0"/>
                      <w:marTop w:val="0"/>
                      <w:marBottom w:val="0"/>
                      <w:divBdr>
                        <w:top w:val="none" w:sz="0" w:space="0" w:color="auto"/>
                        <w:left w:val="none" w:sz="0" w:space="0" w:color="auto"/>
                        <w:bottom w:val="none" w:sz="0" w:space="0" w:color="auto"/>
                        <w:right w:val="none" w:sz="0" w:space="0" w:color="auto"/>
                      </w:divBdr>
                    </w:div>
                    <w:div w:id="1948076282">
                      <w:marLeft w:val="0"/>
                      <w:marRight w:val="0"/>
                      <w:marTop w:val="0"/>
                      <w:marBottom w:val="0"/>
                      <w:divBdr>
                        <w:top w:val="none" w:sz="0" w:space="0" w:color="auto"/>
                        <w:left w:val="none" w:sz="0" w:space="0" w:color="auto"/>
                        <w:bottom w:val="none" w:sz="0" w:space="0" w:color="auto"/>
                        <w:right w:val="none" w:sz="0" w:space="0" w:color="auto"/>
                      </w:divBdr>
                    </w:div>
                    <w:div w:id="1976257708">
                      <w:marLeft w:val="0"/>
                      <w:marRight w:val="0"/>
                      <w:marTop w:val="0"/>
                      <w:marBottom w:val="0"/>
                      <w:divBdr>
                        <w:top w:val="none" w:sz="0" w:space="0" w:color="auto"/>
                        <w:left w:val="none" w:sz="0" w:space="0" w:color="auto"/>
                        <w:bottom w:val="none" w:sz="0" w:space="0" w:color="auto"/>
                        <w:right w:val="none" w:sz="0" w:space="0" w:color="auto"/>
                      </w:divBdr>
                    </w:div>
                    <w:div w:id="2094278462">
                      <w:marLeft w:val="0"/>
                      <w:marRight w:val="0"/>
                      <w:marTop w:val="0"/>
                      <w:marBottom w:val="0"/>
                      <w:divBdr>
                        <w:top w:val="none" w:sz="0" w:space="0" w:color="auto"/>
                        <w:left w:val="none" w:sz="0" w:space="0" w:color="auto"/>
                        <w:bottom w:val="none" w:sz="0" w:space="0" w:color="auto"/>
                        <w:right w:val="none" w:sz="0" w:space="0" w:color="auto"/>
                      </w:divBdr>
                    </w:div>
                  </w:divsChild>
                </w:div>
                <w:div w:id="2089686997">
                  <w:marLeft w:val="0"/>
                  <w:marRight w:val="0"/>
                  <w:marTop w:val="0"/>
                  <w:marBottom w:val="0"/>
                  <w:divBdr>
                    <w:top w:val="none" w:sz="0" w:space="0" w:color="auto"/>
                    <w:left w:val="none" w:sz="0" w:space="0" w:color="auto"/>
                    <w:bottom w:val="none" w:sz="0" w:space="0" w:color="auto"/>
                    <w:right w:val="none" w:sz="0" w:space="0" w:color="auto"/>
                  </w:divBdr>
                  <w:divsChild>
                    <w:div w:id="2004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742396">
          <w:marLeft w:val="0"/>
          <w:marRight w:val="0"/>
          <w:marTop w:val="0"/>
          <w:marBottom w:val="0"/>
          <w:divBdr>
            <w:top w:val="none" w:sz="0" w:space="0" w:color="auto"/>
            <w:left w:val="none" w:sz="0" w:space="0" w:color="auto"/>
            <w:bottom w:val="none" w:sz="0" w:space="0" w:color="auto"/>
            <w:right w:val="none" w:sz="0" w:space="0" w:color="auto"/>
          </w:divBdr>
        </w:div>
        <w:div w:id="1817406196">
          <w:marLeft w:val="0"/>
          <w:marRight w:val="0"/>
          <w:marTop w:val="0"/>
          <w:marBottom w:val="0"/>
          <w:divBdr>
            <w:top w:val="none" w:sz="0" w:space="0" w:color="auto"/>
            <w:left w:val="none" w:sz="0" w:space="0" w:color="auto"/>
            <w:bottom w:val="none" w:sz="0" w:space="0" w:color="auto"/>
            <w:right w:val="none" w:sz="0" w:space="0" w:color="auto"/>
          </w:divBdr>
        </w:div>
        <w:div w:id="1821531343">
          <w:marLeft w:val="0"/>
          <w:marRight w:val="0"/>
          <w:marTop w:val="0"/>
          <w:marBottom w:val="0"/>
          <w:divBdr>
            <w:top w:val="none" w:sz="0" w:space="0" w:color="auto"/>
            <w:left w:val="none" w:sz="0" w:space="0" w:color="auto"/>
            <w:bottom w:val="none" w:sz="0" w:space="0" w:color="auto"/>
            <w:right w:val="none" w:sz="0" w:space="0" w:color="auto"/>
          </w:divBdr>
        </w:div>
        <w:div w:id="1823501953">
          <w:marLeft w:val="0"/>
          <w:marRight w:val="0"/>
          <w:marTop w:val="0"/>
          <w:marBottom w:val="0"/>
          <w:divBdr>
            <w:top w:val="none" w:sz="0" w:space="0" w:color="auto"/>
            <w:left w:val="none" w:sz="0" w:space="0" w:color="auto"/>
            <w:bottom w:val="none" w:sz="0" w:space="0" w:color="auto"/>
            <w:right w:val="none" w:sz="0" w:space="0" w:color="auto"/>
          </w:divBdr>
        </w:div>
        <w:div w:id="1829713074">
          <w:marLeft w:val="0"/>
          <w:marRight w:val="0"/>
          <w:marTop w:val="0"/>
          <w:marBottom w:val="0"/>
          <w:divBdr>
            <w:top w:val="none" w:sz="0" w:space="0" w:color="auto"/>
            <w:left w:val="none" w:sz="0" w:space="0" w:color="auto"/>
            <w:bottom w:val="none" w:sz="0" w:space="0" w:color="auto"/>
            <w:right w:val="none" w:sz="0" w:space="0" w:color="auto"/>
          </w:divBdr>
        </w:div>
        <w:div w:id="1833329635">
          <w:marLeft w:val="0"/>
          <w:marRight w:val="0"/>
          <w:marTop w:val="0"/>
          <w:marBottom w:val="0"/>
          <w:divBdr>
            <w:top w:val="none" w:sz="0" w:space="0" w:color="auto"/>
            <w:left w:val="none" w:sz="0" w:space="0" w:color="auto"/>
            <w:bottom w:val="none" w:sz="0" w:space="0" w:color="auto"/>
            <w:right w:val="none" w:sz="0" w:space="0" w:color="auto"/>
          </w:divBdr>
          <w:divsChild>
            <w:div w:id="376977578">
              <w:marLeft w:val="0"/>
              <w:marRight w:val="0"/>
              <w:marTop w:val="0"/>
              <w:marBottom w:val="0"/>
              <w:divBdr>
                <w:top w:val="none" w:sz="0" w:space="0" w:color="auto"/>
                <w:left w:val="none" w:sz="0" w:space="0" w:color="auto"/>
                <w:bottom w:val="none" w:sz="0" w:space="0" w:color="auto"/>
                <w:right w:val="none" w:sz="0" w:space="0" w:color="auto"/>
              </w:divBdr>
            </w:div>
            <w:div w:id="1987122772">
              <w:marLeft w:val="0"/>
              <w:marRight w:val="0"/>
              <w:marTop w:val="0"/>
              <w:marBottom w:val="0"/>
              <w:divBdr>
                <w:top w:val="none" w:sz="0" w:space="0" w:color="auto"/>
                <w:left w:val="none" w:sz="0" w:space="0" w:color="auto"/>
                <w:bottom w:val="none" w:sz="0" w:space="0" w:color="auto"/>
                <w:right w:val="none" w:sz="0" w:space="0" w:color="auto"/>
              </w:divBdr>
            </w:div>
          </w:divsChild>
        </w:div>
        <w:div w:id="1836267190">
          <w:marLeft w:val="0"/>
          <w:marRight w:val="0"/>
          <w:marTop w:val="0"/>
          <w:marBottom w:val="0"/>
          <w:divBdr>
            <w:top w:val="none" w:sz="0" w:space="0" w:color="auto"/>
            <w:left w:val="none" w:sz="0" w:space="0" w:color="auto"/>
            <w:bottom w:val="none" w:sz="0" w:space="0" w:color="auto"/>
            <w:right w:val="none" w:sz="0" w:space="0" w:color="auto"/>
          </w:divBdr>
        </w:div>
        <w:div w:id="1836719954">
          <w:marLeft w:val="0"/>
          <w:marRight w:val="0"/>
          <w:marTop w:val="0"/>
          <w:marBottom w:val="0"/>
          <w:divBdr>
            <w:top w:val="none" w:sz="0" w:space="0" w:color="auto"/>
            <w:left w:val="none" w:sz="0" w:space="0" w:color="auto"/>
            <w:bottom w:val="none" w:sz="0" w:space="0" w:color="auto"/>
            <w:right w:val="none" w:sz="0" w:space="0" w:color="auto"/>
          </w:divBdr>
          <w:divsChild>
            <w:div w:id="390421290">
              <w:marLeft w:val="-75"/>
              <w:marRight w:val="0"/>
              <w:marTop w:val="30"/>
              <w:marBottom w:val="30"/>
              <w:divBdr>
                <w:top w:val="none" w:sz="0" w:space="0" w:color="auto"/>
                <w:left w:val="none" w:sz="0" w:space="0" w:color="auto"/>
                <w:bottom w:val="none" w:sz="0" w:space="0" w:color="auto"/>
                <w:right w:val="none" w:sz="0" w:space="0" w:color="auto"/>
              </w:divBdr>
              <w:divsChild>
                <w:div w:id="249588865">
                  <w:marLeft w:val="0"/>
                  <w:marRight w:val="0"/>
                  <w:marTop w:val="0"/>
                  <w:marBottom w:val="0"/>
                  <w:divBdr>
                    <w:top w:val="none" w:sz="0" w:space="0" w:color="auto"/>
                    <w:left w:val="none" w:sz="0" w:space="0" w:color="auto"/>
                    <w:bottom w:val="none" w:sz="0" w:space="0" w:color="auto"/>
                    <w:right w:val="none" w:sz="0" w:space="0" w:color="auto"/>
                  </w:divBdr>
                  <w:divsChild>
                    <w:div w:id="965425033">
                      <w:marLeft w:val="0"/>
                      <w:marRight w:val="0"/>
                      <w:marTop w:val="0"/>
                      <w:marBottom w:val="0"/>
                      <w:divBdr>
                        <w:top w:val="none" w:sz="0" w:space="0" w:color="auto"/>
                        <w:left w:val="none" w:sz="0" w:space="0" w:color="auto"/>
                        <w:bottom w:val="none" w:sz="0" w:space="0" w:color="auto"/>
                        <w:right w:val="none" w:sz="0" w:space="0" w:color="auto"/>
                      </w:divBdr>
                    </w:div>
                  </w:divsChild>
                </w:div>
                <w:div w:id="1356224746">
                  <w:marLeft w:val="0"/>
                  <w:marRight w:val="0"/>
                  <w:marTop w:val="0"/>
                  <w:marBottom w:val="0"/>
                  <w:divBdr>
                    <w:top w:val="none" w:sz="0" w:space="0" w:color="auto"/>
                    <w:left w:val="none" w:sz="0" w:space="0" w:color="auto"/>
                    <w:bottom w:val="none" w:sz="0" w:space="0" w:color="auto"/>
                    <w:right w:val="none" w:sz="0" w:space="0" w:color="auto"/>
                  </w:divBdr>
                  <w:divsChild>
                    <w:div w:id="979847459">
                      <w:marLeft w:val="0"/>
                      <w:marRight w:val="0"/>
                      <w:marTop w:val="0"/>
                      <w:marBottom w:val="0"/>
                      <w:divBdr>
                        <w:top w:val="none" w:sz="0" w:space="0" w:color="auto"/>
                        <w:left w:val="none" w:sz="0" w:space="0" w:color="auto"/>
                        <w:bottom w:val="none" w:sz="0" w:space="0" w:color="auto"/>
                        <w:right w:val="none" w:sz="0" w:space="0" w:color="auto"/>
                      </w:divBdr>
                    </w:div>
                  </w:divsChild>
                </w:div>
                <w:div w:id="1469401099">
                  <w:marLeft w:val="0"/>
                  <w:marRight w:val="0"/>
                  <w:marTop w:val="0"/>
                  <w:marBottom w:val="0"/>
                  <w:divBdr>
                    <w:top w:val="none" w:sz="0" w:space="0" w:color="auto"/>
                    <w:left w:val="none" w:sz="0" w:space="0" w:color="auto"/>
                    <w:bottom w:val="none" w:sz="0" w:space="0" w:color="auto"/>
                    <w:right w:val="none" w:sz="0" w:space="0" w:color="auto"/>
                  </w:divBdr>
                  <w:divsChild>
                    <w:div w:id="305084275">
                      <w:marLeft w:val="0"/>
                      <w:marRight w:val="0"/>
                      <w:marTop w:val="0"/>
                      <w:marBottom w:val="0"/>
                      <w:divBdr>
                        <w:top w:val="none" w:sz="0" w:space="0" w:color="auto"/>
                        <w:left w:val="none" w:sz="0" w:space="0" w:color="auto"/>
                        <w:bottom w:val="none" w:sz="0" w:space="0" w:color="auto"/>
                        <w:right w:val="none" w:sz="0" w:space="0" w:color="auto"/>
                      </w:divBdr>
                    </w:div>
                    <w:div w:id="683439169">
                      <w:marLeft w:val="0"/>
                      <w:marRight w:val="0"/>
                      <w:marTop w:val="0"/>
                      <w:marBottom w:val="0"/>
                      <w:divBdr>
                        <w:top w:val="none" w:sz="0" w:space="0" w:color="auto"/>
                        <w:left w:val="none" w:sz="0" w:space="0" w:color="auto"/>
                        <w:bottom w:val="none" w:sz="0" w:space="0" w:color="auto"/>
                        <w:right w:val="none" w:sz="0" w:space="0" w:color="auto"/>
                      </w:divBdr>
                    </w:div>
                  </w:divsChild>
                </w:div>
                <w:div w:id="1931236636">
                  <w:marLeft w:val="0"/>
                  <w:marRight w:val="0"/>
                  <w:marTop w:val="0"/>
                  <w:marBottom w:val="0"/>
                  <w:divBdr>
                    <w:top w:val="none" w:sz="0" w:space="0" w:color="auto"/>
                    <w:left w:val="none" w:sz="0" w:space="0" w:color="auto"/>
                    <w:bottom w:val="none" w:sz="0" w:space="0" w:color="auto"/>
                    <w:right w:val="none" w:sz="0" w:space="0" w:color="auto"/>
                  </w:divBdr>
                  <w:divsChild>
                    <w:div w:id="14814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92473">
          <w:marLeft w:val="0"/>
          <w:marRight w:val="0"/>
          <w:marTop w:val="0"/>
          <w:marBottom w:val="0"/>
          <w:divBdr>
            <w:top w:val="none" w:sz="0" w:space="0" w:color="auto"/>
            <w:left w:val="none" w:sz="0" w:space="0" w:color="auto"/>
            <w:bottom w:val="none" w:sz="0" w:space="0" w:color="auto"/>
            <w:right w:val="none" w:sz="0" w:space="0" w:color="auto"/>
          </w:divBdr>
        </w:div>
        <w:div w:id="1848444325">
          <w:marLeft w:val="0"/>
          <w:marRight w:val="0"/>
          <w:marTop w:val="0"/>
          <w:marBottom w:val="0"/>
          <w:divBdr>
            <w:top w:val="none" w:sz="0" w:space="0" w:color="auto"/>
            <w:left w:val="none" w:sz="0" w:space="0" w:color="auto"/>
            <w:bottom w:val="none" w:sz="0" w:space="0" w:color="auto"/>
            <w:right w:val="none" w:sz="0" w:space="0" w:color="auto"/>
          </w:divBdr>
        </w:div>
        <w:div w:id="1850439405">
          <w:marLeft w:val="0"/>
          <w:marRight w:val="0"/>
          <w:marTop w:val="0"/>
          <w:marBottom w:val="0"/>
          <w:divBdr>
            <w:top w:val="none" w:sz="0" w:space="0" w:color="auto"/>
            <w:left w:val="none" w:sz="0" w:space="0" w:color="auto"/>
            <w:bottom w:val="none" w:sz="0" w:space="0" w:color="auto"/>
            <w:right w:val="none" w:sz="0" w:space="0" w:color="auto"/>
          </w:divBdr>
        </w:div>
        <w:div w:id="1883594079">
          <w:marLeft w:val="0"/>
          <w:marRight w:val="0"/>
          <w:marTop w:val="0"/>
          <w:marBottom w:val="0"/>
          <w:divBdr>
            <w:top w:val="none" w:sz="0" w:space="0" w:color="auto"/>
            <w:left w:val="none" w:sz="0" w:space="0" w:color="auto"/>
            <w:bottom w:val="none" w:sz="0" w:space="0" w:color="auto"/>
            <w:right w:val="none" w:sz="0" w:space="0" w:color="auto"/>
          </w:divBdr>
        </w:div>
        <w:div w:id="1884251612">
          <w:marLeft w:val="0"/>
          <w:marRight w:val="0"/>
          <w:marTop w:val="0"/>
          <w:marBottom w:val="0"/>
          <w:divBdr>
            <w:top w:val="none" w:sz="0" w:space="0" w:color="auto"/>
            <w:left w:val="none" w:sz="0" w:space="0" w:color="auto"/>
            <w:bottom w:val="none" w:sz="0" w:space="0" w:color="auto"/>
            <w:right w:val="none" w:sz="0" w:space="0" w:color="auto"/>
          </w:divBdr>
        </w:div>
        <w:div w:id="1894266545">
          <w:marLeft w:val="0"/>
          <w:marRight w:val="0"/>
          <w:marTop w:val="0"/>
          <w:marBottom w:val="0"/>
          <w:divBdr>
            <w:top w:val="none" w:sz="0" w:space="0" w:color="auto"/>
            <w:left w:val="none" w:sz="0" w:space="0" w:color="auto"/>
            <w:bottom w:val="none" w:sz="0" w:space="0" w:color="auto"/>
            <w:right w:val="none" w:sz="0" w:space="0" w:color="auto"/>
          </w:divBdr>
          <w:divsChild>
            <w:div w:id="1862159261">
              <w:marLeft w:val="-75"/>
              <w:marRight w:val="0"/>
              <w:marTop w:val="30"/>
              <w:marBottom w:val="30"/>
              <w:divBdr>
                <w:top w:val="none" w:sz="0" w:space="0" w:color="auto"/>
                <w:left w:val="none" w:sz="0" w:space="0" w:color="auto"/>
                <w:bottom w:val="none" w:sz="0" w:space="0" w:color="auto"/>
                <w:right w:val="none" w:sz="0" w:space="0" w:color="auto"/>
              </w:divBdr>
              <w:divsChild>
                <w:div w:id="81296523">
                  <w:marLeft w:val="0"/>
                  <w:marRight w:val="0"/>
                  <w:marTop w:val="0"/>
                  <w:marBottom w:val="0"/>
                  <w:divBdr>
                    <w:top w:val="none" w:sz="0" w:space="0" w:color="auto"/>
                    <w:left w:val="none" w:sz="0" w:space="0" w:color="auto"/>
                    <w:bottom w:val="none" w:sz="0" w:space="0" w:color="auto"/>
                    <w:right w:val="none" w:sz="0" w:space="0" w:color="auto"/>
                  </w:divBdr>
                  <w:divsChild>
                    <w:div w:id="777875504">
                      <w:marLeft w:val="0"/>
                      <w:marRight w:val="0"/>
                      <w:marTop w:val="0"/>
                      <w:marBottom w:val="0"/>
                      <w:divBdr>
                        <w:top w:val="none" w:sz="0" w:space="0" w:color="auto"/>
                        <w:left w:val="none" w:sz="0" w:space="0" w:color="auto"/>
                        <w:bottom w:val="none" w:sz="0" w:space="0" w:color="auto"/>
                        <w:right w:val="none" w:sz="0" w:space="0" w:color="auto"/>
                      </w:divBdr>
                    </w:div>
                  </w:divsChild>
                </w:div>
                <w:div w:id="249975095">
                  <w:marLeft w:val="0"/>
                  <w:marRight w:val="0"/>
                  <w:marTop w:val="0"/>
                  <w:marBottom w:val="0"/>
                  <w:divBdr>
                    <w:top w:val="none" w:sz="0" w:space="0" w:color="auto"/>
                    <w:left w:val="none" w:sz="0" w:space="0" w:color="auto"/>
                    <w:bottom w:val="none" w:sz="0" w:space="0" w:color="auto"/>
                    <w:right w:val="none" w:sz="0" w:space="0" w:color="auto"/>
                  </w:divBdr>
                  <w:divsChild>
                    <w:div w:id="2134470621">
                      <w:marLeft w:val="0"/>
                      <w:marRight w:val="0"/>
                      <w:marTop w:val="0"/>
                      <w:marBottom w:val="0"/>
                      <w:divBdr>
                        <w:top w:val="none" w:sz="0" w:space="0" w:color="auto"/>
                        <w:left w:val="none" w:sz="0" w:space="0" w:color="auto"/>
                        <w:bottom w:val="none" w:sz="0" w:space="0" w:color="auto"/>
                        <w:right w:val="none" w:sz="0" w:space="0" w:color="auto"/>
                      </w:divBdr>
                    </w:div>
                  </w:divsChild>
                </w:div>
                <w:div w:id="367686225">
                  <w:marLeft w:val="0"/>
                  <w:marRight w:val="0"/>
                  <w:marTop w:val="0"/>
                  <w:marBottom w:val="0"/>
                  <w:divBdr>
                    <w:top w:val="none" w:sz="0" w:space="0" w:color="auto"/>
                    <w:left w:val="none" w:sz="0" w:space="0" w:color="auto"/>
                    <w:bottom w:val="none" w:sz="0" w:space="0" w:color="auto"/>
                    <w:right w:val="none" w:sz="0" w:space="0" w:color="auto"/>
                  </w:divBdr>
                  <w:divsChild>
                    <w:div w:id="511339848">
                      <w:marLeft w:val="0"/>
                      <w:marRight w:val="0"/>
                      <w:marTop w:val="0"/>
                      <w:marBottom w:val="0"/>
                      <w:divBdr>
                        <w:top w:val="none" w:sz="0" w:space="0" w:color="auto"/>
                        <w:left w:val="none" w:sz="0" w:space="0" w:color="auto"/>
                        <w:bottom w:val="none" w:sz="0" w:space="0" w:color="auto"/>
                        <w:right w:val="none" w:sz="0" w:space="0" w:color="auto"/>
                      </w:divBdr>
                    </w:div>
                  </w:divsChild>
                </w:div>
                <w:div w:id="458650202">
                  <w:marLeft w:val="0"/>
                  <w:marRight w:val="0"/>
                  <w:marTop w:val="0"/>
                  <w:marBottom w:val="0"/>
                  <w:divBdr>
                    <w:top w:val="none" w:sz="0" w:space="0" w:color="auto"/>
                    <w:left w:val="none" w:sz="0" w:space="0" w:color="auto"/>
                    <w:bottom w:val="none" w:sz="0" w:space="0" w:color="auto"/>
                    <w:right w:val="none" w:sz="0" w:space="0" w:color="auto"/>
                  </w:divBdr>
                  <w:divsChild>
                    <w:div w:id="1442147430">
                      <w:marLeft w:val="0"/>
                      <w:marRight w:val="0"/>
                      <w:marTop w:val="0"/>
                      <w:marBottom w:val="0"/>
                      <w:divBdr>
                        <w:top w:val="none" w:sz="0" w:space="0" w:color="auto"/>
                        <w:left w:val="none" w:sz="0" w:space="0" w:color="auto"/>
                        <w:bottom w:val="none" w:sz="0" w:space="0" w:color="auto"/>
                        <w:right w:val="none" w:sz="0" w:space="0" w:color="auto"/>
                      </w:divBdr>
                    </w:div>
                  </w:divsChild>
                </w:div>
                <w:div w:id="561478026">
                  <w:marLeft w:val="0"/>
                  <w:marRight w:val="0"/>
                  <w:marTop w:val="0"/>
                  <w:marBottom w:val="0"/>
                  <w:divBdr>
                    <w:top w:val="none" w:sz="0" w:space="0" w:color="auto"/>
                    <w:left w:val="none" w:sz="0" w:space="0" w:color="auto"/>
                    <w:bottom w:val="none" w:sz="0" w:space="0" w:color="auto"/>
                    <w:right w:val="none" w:sz="0" w:space="0" w:color="auto"/>
                  </w:divBdr>
                  <w:divsChild>
                    <w:div w:id="1878352126">
                      <w:marLeft w:val="0"/>
                      <w:marRight w:val="0"/>
                      <w:marTop w:val="0"/>
                      <w:marBottom w:val="0"/>
                      <w:divBdr>
                        <w:top w:val="none" w:sz="0" w:space="0" w:color="auto"/>
                        <w:left w:val="none" w:sz="0" w:space="0" w:color="auto"/>
                        <w:bottom w:val="none" w:sz="0" w:space="0" w:color="auto"/>
                        <w:right w:val="none" w:sz="0" w:space="0" w:color="auto"/>
                      </w:divBdr>
                    </w:div>
                  </w:divsChild>
                </w:div>
                <w:div w:id="594438862">
                  <w:marLeft w:val="0"/>
                  <w:marRight w:val="0"/>
                  <w:marTop w:val="0"/>
                  <w:marBottom w:val="0"/>
                  <w:divBdr>
                    <w:top w:val="none" w:sz="0" w:space="0" w:color="auto"/>
                    <w:left w:val="none" w:sz="0" w:space="0" w:color="auto"/>
                    <w:bottom w:val="none" w:sz="0" w:space="0" w:color="auto"/>
                    <w:right w:val="none" w:sz="0" w:space="0" w:color="auto"/>
                  </w:divBdr>
                  <w:divsChild>
                    <w:div w:id="1096905390">
                      <w:marLeft w:val="0"/>
                      <w:marRight w:val="0"/>
                      <w:marTop w:val="0"/>
                      <w:marBottom w:val="0"/>
                      <w:divBdr>
                        <w:top w:val="none" w:sz="0" w:space="0" w:color="auto"/>
                        <w:left w:val="none" w:sz="0" w:space="0" w:color="auto"/>
                        <w:bottom w:val="none" w:sz="0" w:space="0" w:color="auto"/>
                        <w:right w:val="none" w:sz="0" w:space="0" w:color="auto"/>
                      </w:divBdr>
                    </w:div>
                  </w:divsChild>
                </w:div>
                <w:div w:id="654648090">
                  <w:marLeft w:val="0"/>
                  <w:marRight w:val="0"/>
                  <w:marTop w:val="0"/>
                  <w:marBottom w:val="0"/>
                  <w:divBdr>
                    <w:top w:val="none" w:sz="0" w:space="0" w:color="auto"/>
                    <w:left w:val="none" w:sz="0" w:space="0" w:color="auto"/>
                    <w:bottom w:val="none" w:sz="0" w:space="0" w:color="auto"/>
                    <w:right w:val="none" w:sz="0" w:space="0" w:color="auto"/>
                  </w:divBdr>
                  <w:divsChild>
                    <w:div w:id="676887622">
                      <w:marLeft w:val="0"/>
                      <w:marRight w:val="0"/>
                      <w:marTop w:val="0"/>
                      <w:marBottom w:val="0"/>
                      <w:divBdr>
                        <w:top w:val="none" w:sz="0" w:space="0" w:color="auto"/>
                        <w:left w:val="none" w:sz="0" w:space="0" w:color="auto"/>
                        <w:bottom w:val="none" w:sz="0" w:space="0" w:color="auto"/>
                        <w:right w:val="none" w:sz="0" w:space="0" w:color="auto"/>
                      </w:divBdr>
                    </w:div>
                  </w:divsChild>
                </w:div>
                <w:div w:id="683631443">
                  <w:marLeft w:val="0"/>
                  <w:marRight w:val="0"/>
                  <w:marTop w:val="0"/>
                  <w:marBottom w:val="0"/>
                  <w:divBdr>
                    <w:top w:val="none" w:sz="0" w:space="0" w:color="auto"/>
                    <w:left w:val="none" w:sz="0" w:space="0" w:color="auto"/>
                    <w:bottom w:val="none" w:sz="0" w:space="0" w:color="auto"/>
                    <w:right w:val="none" w:sz="0" w:space="0" w:color="auto"/>
                  </w:divBdr>
                  <w:divsChild>
                    <w:div w:id="1065029140">
                      <w:marLeft w:val="0"/>
                      <w:marRight w:val="0"/>
                      <w:marTop w:val="0"/>
                      <w:marBottom w:val="0"/>
                      <w:divBdr>
                        <w:top w:val="none" w:sz="0" w:space="0" w:color="auto"/>
                        <w:left w:val="none" w:sz="0" w:space="0" w:color="auto"/>
                        <w:bottom w:val="none" w:sz="0" w:space="0" w:color="auto"/>
                        <w:right w:val="none" w:sz="0" w:space="0" w:color="auto"/>
                      </w:divBdr>
                    </w:div>
                  </w:divsChild>
                </w:div>
                <w:div w:id="796801790">
                  <w:marLeft w:val="0"/>
                  <w:marRight w:val="0"/>
                  <w:marTop w:val="0"/>
                  <w:marBottom w:val="0"/>
                  <w:divBdr>
                    <w:top w:val="none" w:sz="0" w:space="0" w:color="auto"/>
                    <w:left w:val="none" w:sz="0" w:space="0" w:color="auto"/>
                    <w:bottom w:val="none" w:sz="0" w:space="0" w:color="auto"/>
                    <w:right w:val="none" w:sz="0" w:space="0" w:color="auto"/>
                  </w:divBdr>
                  <w:divsChild>
                    <w:div w:id="1602639159">
                      <w:marLeft w:val="0"/>
                      <w:marRight w:val="0"/>
                      <w:marTop w:val="0"/>
                      <w:marBottom w:val="0"/>
                      <w:divBdr>
                        <w:top w:val="none" w:sz="0" w:space="0" w:color="auto"/>
                        <w:left w:val="none" w:sz="0" w:space="0" w:color="auto"/>
                        <w:bottom w:val="none" w:sz="0" w:space="0" w:color="auto"/>
                        <w:right w:val="none" w:sz="0" w:space="0" w:color="auto"/>
                      </w:divBdr>
                    </w:div>
                  </w:divsChild>
                </w:div>
                <w:div w:id="1067529682">
                  <w:marLeft w:val="0"/>
                  <w:marRight w:val="0"/>
                  <w:marTop w:val="0"/>
                  <w:marBottom w:val="0"/>
                  <w:divBdr>
                    <w:top w:val="none" w:sz="0" w:space="0" w:color="auto"/>
                    <w:left w:val="none" w:sz="0" w:space="0" w:color="auto"/>
                    <w:bottom w:val="none" w:sz="0" w:space="0" w:color="auto"/>
                    <w:right w:val="none" w:sz="0" w:space="0" w:color="auto"/>
                  </w:divBdr>
                  <w:divsChild>
                    <w:div w:id="824781548">
                      <w:marLeft w:val="0"/>
                      <w:marRight w:val="0"/>
                      <w:marTop w:val="0"/>
                      <w:marBottom w:val="0"/>
                      <w:divBdr>
                        <w:top w:val="none" w:sz="0" w:space="0" w:color="auto"/>
                        <w:left w:val="none" w:sz="0" w:space="0" w:color="auto"/>
                        <w:bottom w:val="none" w:sz="0" w:space="0" w:color="auto"/>
                        <w:right w:val="none" w:sz="0" w:space="0" w:color="auto"/>
                      </w:divBdr>
                    </w:div>
                  </w:divsChild>
                </w:div>
                <w:div w:id="1086849242">
                  <w:marLeft w:val="0"/>
                  <w:marRight w:val="0"/>
                  <w:marTop w:val="0"/>
                  <w:marBottom w:val="0"/>
                  <w:divBdr>
                    <w:top w:val="none" w:sz="0" w:space="0" w:color="auto"/>
                    <w:left w:val="none" w:sz="0" w:space="0" w:color="auto"/>
                    <w:bottom w:val="none" w:sz="0" w:space="0" w:color="auto"/>
                    <w:right w:val="none" w:sz="0" w:space="0" w:color="auto"/>
                  </w:divBdr>
                  <w:divsChild>
                    <w:div w:id="878199007">
                      <w:marLeft w:val="0"/>
                      <w:marRight w:val="0"/>
                      <w:marTop w:val="0"/>
                      <w:marBottom w:val="0"/>
                      <w:divBdr>
                        <w:top w:val="none" w:sz="0" w:space="0" w:color="auto"/>
                        <w:left w:val="none" w:sz="0" w:space="0" w:color="auto"/>
                        <w:bottom w:val="none" w:sz="0" w:space="0" w:color="auto"/>
                        <w:right w:val="none" w:sz="0" w:space="0" w:color="auto"/>
                      </w:divBdr>
                    </w:div>
                  </w:divsChild>
                </w:div>
                <w:div w:id="1254586594">
                  <w:marLeft w:val="0"/>
                  <w:marRight w:val="0"/>
                  <w:marTop w:val="0"/>
                  <w:marBottom w:val="0"/>
                  <w:divBdr>
                    <w:top w:val="none" w:sz="0" w:space="0" w:color="auto"/>
                    <w:left w:val="none" w:sz="0" w:space="0" w:color="auto"/>
                    <w:bottom w:val="none" w:sz="0" w:space="0" w:color="auto"/>
                    <w:right w:val="none" w:sz="0" w:space="0" w:color="auto"/>
                  </w:divBdr>
                  <w:divsChild>
                    <w:div w:id="1518032981">
                      <w:marLeft w:val="0"/>
                      <w:marRight w:val="0"/>
                      <w:marTop w:val="0"/>
                      <w:marBottom w:val="0"/>
                      <w:divBdr>
                        <w:top w:val="none" w:sz="0" w:space="0" w:color="auto"/>
                        <w:left w:val="none" w:sz="0" w:space="0" w:color="auto"/>
                        <w:bottom w:val="none" w:sz="0" w:space="0" w:color="auto"/>
                        <w:right w:val="none" w:sz="0" w:space="0" w:color="auto"/>
                      </w:divBdr>
                    </w:div>
                  </w:divsChild>
                </w:div>
                <w:div w:id="1263730759">
                  <w:marLeft w:val="0"/>
                  <w:marRight w:val="0"/>
                  <w:marTop w:val="0"/>
                  <w:marBottom w:val="0"/>
                  <w:divBdr>
                    <w:top w:val="none" w:sz="0" w:space="0" w:color="auto"/>
                    <w:left w:val="none" w:sz="0" w:space="0" w:color="auto"/>
                    <w:bottom w:val="none" w:sz="0" w:space="0" w:color="auto"/>
                    <w:right w:val="none" w:sz="0" w:space="0" w:color="auto"/>
                  </w:divBdr>
                  <w:divsChild>
                    <w:div w:id="1970209974">
                      <w:marLeft w:val="0"/>
                      <w:marRight w:val="0"/>
                      <w:marTop w:val="0"/>
                      <w:marBottom w:val="0"/>
                      <w:divBdr>
                        <w:top w:val="none" w:sz="0" w:space="0" w:color="auto"/>
                        <w:left w:val="none" w:sz="0" w:space="0" w:color="auto"/>
                        <w:bottom w:val="none" w:sz="0" w:space="0" w:color="auto"/>
                        <w:right w:val="none" w:sz="0" w:space="0" w:color="auto"/>
                      </w:divBdr>
                    </w:div>
                  </w:divsChild>
                </w:div>
                <w:div w:id="1337197451">
                  <w:marLeft w:val="0"/>
                  <w:marRight w:val="0"/>
                  <w:marTop w:val="0"/>
                  <w:marBottom w:val="0"/>
                  <w:divBdr>
                    <w:top w:val="none" w:sz="0" w:space="0" w:color="auto"/>
                    <w:left w:val="none" w:sz="0" w:space="0" w:color="auto"/>
                    <w:bottom w:val="none" w:sz="0" w:space="0" w:color="auto"/>
                    <w:right w:val="none" w:sz="0" w:space="0" w:color="auto"/>
                  </w:divBdr>
                  <w:divsChild>
                    <w:div w:id="518927959">
                      <w:marLeft w:val="0"/>
                      <w:marRight w:val="0"/>
                      <w:marTop w:val="0"/>
                      <w:marBottom w:val="0"/>
                      <w:divBdr>
                        <w:top w:val="none" w:sz="0" w:space="0" w:color="auto"/>
                        <w:left w:val="none" w:sz="0" w:space="0" w:color="auto"/>
                        <w:bottom w:val="none" w:sz="0" w:space="0" w:color="auto"/>
                        <w:right w:val="none" w:sz="0" w:space="0" w:color="auto"/>
                      </w:divBdr>
                    </w:div>
                  </w:divsChild>
                </w:div>
                <w:div w:id="1378972758">
                  <w:marLeft w:val="0"/>
                  <w:marRight w:val="0"/>
                  <w:marTop w:val="0"/>
                  <w:marBottom w:val="0"/>
                  <w:divBdr>
                    <w:top w:val="none" w:sz="0" w:space="0" w:color="auto"/>
                    <w:left w:val="none" w:sz="0" w:space="0" w:color="auto"/>
                    <w:bottom w:val="none" w:sz="0" w:space="0" w:color="auto"/>
                    <w:right w:val="none" w:sz="0" w:space="0" w:color="auto"/>
                  </w:divBdr>
                  <w:divsChild>
                    <w:div w:id="2135443553">
                      <w:marLeft w:val="0"/>
                      <w:marRight w:val="0"/>
                      <w:marTop w:val="0"/>
                      <w:marBottom w:val="0"/>
                      <w:divBdr>
                        <w:top w:val="none" w:sz="0" w:space="0" w:color="auto"/>
                        <w:left w:val="none" w:sz="0" w:space="0" w:color="auto"/>
                        <w:bottom w:val="none" w:sz="0" w:space="0" w:color="auto"/>
                        <w:right w:val="none" w:sz="0" w:space="0" w:color="auto"/>
                      </w:divBdr>
                    </w:div>
                  </w:divsChild>
                </w:div>
                <w:div w:id="1399982030">
                  <w:marLeft w:val="0"/>
                  <w:marRight w:val="0"/>
                  <w:marTop w:val="0"/>
                  <w:marBottom w:val="0"/>
                  <w:divBdr>
                    <w:top w:val="none" w:sz="0" w:space="0" w:color="auto"/>
                    <w:left w:val="none" w:sz="0" w:space="0" w:color="auto"/>
                    <w:bottom w:val="none" w:sz="0" w:space="0" w:color="auto"/>
                    <w:right w:val="none" w:sz="0" w:space="0" w:color="auto"/>
                  </w:divBdr>
                  <w:divsChild>
                    <w:div w:id="420838624">
                      <w:marLeft w:val="0"/>
                      <w:marRight w:val="0"/>
                      <w:marTop w:val="0"/>
                      <w:marBottom w:val="0"/>
                      <w:divBdr>
                        <w:top w:val="none" w:sz="0" w:space="0" w:color="auto"/>
                        <w:left w:val="none" w:sz="0" w:space="0" w:color="auto"/>
                        <w:bottom w:val="none" w:sz="0" w:space="0" w:color="auto"/>
                        <w:right w:val="none" w:sz="0" w:space="0" w:color="auto"/>
                      </w:divBdr>
                    </w:div>
                  </w:divsChild>
                </w:div>
                <w:div w:id="1414274403">
                  <w:marLeft w:val="0"/>
                  <w:marRight w:val="0"/>
                  <w:marTop w:val="0"/>
                  <w:marBottom w:val="0"/>
                  <w:divBdr>
                    <w:top w:val="none" w:sz="0" w:space="0" w:color="auto"/>
                    <w:left w:val="none" w:sz="0" w:space="0" w:color="auto"/>
                    <w:bottom w:val="none" w:sz="0" w:space="0" w:color="auto"/>
                    <w:right w:val="none" w:sz="0" w:space="0" w:color="auto"/>
                  </w:divBdr>
                  <w:divsChild>
                    <w:div w:id="827940482">
                      <w:marLeft w:val="0"/>
                      <w:marRight w:val="0"/>
                      <w:marTop w:val="0"/>
                      <w:marBottom w:val="0"/>
                      <w:divBdr>
                        <w:top w:val="none" w:sz="0" w:space="0" w:color="auto"/>
                        <w:left w:val="none" w:sz="0" w:space="0" w:color="auto"/>
                        <w:bottom w:val="none" w:sz="0" w:space="0" w:color="auto"/>
                        <w:right w:val="none" w:sz="0" w:space="0" w:color="auto"/>
                      </w:divBdr>
                    </w:div>
                  </w:divsChild>
                </w:div>
                <w:div w:id="1458453713">
                  <w:marLeft w:val="0"/>
                  <w:marRight w:val="0"/>
                  <w:marTop w:val="0"/>
                  <w:marBottom w:val="0"/>
                  <w:divBdr>
                    <w:top w:val="none" w:sz="0" w:space="0" w:color="auto"/>
                    <w:left w:val="none" w:sz="0" w:space="0" w:color="auto"/>
                    <w:bottom w:val="none" w:sz="0" w:space="0" w:color="auto"/>
                    <w:right w:val="none" w:sz="0" w:space="0" w:color="auto"/>
                  </w:divBdr>
                  <w:divsChild>
                    <w:div w:id="1796177888">
                      <w:marLeft w:val="0"/>
                      <w:marRight w:val="0"/>
                      <w:marTop w:val="0"/>
                      <w:marBottom w:val="0"/>
                      <w:divBdr>
                        <w:top w:val="none" w:sz="0" w:space="0" w:color="auto"/>
                        <w:left w:val="none" w:sz="0" w:space="0" w:color="auto"/>
                        <w:bottom w:val="none" w:sz="0" w:space="0" w:color="auto"/>
                        <w:right w:val="none" w:sz="0" w:space="0" w:color="auto"/>
                      </w:divBdr>
                    </w:div>
                  </w:divsChild>
                </w:div>
                <w:div w:id="1469006505">
                  <w:marLeft w:val="0"/>
                  <w:marRight w:val="0"/>
                  <w:marTop w:val="0"/>
                  <w:marBottom w:val="0"/>
                  <w:divBdr>
                    <w:top w:val="none" w:sz="0" w:space="0" w:color="auto"/>
                    <w:left w:val="none" w:sz="0" w:space="0" w:color="auto"/>
                    <w:bottom w:val="none" w:sz="0" w:space="0" w:color="auto"/>
                    <w:right w:val="none" w:sz="0" w:space="0" w:color="auto"/>
                  </w:divBdr>
                  <w:divsChild>
                    <w:div w:id="2044398962">
                      <w:marLeft w:val="0"/>
                      <w:marRight w:val="0"/>
                      <w:marTop w:val="0"/>
                      <w:marBottom w:val="0"/>
                      <w:divBdr>
                        <w:top w:val="none" w:sz="0" w:space="0" w:color="auto"/>
                        <w:left w:val="none" w:sz="0" w:space="0" w:color="auto"/>
                        <w:bottom w:val="none" w:sz="0" w:space="0" w:color="auto"/>
                        <w:right w:val="none" w:sz="0" w:space="0" w:color="auto"/>
                      </w:divBdr>
                    </w:div>
                  </w:divsChild>
                </w:div>
                <w:div w:id="1548688004">
                  <w:marLeft w:val="0"/>
                  <w:marRight w:val="0"/>
                  <w:marTop w:val="0"/>
                  <w:marBottom w:val="0"/>
                  <w:divBdr>
                    <w:top w:val="none" w:sz="0" w:space="0" w:color="auto"/>
                    <w:left w:val="none" w:sz="0" w:space="0" w:color="auto"/>
                    <w:bottom w:val="none" w:sz="0" w:space="0" w:color="auto"/>
                    <w:right w:val="none" w:sz="0" w:space="0" w:color="auto"/>
                  </w:divBdr>
                  <w:divsChild>
                    <w:div w:id="1729255569">
                      <w:marLeft w:val="0"/>
                      <w:marRight w:val="0"/>
                      <w:marTop w:val="0"/>
                      <w:marBottom w:val="0"/>
                      <w:divBdr>
                        <w:top w:val="none" w:sz="0" w:space="0" w:color="auto"/>
                        <w:left w:val="none" w:sz="0" w:space="0" w:color="auto"/>
                        <w:bottom w:val="none" w:sz="0" w:space="0" w:color="auto"/>
                        <w:right w:val="none" w:sz="0" w:space="0" w:color="auto"/>
                      </w:divBdr>
                    </w:div>
                  </w:divsChild>
                </w:div>
                <w:div w:id="1570535728">
                  <w:marLeft w:val="0"/>
                  <w:marRight w:val="0"/>
                  <w:marTop w:val="0"/>
                  <w:marBottom w:val="0"/>
                  <w:divBdr>
                    <w:top w:val="none" w:sz="0" w:space="0" w:color="auto"/>
                    <w:left w:val="none" w:sz="0" w:space="0" w:color="auto"/>
                    <w:bottom w:val="none" w:sz="0" w:space="0" w:color="auto"/>
                    <w:right w:val="none" w:sz="0" w:space="0" w:color="auto"/>
                  </w:divBdr>
                  <w:divsChild>
                    <w:div w:id="2070303829">
                      <w:marLeft w:val="0"/>
                      <w:marRight w:val="0"/>
                      <w:marTop w:val="0"/>
                      <w:marBottom w:val="0"/>
                      <w:divBdr>
                        <w:top w:val="none" w:sz="0" w:space="0" w:color="auto"/>
                        <w:left w:val="none" w:sz="0" w:space="0" w:color="auto"/>
                        <w:bottom w:val="none" w:sz="0" w:space="0" w:color="auto"/>
                        <w:right w:val="none" w:sz="0" w:space="0" w:color="auto"/>
                      </w:divBdr>
                    </w:div>
                  </w:divsChild>
                </w:div>
                <w:div w:id="1693871159">
                  <w:marLeft w:val="0"/>
                  <w:marRight w:val="0"/>
                  <w:marTop w:val="0"/>
                  <w:marBottom w:val="0"/>
                  <w:divBdr>
                    <w:top w:val="none" w:sz="0" w:space="0" w:color="auto"/>
                    <w:left w:val="none" w:sz="0" w:space="0" w:color="auto"/>
                    <w:bottom w:val="none" w:sz="0" w:space="0" w:color="auto"/>
                    <w:right w:val="none" w:sz="0" w:space="0" w:color="auto"/>
                  </w:divBdr>
                  <w:divsChild>
                    <w:div w:id="626163540">
                      <w:marLeft w:val="0"/>
                      <w:marRight w:val="0"/>
                      <w:marTop w:val="0"/>
                      <w:marBottom w:val="0"/>
                      <w:divBdr>
                        <w:top w:val="none" w:sz="0" w:space="0" w:color="auto"/>
                        <w:left w:val="none" w:sz="0" w:space="0" w:color="auto"/>
                        <w:bottom w:val="none" w:sz="0" w:space="0" w:color="auto"/>
                        <w:right w:val="none" w:sz="0" w:space="0" w:color="auto"/>
                      </w:divBdr>
                    </w:div>
                  </w:divsChild>
                </w:div>
                <w:div w:id="1703820151">
                  <w:marLeft w:val="0"/>
                  <w:marRight w:val="0"/>
                  <w:marTop w:val="0"/>
                  <w:marBottom w:val="0"/>
                  <w:divBdr>
                    <w:top w:val="none" w:sz="0" w:space="0" w:color="auto"/>
                    <w:left w:val="none" w:sz="0" w:space="0" w:color="auto"/>
                    <w:bottom w:val="none" w:sz="0" w:space="0" w:color="auto"/>
                    <w:right w:val="none" w:sz="0" w:space="0" w:color="auto"/>
                  </w:divBdr>
                  <w:divsChild>
                    <w:div w:id="1146554685">
                      <w:marLeft w:val="0"/>
                      <w:marRight w:val="0"/>
                      <w:marTop w:val="0"/>
                      <w:marBottom w:val="0"/>
                      <w:divBdr>
                        <w:top w:val="none" w:sz="0" w:space="0" w:color="auto"/>
                        <w:left w:val="none" w:sz="0" w:space="0" w:color="auto"/>
                        <w:bottom w:val="none" w:sz="0" w:space="0" w:color="auto"/>
                        <w:right w:val="none" w:sz="0" w:space="0" w:color="auto"/>
                      </w:divBdr>
                    </w:div>
                  </w:divsChild>
                </w:div>
                <w:div w:id="1752315399">
                  <w:marLeft w:val="0"/>
                  <w:marRight w:val="0"/>
                  <w:marTop w:val="0"/>
                  <w:marBottom w:val="0"/>
                  <w:divBdr>
                    <w:top w:val="none" w:sz="0" w:space="0" w:color="auto"/>
                    <w:left w:val="none" w:sz="0" w:space="0" w:color="auto"/>
                    <w:bottom w:val="none" w:sz="0" w:space="0" w:color="auto"/>
                    <w:right w:val="none" w:sz="0" w:space="0" w:color="auto"/>
                  </w:divBdr>
                  <w:divsChild>
                    <w:div w:id="729379777">
                      <w:marLeft w:val="0"/>
                      <w:marRight w:val="0"/>
                      <w:marTop w:val="0"/>
                      <w:marBottom w:val="0"/>
                      <w:divBdr>
                        <w:top w:val="none" w:sz="0" w:space="0" w:color="auto"/>
                        <w:left w:val="none" w:sz="0" w:space="0" w:color="auto"/>
                        <w:bottom w:val="none" w:sz="0" w:space="0" w:color="auto"/>
                        <w:right w:val="none" w:sz="0" w:space="0" w:color="auto"/>
                      </w:divBdr>
                    </w:div>
                  </w:divsChild>
                </w:div>
                <w:div w:id="1812210211">
                  <w:marLeft w:val="0"/>
                  <w:marRight w:val="0"/>
                  <w:marTop w:val="0"/>
                  <w:marBottom w:val="0"/>
                  <w:divBdr>
                    <w:top w:val="none" w:sz="0" w:space="0" w:color="auto"/>
                    <w:left w:val="none" w:sz="0" w:space="0" w:color="auto"/>
                    <w:bottom w:val="none" w:sz="0" w:space="0" w:color="auto"/>
                    <w:right w:val="none" w:sz="0" w:space="0" w:color="auto"/>
                  </w:divBdr>
                  <w:divsChild>
                    <w:div w:id="807479171">
                      <w:marLeft w:val="0"/>
                      <w:marRight w:val="0"/>
                      <w:marTop w:val="0"/>
                      <w:marBottom w:val="0"/>
                      <w:divBdr>
                        <w:top w:val="none" w:sz="0" w:space="0" w:color="auto"/>
                        <w:left w:val="none" w:sz="0" w:space="0" w:color="auto"/>
                        <w:bottom w:val="none" w:sz="0" w:space="0" w:color="auto"/>
                        <w:right w:val="none" w:sz="0" w:space="0" w:color="auto"/>
                      </w:divBdr>
                    </w:div>
                  </w:divsChild>
                </w:div>
                <w:div w:id="1867057128">
                  <w:marLeft w:val="0"/>
                  <w:marRight w:val="0"/>
                  <w:marTop w:val="0"/>
                  <w:marBottom w:val="0"/>
                  <w:divBdr>
                    <w:top w:val="none" w:sz="0" w:space="0" w:color="auto"/>
                    <w:left w:val="none" w:sz="0" w:space="0" w:color="auto"/>
                    <w:bottom w:val="none" w:sz="0" w:space="0" w:color="auto"/>
                    <w:right w:val="none" w:sz="0" w:space="0" w:color="auto"/>
                  </w:divBdr>
                  <w:divsChild>
                    <w:div w:id="709957044">
                      <w:marLeft w:val="0"/>
                      <w:marRight w:val="0"/>
                      <w:marTop w:val="0"/>
                      <w:marBottom w:val="0"/>
                      <w:divBdr>
                        <w:top w:val="none" w:sz="0" w:space="0" w:color="auto"/>
                        <w:left w:val="none" w:sz="0" w:space="0" w:color="auto"/>
                        <w:bottom w:val="none" w:sz="0" w:space="0" w:color="auto"/>
                        <w:right w:val="none" w:sz="0" w:space="0" w:color="auto"/>
                      </w:divBdr>
                    </w:div>
                    <w:div w:id="790364266">
                      <w:marLeft w:val="0"/>
                      <w:marRight w:val="0"/>
                      <w:marTop w:val="0"/>
                      <w:marBottom w:val="0"/>
                      <w:divBdr>
                        <w:top w:val="none" w:sz="0" w:space="0" w:color="auto"/>
                        <w:left w:val="none" w:sz="0" w:space="0" w:color="auto"/>
                        <w:bottom w:val="none" w:sz="0" w:space="0" w:color="auto"/>
                        <w:right w:val="none" w:sz="0" w:space="0" w:color="auto"/>
                      </w:divBdr>
                    </w:div>
                  </w:divsChild>
                </w:div>
                <w:div w:id="2115510323">
                  <w:marLeft w:val="0"/>
                  <w:marRight w:val="0"/>
                  <w:marTop w:val="0"/>
                  <w:marBottom w:val="0"/>
                  <w:divBdr>
                    <w:top w:val="none" w:sz="0" w:space="0" w:color="auto"/>
                    <w:left w:val="none" w:sz="0" w:space="0" w:color="auto"/>
                    <w:bottom w:val="none" w:sz="0" w:space="0" w:color="auto"/>
                    <w:right w:val="none" w:sz="0" w:space="0" w:color="auto"/>
                  </w:divBdr>
                  <w:divsChild>
                    <w:div w:id="5318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1573">
          <w:marLeft w:val="0"/>
          <w:marRight w:val="0"/>
          <w:marTop w:val="0"/>
          <w:marBottom w:val="0"/>
          <w:divBdr>
            <w:top w:val="none" w:sz="0" w:space="0" w:color="auto"/>
            <w:left w:val="none" w:sz="0" w:space="0" w:color="auto"/>
            <w:bottom w:val="none" w:sz="0" w:space="0" w:color="auto"/>
            <w:right w:val="none" w:sz="0" w:space="0" w:color="auto"/>
          </w:divBdr>
          <w:divsChild>
            <w:div w:id="371198262">
              <w:marLeft w:val="-75"/>
              <w:marRight w:val="0"/>
              <w:marTop w:val="30"/>
              <w:marBottom w:val="30"/>
              <w:divBdr>
                <w:top w:val="none" w:sz="0" w:space="0" w:color="auto"/>
                <w:left w:val="none" w:sz="0" w:space="0" w:color="auto"/>
                <w:bottom w:val="none" w:sz="0" w:space="0" w:color="auto"/>
                <w:right w:val="none" w:sz="0" w:space="0" w:color="auto"/>
              </w:divBdr>
              <w:divsChild>
                <w:div w:id="235478781">
                  <w:marLeft w:val="0"/>
                  <w:marRight w:val="0"/>
                  <w:marTop w:val="0"/>
                  <w:marBottom w:val="0"/>
                  <w:divBdr>
                    <w:top w:val="none" w:sz="0" w:space="0" w:color="auto"/>
                    <w:left w:val="none" w:sz="0" w:space="0" w:color="auto"/>
                    <w:bottom w:val="none" w:sz="0" w:space="0" w:color="auto"/>
                    <w:right w:val="none" w:sz="0" w:space="0" w:color="auto"/>
                  </w:divBdr>
                  <w:divsChild>
                    <w:div w:id="17391812">
                      <w:marLeft w:val="0"/>
                      <w:marRight w:val="0"/>
                      <w:marTop w:val="0"/>
                      <w:marBottom w:val="0"/>
                      <w:divBdr>
                        <w:top w:val="none" w:sz="0" w:space="0" w:color="auto"/>
                        <w:left w:val="none" w:sz="0" w:space="0" w:color="auto"/>
                        <w:bottom w:val="none" w:sz="0" w:space="0" w:color="auto"/>
                        <w:right w:val="none" w:sz="0" w:space="0" w:color="auto"/>
                      </w:divBdr>
                    </w:div>
                    <w:div w:id="69279580">
                      <w:marLeft w:val="0"/>
                      <w:marRight w:val="0"/>
                      <w:marTop w:val="0"/>
                      <w:marBottom w:val="0"/>
                      <w:divBdr>
                        <w:top w:val="none" w:sz="0" w:space="0" w:color="auto"/>
                        <w:left w:val="none" w:sz="0" w:space="0" w:color="auto"/>
                        <w:bottom w:val="none" w:sz="0" w:space="0" w:color="auto"/>
                        <w:right w:val="none" w:sz="0" w:space="0" w:color="auto"/>
                      </w:divBdr>
                    </w:div>
                    <w:div w:id="501088374">
                      <w:marLeft w:val="0"/>
                      <w:marRight w:val="0"/>
                      <w:marTop w:val="0"/>
                      <w:marBottom w:val="0"/>
                      <w:divBdr>
                        <w:top w:val="none" w:sz="0" w:space="0" w:color="auto"/>
                        <w:left w:val="none" w:sz="0" w:space="0" w:color="auto"/>
                        <w:bottom w:val="none" w:sz="0" w:space="0" w:color="auto"/>
                        <w:right w:val="none" w:sz="0" w:space="0" w:color="auto"/>
                      </w:divBdr>
                    </w:div>
                    <w:div w:id="687558207">
                      <w:marLeft w:val="0"/>
                      <w:marRight w:val="0"/>
                      <w:marTop w:val="0"/>
                      <w:marBottom w:val="0"/>
                      <w:divBdr>
                        <w:top w:val="none" w:sz="0" w:space="0" w:color="auto"/>
                        <w:left w:val="none" w:sz="0" w:space="0" w:color="auto"/>
                        <w:bottom w:val="none" w:sz="0" w:space="0" w:color="auto"/>
                        <w:right w:val="none" w:sz="0" w:space="0" w:color="auto"/>
                      </w:divBdr>
                    </w:div>
                    <w:div w:id="1450008516">
                      <w:marLeft w:val="0"/>
                      <w:marRight w:val="0"/>
                      <w:marTop w:val="0"/>
                      <w:marBottom w:val="0"/>
                      <w:divBdr>
                        <w:top w:val="none" w:sz="0" w:space="0" w:color="auto"/>
                        <w:left w:val="none" w:sz="0" w:space="0" w:color="auto"/>
                        <w:bottom w:val="none" w:sz="0" w:space="0" w:color="auto"/>
                        <w:right w:val="none" w:sz="0" w:space="0" w:color="auto"/>
                      </w:divBdr>
                    </w:div>
                    <w:div w:id="1452674987">
                      <w:marLeft w:val="0"/>
                      <w:marRight w:val="0"/>
                      <w:marTop w:val="0"/>
                      <w:marBottom w:val="0"/>
                      <w:divBdr>
                        <w:top w:val="none" w:sz="0" w:space="0" w:color="auto"/>
                        <w:left w:val="none" w:sz="0" w:space="0" w:color="auto"/>
                        <w:bottom w:val="none" w:sz="0" w:space="0" w:color="auto"/>
                        <w:right w:val="none" w:sz="0" w:space="0" w:color="auto"/>
                      </w:divBdr>
                    </w:div>
                  </w:divsChild>
                </w:div>
                <w:div w:id="235632945">
                  <w:marLeft w:val="0"/>
                  <w:marRight w:val="0"/>
                  <w:marTop w:val="0"/>
                  <w:marBottom w:val="0"/>
                  <w:divBdr>
                    <w:top w:val="none" w:sz="0" w:space="0" w:color="auto"/>
                    <w:left w:val="none" w:sz="0" w:space="0" w:color="auto"/>
                    <w:bottom w:val="none" w:sz="0" w:space="0" w:color="auto"/>
                    <w:right w:val="none" w:sz="0" w:space="0" w:color="auto"/>
                  </w:divBdr>
                  <w:divsChild>
                    <w:div w:id="1121995783">
                      <w:marLeft w:val="0"/>
                      <w:marRight w:val="0"/>
                      <w:marTop w:val="0"/>
                      <w:marBottom w:val="0"/>
                      <w:divBdr>
                        <w:top w:val="none" w:sz="0" w:space="0" w:color="auto"/>
                        <w:left w:val="none" w:sz="0" w:space="0" w:color="auto"/>
                        <w:bottom w:val="none" w:sz="0" w:space="0" w:color="auto"/>
                        <w:right w:val="none" w:sz="0" w:space="0" w:color="auto"/>
                      </w:divBdr>
                    </w:div>
                    <w:div w:id="1205559703">
                      <w:marLeft w:val="0"/>
                      <w:marRight w:val="0"/>
                      <w:marTop w:val="0"/>
                      <w:marBottom w:val="0"/>
                      <w:divBdr>
                        <w:top w:val="none" w:sz="0" w:space="0" w:color="auto"/>
                        <w:left w:val="none" w:sz="0" w:space="0" w:color="auto"/>
                        <w:bottom w:val="none" w:sz="0" w:space="0" w:color="auto"/>
                        <w:right w:val="none" w:sz="0" w:space="0" w:color="auto"/>
                      </w:divBdr>
                    </w:div>
                    <w:div w:id="1214082521">
                      <w:marLeft w:val="0"/>
                      <w:marRight w:val="0"/>
                      <w:marTop w:val="0"/>
                      <w:marBottom w:val="0"/>
                      <w:divBdr>
                        <w:top w:val="none" w:sz="0" w:space="0" w:color="auto"/>
                        <w:left w:val="none" w:sz="0" w:space="0" w:color="auto"/>
                        <w:bottom w:val="none" w:sz="0" w:space="0" w:color="auto"/>
                        <w:right w:val="none" w:sz="0" w:space="0" w:color="auto"/>
                      </w:divBdr>
                    </w:div>
                    <w:div w:id="1504279205">
                      <w:marLeft w:val="0"/>
                      <w:marRight w:val="0"/>
                      <w:marTop w:val="0"/>
                      <w:marBottom w:val="0"/>
                      <w:divBdr>
                        <w:top w:val="none" w:sz="0" w:space="0" w:color="auto"/>
                        <w:left w:val="none" w:sz="0" w:space="0" w:color="auto"/>
                        <w:bottom w:val="none" w:sz="0" w:space="0" w:color="auto"/>
                        <w:right w:val="none" w:sz="0" w:space="0" w:color="auto"/>
                      </w:divBdr>
                    </w:div>
                  </w:divsChild>
                </w:div>
                <w:div w:id="278032096">
                  <w:marLeft w:val="0"/>
                  <w:marRight w:val="0"/>
                  <w:marTop w:val="0"/>
                  <w:marBottom w:val="0"/>
                  <w:divBdr>
                    <w:top w:val="none" w:sz="0" w:space="0" w:color="auto"/>
                    <w:left w:val="none" w:sz="0" w:space="0" w:color="auto"/>
                    <w:bottom w:val="none" w:sz="0" w:space="0" w:color="auto"/>
                    <w:right w:val="none" w:sz="0" w:space="0" w:color="auto"/>
                  </w:divBdr>
                  <w:divsChild>
                    <w:div w:id="480392773">
                      <w:marLeft w:val="0"/>
                      <w:marRight w:val="0"/>
                      <w:marTop w:val="0"/>
                      <w:marBottom w:val="0"/>
                      <w:divBdr>
                        <w:top w:val="none" w:sz="0" w:space="0" w:color="auto"/>
                        <w:left w:val="none" w:sz="0" w:space="0" w:color="auto"/>
                        <w:bottom w:val="none" w:sz="0" w:space="0" w:color="auto"/>
                        <w:right w:val="none" w:sz="0" w:space="0" w:color="auto"/>
                      </w:divBdr>
                    </w:div>
                  </w:divsChild>
                </w:div>
                <w:div w:id="365258592">
                  <w:marLeft w:val="0"/>
                  <w:marRight w:val="0"/>
                  <w:marTop w:val="0"/>
                  <w:marBottom w:val="0"/>
                  <w:divBdr>
                    <w:top w:val="none" w:sz="0" w:space="0" w:color="auto"/>
                    <w:left w:val="none" w:sz="0" w:space="0" w:color="auto"/>
                    <w:bottom w:val="none" w:sz="0" w:space="0" w:color="auto"/>
                    <w:right w:val="none" w:sz="0" w:space="0" w:color="auto"/>
                  </w:divBdr>
                  <w:divsChild>
                    <w:div w:id="819614820">
                      <w:marLeft w:val="0"/>
                      <w:marRight w:val="0"/>
                      <w:marTop w:val="0"/>
                      <w:marBottom w:val="0"/>
                      <w:divBdr>
                        <w:top w:val="none" w:sz="0" w:space="0" w:color="auto"/>
                        <w:left w:val="none" w:sz="0" w:space="0" w:color="auto"/>
                        <w:bottom w:val="none" w:sz="0" w:space="0" w:color="auto"/>
                        <w:right w:val="none" w:sz="0" w:space="0" w:color="auto"/>
                      </w:divBdr>
                    </w:div>
                  </w:divsChild>
                </w:div>
                <w:div w:id="373236527">
                  <w:marLeft w:val="0"/>
                  <w:marRight w:val="0"/>
                  <w:marTop w:val="0"/>
                  <w:marBottom w:val="0"/>
                  <w:divBdr>
                    <w:top w:val="none" w:sz="0" w:space="0" w:color="auto"/>
                    <w:left w:val="none" w:sz="0" w:space="0" w:color="auto"/>
                    <w:bottom w:val="none" w:sz="0" w:space="0" w:color="auto"/>
                    <w:right w:val="none" w:sz="0" w:space="0" w:color="auto"/>
                  </w:divBdr>
                  <w:divsChild>
                    <w:div w:id="71587214">
                      <w:marLeft w:val="0"/>
                      <w:marRight w:val="0"/>
                      <w:marTop w:val="0"/>
                      <w:marBottom w:val="0"/>
                      <w:divBdr>
                        <w:top w:val="none" w:sz="0" w:space="0" w:color="auto"/>
                        <w:left w:val="none" w:sz="0" w:space="0" w:color="auto"/>
                        <w:bottom w:val="none" w:sz="0" w:space="0" w:color="auto"/>
                        <w:right w:val="none" w:sz="0" w:space="0" w:color="auto"/>
                      </w:divBdr>
                    </w:div>
                    <w:div w:id="103692061">
                      <w:marLeft w:val="0"/>
                      <w:marRight w:val="0"/>
                      <w:marTop w:val="0"/>
                      <w:marBottom w:val="0"/>
                      <w:divBdr>
                        <w:top w:val="none" w:sz="0" w:space="0" w:color="auto"/>
                        <w:left w:val="none" w:sz="0" w:space="0" w:color="auto"/>
                        <w:bottom w:val="none" w:sz="0" w:space="0" w:color="auto"/>
                        <w:right w:val="none" w:sz="0" w:space="0" w:color="auto"/>
                      </w:divBdr>
                    </w:div>
                    <w:div w:id="1427653055">
                      <w:marLeft w:val="0"/>
                      <w:marRight w:val="0"/>
                      <w:marTop w:val="0"/>
                      <w:marBottom w:val="0"/>
                      <w:divBdr>
                        <w:top w:val="none" w:sz="0" w:space="0" w:color="auto"/>
                        <w:left w:val="none" w:sz="0" w:space="0" w:color="auto"/>
                        <w:bottom w:val="none" w:sz="0" w:space="0" w:color="auto"/>
                        <w:right w:val="none" w:sz="0" w:space="0" w:color="auto"/>
                      </w:divBdr>
                    </w:div>
                    <w:div w:id="1702591924">
                      <w:marLeft w:val="0"/>
                      <w:marRight w:val="0"/>
                      <w:marTop w:val="0"/>
                      <w:marBottom w:val="0"/>
                      <w:divBdr>
                        <w:top w:val="none" w:sz="0" w:space="0" w:color="auto"/>
                        <w:left w:val="none" w:sz="0" w:space="0" w:color="auto"/>
                        <w:bottom w:val="none" w:sz="0" w:space="0" w:color="auto"/>
                        <w:right w:val="none" w:sz="0" w:space="0" w:color="auto"/>
                      </w:divBdr>
                    </w:div>
                    <w:div w:id="1801071245">
                      <w:marLeft w:val="0"/>
                      <w:marRight w:val="0"/>
                      <w:marTop w:val="0"/>
                      <w:marBottom w:val="0"/>
                      <w:divBdr>
                        <w:top w:val="none" w:sz="0" w:space="0" w:color="auto"/>
                        <w:left w:val="none" w:sz="0" w:space="0" w:color="auto"/>
                        <w:bottom w:val="none" w:sz="0" w:space="0" w:color="auto"/>
                        <w:right w:val="none" w:sz="0" w:space="0" w:color="auto"/>
                      </w:divBdr>
                    </w:div>
                  </w:divsChild>
                </w:div>
                <w:div w:id="479154603">
                  <w:marLeft w:val="0"/>
                  <w:marRight w:val="0"/>
                  <w:marTop w:val="0"/>
                  <w:marBottom w:val="0"/>
                  <w:divBdr>
                    <w:top w:val="none" w:sz="0" w:space="0" w:color="auto"/>
                    <w:left w:val="none" w:sz="0" w:space="0" w:color="auto"/>
                    <w:bottom w:val="none" w:sz="0" w:space="0" w:color="auto"/>
                    <w:right w:val="none" w:sz="0" w:space="0" w:color="auto"/>
                  </w:divBdr>
                  <w:divsChild>
                    <w:div w:id="1614902147">
                      <w:marLeft w:val="0"/>
                      <w:marRight w:val="0"/>
                      <w:marTop w:val="0"/>
                      <w:marBottom w:val="0"/>
                      <w:divBdr>
                        <w:top w:val="none" w:sz="0" w:space="0" w:color="auto"/>
                        <w:left w:val="none" w:sz="0" w:space="0" w:color="auto"/>
                        <w:bottom w:val="none" w:sz="0" w:space="0" w:color="auto"/>
                        <w:right w:val="none" w:sz="0" w:space="0" w:color="auto"/>
                      </w:divBdr>
                    </w:div>
                  </w:divsChild>
                </w:div>
                <w:div w:id="528102908">
                  <w:marLeft w:val="0"/>
                  <w:marRight w:val="0"/>
                  <w:marTop w:val="0"/>
                  <w:marBottom w:val="0"/>
                  <w:divBdr>
                    <w:top w:val="none" w:sz="0" w:space="0" w:color="auto"/>
                    <w:left w:val="none" w:sz="0" w:space="0" w:color="auto"/>
                    <w:bottom w:val="none" w:sz="0" w:space="0" w:color="auto"/>
                    <w:right w:val="none" w:sz="0" w:space="0" w:color="auto"/>
                  </w:divBdr>
                  <w:divsChild>
                    <w:div w:id="1427462411">
                      <w:marLeft w:val="0"/>
                      <w:marRight w:val="0"/>
                      <w:marTop w:val="0"/>
                      <w:marBottom w:val="0"/>
                      <w:divBdr>
                        <w:top w:val="none" w:sz="0" w:space="0" w:color="auto"/>
                        <w:left w:val="none" w:sz="0" w:space="0" w:color="auto"/>
                        <w:bottom w:val="none" w:sz="0" w:space="0" w:color="auto"/>
                        <w:right w:val="none" w:sz="0" w:space="0" w:color="auto"/>
                      </w:divBdr>
                    </w:div>
                  </w:divsChild>
                </w:div>
                <w:div w:id="655110707">
                  <w:marLeft w:val="0"/>
                  <w:marRight w:val="0"/>
                  <w:marTop w:val="0"/>
                  <w:marBottom w:val="0"/>
                  <w:divBdr>
                    <w:top w:val="none" w:sz="0" w:space="0" w:color="auto"/>
                    <w:left w:val="none" w:sz="0" w:space="0" w:color="auto"/>
                    <w:bottom w:val="none" w:sz="0" w:space="0" w:color="auto"/>
                    <w:right w:val="none" w:sz="0" w:space="0" w:color="auto"/>
                  </w:divBdr>
                  <w:divsChild>
                    <w:div w:id="136071138">
                      <w:marLeft w:val="0"/>
                      <w:marRight w:val="0"/>
                      <w:marTop w:val="0"/>
                      <w:marBottom w:val="0"/>
                      <w:divBdr>
                        <w:top w:val="none" w:sz="0" w:space="0" w:color="auto"/>
                        <w:left w:val="none" w:sz="0" w:space="0" w:color="auto"/>
                        <w:bottom w:val="none" w:sz="0" w:space="0" w:color="auto"/>
                        <w:right w:val="none" w:sz="0" w:space="0" w:color="auto"/>
                      </w:divBdr>
                    </w:div>
                    <w:div w:id="549073468">
                      <w:marLeft w:val="0"/>
                      <w:marRight w:val="0"/>
                      <w:marTop w:val="0"/>
                      <w:marBottom w:val="0"/>
                      <w:divBdr>
                        <w:top w:val="none" w:sz="0" w:space="0" w:color="auto"/>
                        <w:left w:val="none" w:sz="0" w:space="0" w:color="auto"/>
                        <w:bottom w:val="none" w:sz="0" w:space="0" w:color="auto"/>
                        <w:right w:val="none" w:sz="0" w:space="0" w:color="auto"/>
                      </w:divBdr>
                    </w:div>
                    <w:div w:id="1264920173">
                      <w:marLeft w:val="0"/>
                      <w:marRight w:val="0"/>
                      <w:marTop w:val="0"/>
                      <w:marBottom w:val="0"/>
                      <w:divBdr>
                        <w:top w:val="none" w:sz="0" w:space="0" w:color="auto"/>
                        <w:left w:val="none" w:sz="0" w:space="0" w:color="auto"/>
                        <w:bottom w:val="none" w:sz="0" w:space="0" w:color="auto"/>
                        <w:right w:val="none" w:sz="0" w:space="0" w:color="auto"/>
                      </w:divBdr>
                    </w:div>
                    <w:div w:id="1387292343">
                      <w:marLeft w:val="0"/>
                      <w:marRight w:val="0"/>
                      <w:marTop w:val="0"/>
                      <w:marBottom w:val="0"/>
                      <w:divBdr>
                        <w:top w:val="none" w:sz="0" w:space="0" w:color="auto"/>
                        <w:left w:val="none" w:sz="0" w:space="0" w:color="auto"/>
                        <w:bottom w:val="none" w:sz="0" w:space="0" w:color="auto"/>
                        <w:right w:val="none" w:sz="0" w:space="0" w:color="auto"/>
                      </w:divBdr>
                    </w:div>
                  </w:divsChild>
                </w:div>
                <w:div w:id="672074742">
                  <w:marLeft w:val="0"/>
                  <w:marRight w:val="0"/>
                  <w:marTop w:val="0"/>
                  <w:marBottom w:val="0"/>
                  <w:divBdr>
                    <w:top w:val="none" w:sz="0" w:space="0" w:color="auto"/>
                    <w:left w:val="none" w:sz="0" w:space="0" w:color="auto"/>
                    <w:bottom w:val="none" w:sz="0" w:space="0" w:color="auto"/>
                    <w:right w:val="none" w:sz="0" w:space="0" w:color="auto"/>
                  </w:divBdr>
                  <w:divsChild>
                    <w:div w:id="473791548">
                      <w:marLeft w:val="0"/>
                      <w:marRight w:val="0"/>
                      <w:marTop w:val="0"/>
                      <w:marBottom w:val="0"/>
                      <w:divBdr>
                        <w:top w:val="none" w:sz="0" w:space="0" w:color="auto"/>
                        <w:left w:val="none" w:sz="0" w:space="0" w:color="auto"/>
                        <w:bottom w:val="none" w:sz="0" w:space="0" w:color="auto"/>
                        <w:right w:val="none" w:sz="0" w:space="0" w:color="auto"/>
                      </w:divBdr>
                    </w:div>
                  </w:divsChild>
                </w:div>
                <w:div w:id="750784266">
                  <w:marLeft w:val="0"/>
                  <w:marRight w:val="0"/>
                  <w:marTop w:val="0"/>
                  <w:marBottom w:val="0"/>
                  <w:divBdr>
                    <w:top w:val="none" w:sz="0" w:space="0" w:color="auto"/>
                    <w:left w:val="none" w:sz="0" w:space="0" w:color="auto"/>
                    <w:bottom w:val="none" w:sz="0" w:space="0" w:color="auto"/>
                    <w:right w:val="none" w:sz="0" w:space="0" w:color="auto"/>
                  </w:divBdr>
                  <w:divsChild>
                    <w:div w:id="20594505">
                      <w:marLeft w:val="0"/>
                      <w:marRight w:val="0"/>
                      <w:marTop w:val="0"/>
                      <w:marBottom w:val="0"/>
                      <w:divBdr>
                        <w:top w:val="none" w:sz="0" w:space="0" w:color="auto"/>
                        <w:left w:val="none" w:sz="0" w:space="0" w:color="auto"/>
                        <w:bottom w:val="none" w:sz="0" w:space="0" w:color="auto"/>
                        <w:right w:val="none" w:sz="0" w:space="0" w:color="auto"/>
                      </w:divBdr>
                    </w:div>
                    <w:div w:id="742023527">
                      <w:marLeft w:val="0"/>
                      <w:marRight w:val="0"/>
                      <w:marTop w:val="0"/>
                      <w:marBottom w:val="0"/>
                      <w:divBdr>
                        <w:top w:val="none" w:sz="0" w:space="0" w:color="auto"/>
                        <w:left w:val="none" w:sz="0" w:space="0" w:color="auto"/>
                        <w:bottom w:val="none" w:sz="0" w:space="0" w:color="auto"/>
                        <w:right w:val="none" w:sz="0" w:space="0" w:color="auto"/>
                      </w:divBdr>
                    </w:div>
                    <w:div w:id="1466509079">
                      <w:marLeft w:val="0"/>
                      <w:marRight w:val="0"/>
                      <w:marTop w:val="0"/>
                      <w:marBottom w:val="0"/>
                      <w:divBdr>
                        <w:top w:val="none" w:sz="0" w:space="0" w:color="auto"/>
                        <w:left w:val="none" w:sz="0" w:space="0" w:color="auto"/>
                        <w:bottom w:val="none" w:sz="0" w:space="0" w:color="auto"/>
                        <w:right w:val="none" w:sz="0" w:space="0" w:color="auto"/>
                      </w:divBdr>
                    </w:div>
                    <w:div w:id="1792895642">
                      <w:marLeft w:val="0"/>
                      <w:marRight w:val="0"/>
                      <w:marTop w:val="0"/>
                      <w:marBottom w:val="0"/>
                      <w:divBdr>
                        <w:top w:val="none" w:sz="0" w:space="0" w:color="auto"/>
                        <w:left w:val="none" w:sz="0" w:space="0" w:color="auto"/>
                        <w:bottom w:val="none" w:sz="0" w:space="0" w:color="auto"/>
                        <w:right w:val="none" w:sz="0" w:space="0" w:color="auto"/>
                      </w:divBdr>
                    </w:div>
                    <w:div w:id="1884750351">
                      <w:marLeft w:val="0"/>
                      <w:marRight w:val="0"/>
                      <w:marTop w:val="0"/>
                      <w:marBottom w:val="0"/>
                      <w:divBdr>
                        <w:top w:val="none" w:sz="0" w:space="0" w:color="auto"/>
                        <w:left w:val="none" w:sz="0" w:space="0" w:color="auto"/>
                        <w:bottom w:val="none" w:sz="0" w:space="0" w:color="auto"/>
                        <w:right w:val="none" w:sz="0" w:space="0" w:color="auto"/>
                      </w:divBdr>
                    </w:div>
                    <w:div w:id="1932229073">
                      <w:marLeft w:val="0"/>
                      <w:marRight w:val="0"/>
                      <w:marTop w:val="0"/>
                      <w:marBottom w:val="0"/>
                      <w:divBdr>
                        <w:top w:val="none" w:sz="0" w:space="0" w:color="auto"/>
                        <w:left w:val="none" w:sz="0" w:space="0" w:color="auto"/>
                        <w:bottom w:val="none" w:sz="0" w:space="0" w:color="auto"/>
                        <w:right w:val="none" w:sz="0" w:space="0" w:color="auto"/>
                      </w:divBdr>
                    </w:div>
                  </w:divsChild>
                </w:div>
                <w:div w:id="867990808">
                  <w:marLeft w:val="0"/>
                  <w:marRight w:val="0"/>
                  <w:marTop w:val="0"/>
                  <w:marBottom w:val="0"/>
                  <w:divBdr>
                    <w:top w:val="none" w:sz="0" w:space="0" w:color="auto"/>
                    <w:left w:val="none" w:sz="0" w:space="0" w:color="auto"/>
                    <w:bottom w:val="none" w:sz="0" w:space="0" w:color="auto"/>
                    <w:right w:val="none" w:sz="0" w:space="0" w:color="auto"/>
                  </w:divBdr>
                  <w:divsChild>
                    <w:div w:id="156189335">
                      <w:marLeft w:val="0"/>
                      <w:marRight w:val="0"/>
                      <w:marTop w:val="0"/>
                      <w:marBottom w:val="0"/>
                      <w:divBdr>
                        <w:top w:val="none" w:sz="0" w:space="0" w:color="auto"/>
                        <w:left w:val="none" w:sz="0" w:space="0" w:color="auto"/>
                        <w:bottom w:val="none" w:sz="0" w:space="0" w:color="auto"/>
                        <w:right w:val="none" w:sz="0" w:space="0" w:color="auto"/>
                      </w:divBdr>
                    </w:div>
                  </w:divsChild>
                </w:div>
                <w:div w:id="890460438">
                  <w:marLeft w:val="0"/>
                  <w:marRight w:val="0"/>
                  <w:marTop w:val="0"/>
                  <w:marBottom w:val="0"/>
                  <w:divBdr>
                    <w:top w:val="none" w:sz="0" w:space="0" w:color="auto"/>
                    <w:left w:val="none" w:sz="0" w:space="0" w:color="auto"/>
                    <w:bottom w:val="none" w:sz="0" w:space="0" w:color="auto"/>
                    <w:right w:val="none" w:sz="0" w:space="0" w:color="auto"/>
                  </w:divBdr>
                  <w:divsChild>
                    <w:div w:id="1663391341">
                      <w:marLeft w:val="0"/>
                      <w:marRight w:val="0"/>
                      <w:marTop w:val="0"/>
                      <w:marBottom w:val="0"/>
                      <w:divBdr>
                        <w:top w:val="none" w:sz="0" w:space="0" w:color="auto"/>
                        <w:left w:val="none" w:sz="0" w:space="0" w:color="auto"/>
                        <w:bottom w:val="none" w:sz="0" w:space="0" w:color="auto"/>
                        <w:right w:val="none" w:sz="0" w:space="0" w:color="auto"/>
                      </w:divBdr>
                    </w:div>
                  </w:divsChild>
                </w:div>
                <w:div w:id="1354301465">
                  <w:marLeft w:val="0"/>
                  <w:marRight w:val="0"/>
                  <w:marTop w:val="0"/>
                  <w:marBottom w:val="0"/>
                  <w:divBdr>
                    <w:top w:val="none" w:sz="0" w:space="0" w:color="auto"/>
                    <w:left w:val="none" w:sz="0" w:space="0" w:color="auto"/>
                    <w:bottom w:val="none" w:sz="0" w:space="0" w:color="auto"/>
                    <w:right w:val="none" w:sz="0" w:space="0" w:color="auto"/>
                  </w:divBdr>
                  <w:divsChild>
                    <w:div w:id="1232470241">
                      <w:marLeft w:val="0"/>
                      <w:marRight w:val="0"/>
                      <w:marTop w:val="0"/>
                      <w:marBottom w:val="0"/>
                      <w:divBdr>
                        <w:top w:val="none" w:sz="0" w:space="0" w:color="auto"/>
                        <w:left w:val="none" w:sz="0" w:space="0" w:color="auto"/>
                        <w:bottom w:val="none" w:sz="0" w:space="0" w:color="auto"/>
                        <w:right w:val="none" w:sz="0" w:space="0" w:color="auto"/>
                      </w:divBdr>
                    </w:div>
                  </w:divsChild>
                </w:div>
                <w:div w:id="1391801755">
                  <w:marLeft w:val="0"/>
                  <w:marRight w:val="0"/>
                  <w:marTop w:val="0"/>
                  <w:marBottom w:val="0"/>
                  <w:divBdr>
                    <w:top w:val="none" w:sz="0" w:space="0" w:color="auto"/>
                    <w:left w:val="none" w:sz="0" w:space="0" w:color="auto"/>
                    <w:bottom w:val="none" w:sz="0" w:space="0" w:color="auto"/>
                    <w:right w:val="none" w:sz="0" w:space="0" w:color="auto"/>
                  </w:divBdr>
                  <w:divsChild>
                    <w:div w:id="847985927">
                      <w:marLeft w:val="0"/>
                      <w:marRight w:val="0"/>
                      <w:marTop w:val="0"/>
                      <w:marBottom w:val="0"/>
                      <w:divBdr>
                        <w:top w:val="none" w:sz="0" w:space="0" w:color="auto"/>
                        <w:left w:val="none" w:sz="0" w:space="0" w:color="auto"/>
                        <w:bottom w:val="none" w:sz="0" w:space="0" w:color="auto"/>
                        <w:right w:val="none" w:sz="0" w:space="0" w:color="auto"/>
                      </w:divBdr>
                    </w:div>
                  </w:divsChild>
                </w:div>
                <w:div w:id="1435318289">
                  <w:marLeft w:val="0"/>
                  <w:marRight w:val="0"/>
                  <w:marTop w:val="0"/>
                  <w:marBottom w:val="0"/>
                  <w:divBdr>
                    <w:top w:val="none" w:sz="0" w:space="0" w:color="auto"/>
                    <w:left w:val="none" w:sz="0" w:space="0" w:color="auto"/>
                    <w:bottom w:val="none" w:sz="0" w:space="0" w:color="auto"/>
                    <w:right w:val="none" w:sz="0" w:space="0" w:color="auto"/>
                  </w:divBdr>
                  <w:divsChild>
                    <w:div w:id="396371">
                      <w:marLeft w:val="0"/>
                      <w:marRight w:val="0"/>
                      <w:marTop w:val="0"/>
                      <w:marBottom w:val="0"/>
                      <w:divBdr>
                        <w:top w:val="none" w:sz="0" w:space="0" w:color="auto"/>
                        <w:left w:val="none" w:sz="0" w:space="0" w:color="auto"/>
                        <w:bottom w:val="none" w:sz="0" w:space="0" w:color="auto"/>
                        <w:right w:val="none" w:sz="0" w:space="0" w:color="auto"/>
                      </w:divBdr>
                    </w:div>
                    <w:div w:id="271019329">
                      <w:marLeft w:val="0"/>
                      <w:marRight w:val="0"/>
                      <w:marTop w:val="0"/>
                      <w:marBottom w:val="0"/>
                      <w:divBdr>
                        <w:top w:val="none" w:sz="0" w:space="0" w:color="auto"/>
                        <w:left w:val="none" w:sz="0" w:space="0" w:color="auto"/>
                        <w:bottom w:val="none" w:sz="0" w:space="0" w:color="auto"/>
                        <w:right w:val="none" w:sz="0" w:space="0" w:color="auto"/>
                      </w:divBdr>
                    </w:div>
                    <w:div w:id="711001012">
                      <w:marLeft w:val="0"/>
                      <w:marRight w:val="0"/>
                      <w:marTop w:val="0"/>
                      <w:marBottom w:val="0"/>
                      <w:divBdr>
                        <w:top w:val="none" w:sz="0" w:space="0" w:color="auto"/>
                        <w:left w:val="none" w:sz="0" w:space="0" w:color="auto"/>
                        <w:bottom w:val="none" w:sz="0" w:space="0" w:color="auto"/>
                        <w:right w:val="none" w:sz="0" w:space="0" w:color="auto"/>
                      </w:divBdr>
                    </w:div>
                    <w:div w:id="913047986">
                      <w:marLeft w:val="0"/>
                      <w:marRight w:val="0"/>
                      <w:marTop w:val="0"/>
                      <w:marBottom w:val="0"/>
                      <w:divBdr>
                        <w:top w:val="none" w:sz="0" w:space="0" w:color="auto"/>
                        <w:left w:val="none" w:sz="0" w:space="0" w:color="auto"/>
                        <w:bottom w:val="none" w:sz="0" w:space="0" w:color="auto"/>
                        <w:right w:val="none" w:sz="0" w:space="0" w:color="auto"/>
                      </w:divBdr>
                    </w:div>
                    <w:div w:id="1176573796">
                      <w:marLeft w:val="0"/>
                      <w:marRight w:val="0"/>
                      <w:marTop w:val="0"/>
                      <w:marBottom w:val="0"/>
                      <w:divBdr>
                        <w:top w:val="none" w:sz="0" w:space="0" w:color="auto"/>
                        <w:left w:val="none" w:sz="0" w:space="0" w:color="auto"/>
                        <w:bottom w:val="none" w:sz="0" w:space="0" w:color="auto"/>
                        <w:right w:val="none" w:sz="0" w:space="0" w:color="auto"/>
                      </w:divBdr>
                    </w:div>
                    <w:div w:id="2003391028">
                      <w:marLeft w:val="0"/>
                      <w:marRight w:val="0"/>
                      <w:marTop w:val="0"/>
                      <w:marBottom w:val="0"/>
                      <w:divBdr>
                        <w:top w:val="none" w:sz="0" w:space="0" w:color="auto"/>
                        <w:left w:val="none" w:sz="0" w:space="0" w:color="auto"/>
                        <w:bottom w:val="none" w:sz="0" w:space="0" w:color="auto"/>
                        <w:right w:val="none" w:sz="0" w:space="0" w:color="auto"/>
                      </w:divBdr>
                    </w:div>
                  </w:divsChild>
                </w:div>
                <w:div w:id="1501847039">
                  <w:marLeft w:val="0"/>
                  <w:marRight w:val="0"/>
                  <w:marTop w:val="0"/>
                  <w:marBottom w:val="0"/>
                  <w:divBdr>
                    <w:top w:val="none" w:sz="0" w:space="0" w:color="auto"/>
                    <w:left w:val="none" w:sz="0" w:space="0" w:color="auto"/>
                    <w:bottom w:val="none" w:sz="0" w:space="0" w:color="auto"/>
                    <w:right w:val="none" w:sz="0" w:space="0" w:color="auto"/>
                  </w:divBdr>
                  <w:divsChild>
                    <w:div w:id="1209339117">
                      <w:marLeft w:val="0"/>
                      <w:marRight w:val="0"/>
                      <w:marTop w:val="0"/>
                      <w:marBottom w:val="0"/>
                      <w:divBdr>
                        <w:top w:val="none" w:sz="0" w:space="0" w:color="auto"/>
                        <w:left w:val="none" w:sz="0" w:space="0" w:color="auto"/>
                        <w:bottom w:val="none" w:sz="0" w:space="0" w:color="auto"/>
                        <w:right w:val="none" w:sz="0" w:space="0" w:color="auto"/>
                      </w:divBdr>
                    </w:div>
                  </w:divsChild>
                </w:div>
                <w:div w:id="1546797738">
                  <w:marLeft w:val="0"/>
                  <w:marRight w:val="0"/>
                  <w:marTop w:val="0"/>
                  <w:marBottom w:val="0"/>
                  <w:divBdr>
                    <w:top w:val="none" w:sz="0" w:space="0" w:color="auto"/>
                    <w:left w:val="none" w:sz="0" w:space="0" w:color="auto"/>
                    <w:bottom w:val="none" w:sz="0" w:space="0" w:color="auto"/>
                    <w:right w:val="none" w:sz="0" w:space="0" w:color="auto"/>
                  </w:divBdr>
                  <w:divsChild>
                    <w:div w:id="591426985">
                      <w:marLeft w:val="0"/>
                      <w:marRight w:val="0"/>
                      <w:marTop w:val="0"/>
                      <w:marBottom w:val="0"/>
                      <w:divBdr>
                        <w:top w:val="none" w:sz="0" w:space="0" w:color="auto"/>
                        <w:left w:val="none" w:sz="0" w:space="0" w:color="auto"/>
                        <w:bottom w:val="none" w:sz="0" w:space="0" w:color="auto"/>
                        <w:right w:val="none" w:sz="0" w:space="0" w:color="auto"/>
                      </w:divBdr>
                    </w:div>
                    <w:div w:id="968828042">
                      <w:marLeft w:val="0"/>
                      <w:marRight w:val="0"/>
                      <w:marTop w:val="0"/>
                      <w:marBottom w:val="0"/>
                      <w:divBdr>
                        <w:top w:val="none" w:sz="0" w:space="0" w:color="auto"/>
                        <w:left w:val="none" w:sz="0" w:space="0" w:color="auto"/>
                        <w:bottom w:val="none" w:sz="0" w:space="0" w:color="auto"/>
                        <w:right w:val="none" w:sz="0" w:space="0" w:color="auto"/>
                      </w:divBdr>
                    </w:div>
                    <w:div w:id="1110778921">
                      <w:marLeft w:val="0"/>
                      <w:marRight w:val="0"/>
                      <w:marTop w:val="0"/>
                      <w:marBottom w:val="0"/>
                      <w:divBdr>
                        <w:top w:val="none" w:sz="0" w:space="0" w:color="auto"/>
                        <w:left w:val="none" w:sz="0" w:space="0" w:color="auto"/>
                        <w:bottom w:val="none" w:sz="0" w:space="0" w:color="auto"/>
                        <w:right w:val="none" w:sz="0" w:space="0" w:color="auto"/>
                      </w:divBdr>
                    </w:div>
                    <w:div w:id="1249198546">
                      <w:marLeft w:val="0"/>
                      <w:marRight w:val="0"/>
                      <w:marTop w:val="0"/>
                      <w:marBottom w:val="0"/>
                      <w:divBdr>
                        <w:top w:val="none" w:sz="0" w:space="0" w:color="auto"/>
                        <w:left w:val="none" w:sz="0" w:space="0" w:color="auto"/>
                        <w:bottom w:val="none" w:sz="0" w:space="0" w:color="auto"/>
                        <w:right w:val="none" w:sz="0" w:space="0" w:color="auto"/>
                      </w:divBdr>
                    </w:div>
                    <w:div w:id="1821461985">
                      <w:marLeft w:val="0"/>
                      <w:marRight w:val="0"/>
                      <w:marTop w:val="0"/>
                      <w:marBottom w:val="0"/>
                      <w:divBdr>
                        <w:top w:val="none" w:sz="0" w:space="0" w:color="auto"/>
                        <w:left w:val="none" w:sz="0" w:space="0" w:color="auto"/>
                        <w:bottom w:val="none" w:sz="0" w:space="0" w:color="auto"/>
                        <w:right w:val="none" w:sz="0" w:space="0" w:color="auto"/>
                      </w:divBdr>
                    </w:div>
                  </w:divsChild>
                </w:div>
                <w:div w:id="1638297068">
                  <w:marLeft w:val="0"/>
                  <w:marRight w:val="0"/>
                  <w:marTop w:val="0"/>
                  <w:marBottom w:val="0"/>
                  <w:divBdr>
                    <w:top w:val="none" w:sz="0" w:space="0" w:color="auto"/>
                    <w:left w:val="none" w:sz="0" w:space="0" w:color="auto"/>
                    <w:bottom w:val="none" w:sz="0" w:space="0" w:color="auto"/>
                    <w:right w:val="none" w:sz="0" w:space="0" w:color="auto"/>
                  </w:divBdr>
                  <w:divsChild>
                    <w:div w:id="51081867">
                      <w:marLeft w:val="0"/>
                      <w:marRight w:val="0"/>
                      <w:marTop w:val="0"/>
                      <w:marBottom w:val="0"/>
                      <w:divBdr>
                        <w:top w:val="none" w:sz="0" w:space="0" w:color="auto"/>
                        <w:left w:val="none" w:sz="0" w:space="0" w:color="auto"/>
                        <w:bottom w:val="none" w:sz="0" w:space="0" w:color="auto"/>
                        <w:right w:val="none" w:sz="0" w:space="0" w:color="auto"/>
                      </w:divBdr>
                    </w:div>
                    <w:div w:id="712005227">
                      <w:marLeft w:val="0"/>
                      <w:marRight w:val="0"/>
                      <w:marTop w:val="0"/>
                      <w:marBottom w:val="0"/>
                      <w:divBdr>
                        <w:top w:val="none" w:sz="0" w:space="0" w:color="auto"/>
                        <w:left w:val="none" w:sz="0" w:space="0" w:color="auto"/>
                        <w:bottom w:val="none" w:sz="0" w:space="0" w:color="auto"/>
                        <w:right w:val="none" w:sz="0" w:space="0" w:color="auto"/>
                      </w:divBdr>
                    </w:div>
                    <w:div w:id="1437679230">
                      <w:marLeft w:val="0"/>
                      <w:marRight w:val="0"/>
                      <w:marTop w:val="0"/>
                      <w:marBottom w:val="0"/>
                      <w:divBdr>
                        <w:top w:val="none" w:sz="0" w:space="0" w:color="auto"/>
                        <w:left w:val="none" w:sz="0" w:space="0" w:color="auto"/>
                        <w:bottom w:val="none" w:sz="0" w:space="0" w:color="auto"/>
                        <w:right w:val="none" w:sz="0" w:space="0" w:color="auto"/>
                      </w:divBdr>
                    </w:div>
                    <w:div w:id="2005545647">
                      <w:marLeft w:val="0"/>
                      <w:marRight w:val="0"/>
                      <w:marTop w:val="0"/>
                      <w:marBottom w:val="0"/>
                      <w:divBdr>
                        <w:top w:val="none" w:sz="0" w:space="0" w:color="auto"/>
                        <w:left w:val="none" w:sz="0" w:space="0" w:color="auto"/>
                        <w:bottom w:val="none" w:sz="0" w:space="0" w:color="auto"/>
                        <w:right w:val="none" w:sz="0" w:space="0" w:color="auto"/>
                      </w:divBdr>
                    </w:div>
                    <w:div w:id="2014451551">
                      <w:marLeft w:val="0"/>
                      <w:marRight w:val="0"/>
                      <w:marTop w:val="0"/>
                      <w:marBottom w:val="0"/>
                      <w:divBdr>
                        <w:top w:val="none" w:sz="0" w:space="0" w:color="auto"/>
                        <w:left w:val="none" w:sz="0" w:space="0" w:color="auto"/>
                        <w:bottom w:val="none" w:sz="0" w:space="0" w:color="auto"/>
                        <w:right w:val="none" w:sz="0" w:space="0" w:color="auto"/>
                      </w:divBdr>
                    </w:div>
                    <w:div w:id="2071996598">
                      <w:marLeft w:val="0"/>
                      <w:marRight w:val="0"/>
                      <w:marTop w:val="0"/>
                      <w:marBottom w:val="0"/>
                      <w:divBdr>
                        <w:top w:val="none" w:sz="0" w:space="0" w:color="auto"/>
                        <w:left w:val="none" w:sz="0" w:space="0" w:color="auto"/>
                        <w:bottom w:val="none" w:sz="0" w:space="0" w:color="auto"/>
                        <w:right w:val="none" w:sz="0" w:space="0" w:color="auto"/>
                      </w:divBdr>
                    </w:div>
                  </w:divsChild>
                </w:div>
                <w:div w:id="1678531732">
                  <w:marLeft w:val="0"/>
                  <w:marRight w:val="0"/>
                  <w:marTop w:val="0"/>
                  <w:marBottom w:val="0"/>
                  <w:divBdr>
                    <w:top w:val="none" w:sz="0" w:space="0" w:color="auto"/>
                    <w:left w:val="none" w:sz="0" w:space="0" w:color="auto"/>
                    <w:bottom w:val="none" w:sz="0" w:space="0" w:color="auto"/>
                    <w:right w:val="none" w:sz="0" w:space="0" w:color="auto"/>
                  </w:divBdr>
                  <w:divsChild>
                    <w:div w:id="1840459104">
                      <w:marLeft w:val="0"/>
                      <w:marRight w:val="0"/>
                      <w:marTop w:val="0"/>
                      <w:marBottom w:val="0"/>
                      <w:divBdr>
                        <w:top w:val="none" w:sz="0" w:space="0" w:color="auto"/>
                        <w:left w:val="none" w:sz="0" w:space="0" w:color="auto"/>
                        <w:bottom w:val="none" w:sz="0" w:space="0" w:color="auto"/>
                        <w:right w:val="none" w:sz="0" w:space="0" w:color="auto"/>
                      </w:divBdr>
                    </w:div>
                  </w:divsChild>
                </w:div>
                <w:div w:id="1713847764">
                  <w:marLeft w:val="0"/>
                  <w:marRight w:val="0"/>
                  <w:marTop w:val="0"/>
                  <w:marBottom w:val="0"/>
                  <w:divBdr>
                    <w:top w:val="none" w:sz="0" w:space="0" w:color="auto"/>
                    <w:left w:val="none" w:sz="0" w:space="0" w:color="auto"/>
                    <w:bottom w:val="none" w:sz="0" w:space="0" w:color="auto"/>
                    <w:right w:val="none" w:sz="0" w:space="0" w:color="auto"/>
                  </w:divBdr>
                  <w:divsChild>
                    <w:div w:id="1552956182">
                      <w:marLeft w:val="0"/>
                      <w:marRight w:val="0"/>
                      <w:marTop w:val="0"/>
                      <w:marBottom w:val="0"/>
                      <w:divBdr>
                        <w:top w:val="none" w:sz="0" w:space="0" w:color="auto"/>
                        <w:left w:val="none" w:sz="0" w:space="0" w:color="auto"/>
                        <w:bottom w:val="none" w:sz="0" w:space="0" w:color="auto"/>
                        <w:right w:val="none" w:sz="0" w:space="0" w:color="auto"/>
                      </w:divBdr>
                    </w:div>
                  </w:divsChild>
                </w:div>
                <w:div w:id="1987784076">
                  <w:marLeft w:val="0"/>
                  <w:marRight w:val="0"/>
                  <w:marTop w:val="0"/>
                  <w:marBottom w:val="0"/>
                  <w:divBdr>
                    <w:top w:val="none" w:sz="0" w:space="0" w:color="auto"/>
                    <w:left w:val="none" w:sz="0" w:space="0" w:color="auto"/>
                    <w:bottom w:val="none" w:sz="0" w:space="0" w:color="auto"/>
                    <w:right w:val="none" w:sz="0" w:space="0" w:color="auto"/>
                  </w:divBdr>
                  <w:divsChild>
                    <w:div w:id="205335750">
                      <w:marLeft w:val="0"/>
                      <w:marRight w:val="0"/>
                      <w:marTop w:val="0"/>
                      <w:marBottom w:val="0"/>
                      <w:divBdr>
                        <w:top w:val="none" w:sz="0" w:space="0" w:color="auto"/>
                        <w:left w:val="none" w:sz="0" w:space="0" w:color="auto"/>
                        <w:bottom w:val="none" w:sz="0" w:space="0" w:color="auto"/>
                        <w:right w:val="none" w:sz="0" w:space="0" w:color="auto"/>
                      </w:divBdr>
                    </w:div>
                    <w:div w:id="1205174080">
                      <w:marLeft w:val="0"/>
                      <w:marRight w:val="0"/>
                      <w:marTop w:val="0"/>
                      <w:marBottom w:val="0"/>
                      <w:divBdr>
                        <w:top w:val="none" w:sz="0" w:space="0" w:color="auto"/>
                        <w:left w:val="none" w:sz="0" w:space="0" w:color="auto"/>
                        <w:bottom w:val="none" w:sz="0" w:space="0" w:color="auto"/>
                        <w:right w:val="none" w:sz="0" w:space="0" w:color="auto"/>
                      </w:divBdr>
                    </w:div>
                  </w:divsChild>
                </w:div>
                <w:div w:id="2005738156">
                  <w:marLeft w:val="0"/>
                  <w:marRight w:val="0"/>
                  <w:marTop w:val="0"/>
                  <w:marBottom w:val="0"/>
                  <w:divBdr>
                    <w:top w:val="none" w:sz="0" w:space="0" w:color="auto"/>
                    <w:left w:val="none" w:sz="0" w:space="0" w:color="auto"/>
                    <w:bottom w:val="none" w:sz="0" w:space="0" w:color="auto"/>
                    <w:right w:val="none" w:sz="0" w:space="0" w:color="auto"/>
                  </w:divBdr>
                  <w:divsChild>
                    <w:div w:id="1463231867">
                      <w:marLeft w:val="0"/>
                      <w:marRight w:val="0"/>
                      <w:marTop w:val="0"/>
                      <w:marBottom w:val="0"/>
                      <w:divBdr>
                        <w:top w:val="none" w:sz="0" w:space="0" w:color="auto"/>
                        <w:left w:val="none" w:sz="0" w:space="0" w:color="auto"/>
                        <w:bottom w:val="none" w:sz="0" w:space="0" w:color="auto"/>
                        <w:right w:val="none" w:sz="0" w:space="0" w:color="auto"/>
                      </w:divBdr>
                    </w:div>
                  </w:divsChild>
                </w:div>
                <w:div w:id="2014674711">
                  <w:marLeft w:val="0"/>
                  <w:marRight w:val="0"/>
                  <w:marTop w:val="0"/>
                  <w:marBottom w:val="0"/>
                  <w:divBdr>
                    <w:top w:val="none" w:sz="0" w:space="0" w:color="auto"/>
                    <w:left w:val="none" w:sz="0" w:space="0" w:color="auto"/>
                    <w:bottom w:val="none" w:sz="0" w:space="0" w:color="auto"/>
                    <w:right w:val="none" w:sz="0" w:space="0" w:color="auto"/>
                  </w:divBdr>
                  <w:divsChild>
                    <w:div w:id="108595908">
                      <w:marLeft w:val="0"/>
                      <w:marRight w:val="0"/>
                      <w:marTop w:val="0"/>
                      <w:marBottom w:val="0"/>
                      <w:divBdr>
                        <w:top w:val="none" w:sz="0" w:space="0" w:color="auto"/>
                        <w:left w:val="none" w:sz="0" w:space="0" w:color="auto"/>
                        <w:bottom w:val="none" w:sz="0" w:space="0" w:color="auto"/>
                        <w:right w:val="none" w:sz="0" w:space="0" w:color="auto"/>
                      </w:divBdr>
                    </w:div>
                    <w:div w:id="162428762">
                      <w:marLeft w:val="0"/>
                      <w:marRight w:val="0"/>
                      <w:marTop w:val="0"/>
                      <w:marBottom w:val="0"/>
                      <w:divBdr>
                        <w:top w:val="none" w:sz="0" w:space="0" w:color="auto"/>
                        <w:left w:val="none" w:sz="0" w:space="0" w:color="auto"/>
                        <w:bottom w:val="none" w:sz="0" w:space="0" w:color="auto"/>
                        <w:right w:val="none" w:sz="0" w:space="0" w:color="auto"/>
                      </w:divBdr>
                    </w:div>
                    <w:div w:id="358091160">
                      <w:marLeft w:val="0"/>
                      <w:marRight w:val="0"/>
                      <w:marTop w:val="0"/>
                      <w:marBottom w:val="0"/>
                      <w:divBdr>
                        <w:top w:val="none" w:sz="0" w:space="0" w:color="auto"/>
                        <w:left w:val="none" w:sz="0" w:space="0" w:color="auto"/>
                        <w:bottom w:val="none" w:sz="0" w:space="0" w:color="auto"/>
                        <w:right w:val="none" w:sz="0" w:space="0" w:color="auto"/>
                      </w:divBdr>
                    </w:div>
                    <w:div w:id="612522559">
                      <w:marLeft w:val="0"/>
                      <w:marRight w:val="0"/>
                      <w:marTop w:val="0"/>
                      <w:marBottom w:val="0"/>
                      <w:divBdr>
                        <w:top w:val="none" w:sz="0" w:space="0" w:color="auto"/>
                        <w:left w:val="none" w:sz="0" w:space="0" w:color="auto"/>
                        <w:bottom w:val="none" w:sz="0" w:space="0" w:color="auto"/>
                        <w:right w:val="none" w:sz="0" w:space="0" w:color="auto"/>
                      </w:divBdr>
                    </w:div>
                    <w:div w:id="1078752571">
                      <w:marLeft w:val="0"/>
                      <w:marRight w:val="0"/>
                      <w:marTop w:val="0"/>
                      <w:marBottom w:val="0"/>
                      <w:divBdr>
                        <w:top w:val="none" w:sz="0" w:space="0" w:color="auto"/>
                        <w:left w:val="none" w:sz="0" w:space="0" w:color="auto"/>
                        <w:bottom w:val="none" w:sz="0" w:space="0" w:color="auto"/>
                        <w:right w:val="none" w:sz="0" w:space="0" w:color="auto"/>
                      </w:divBdr>
                    </w:div>
                    <w:div w:id="1345859269">
                      <w:marLeft w:val="0"/>
                      <w:marRight w:val="0"/>
                      <w:marTop w:val="0"/>
                      <w:marBottom w:val="0"/>
                      <w:divBdr>
                        <w:top w:val="none" w:sz="0" w:space="0" w:color="auto"/>
                        <w:left w:val="none" w:sz="0" w:space="0" w:color="auto"/>
                        <w:bottom w:val="none" w:sz="0" w:space="0" w:color="auto"/>
                        <w:right w:val="none" w:sz="0" w:space="0" w:color="auto"/>
                      </w:divBdr>
                    </w:div>
                    <w:div w:id="1492211122">
                      <w:marLeft w:val="0"/>
                      <w:marRight w:val="0"/>
                      <w:marTop w:val="0"/>
                      <w:marBottom w:val="0"/>
                      <w:divBdr>
                        <w:top w:val="none" w:sz="0" w:space="0" w:color="auto"/>
                        <w:left w:val="none" w:sz="0" w:space="0" w:color="auto"/>
                        <w:bottom w:val="none" w:sz="0" w:space="0" w:color="auto"/>
                        <w:right w:val="none" w:sz="0" w:space="0" w:color="auto"/>
                      </w:divBdr>
                    </w:div>
                  </w:divsChild>
                </w:div>
                <w:div w:id="2083138457">
                  <w:marLeft w:val="0"/>
                  <w:marRight w:val="0"/>
                  <w:marTop w:val="0"/>
                  <w:marBottom w:val="0"/>
                  <w:divBdr>
                    <w:top w:val="none" w:sz="0" w:space="0" w:color="auto"/>
                    <w:left w:val="none" w:sz="0" w:space="0" w:color="auto"/>
                    <w:bottom w:val="none" w:sz="0" w:space="0" w:color="auto"/>
                    <w:right w:val="none" w:sz="0" w:space="0" w:color="auto"/>
                  </w:divBdr>
                  <w:divsChild>
                    <w:div w:id="9897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50592">
          <w:marLeft w:val="0"/>
          <w:marRight w:val="0"/>
          <w:marTop w:val="0"/>
          <w:marBottom w:val="0"/>
          <w:divBdr>
            <w:top w:val="none" w:sz="0" w:space="0" w:color="auto"/>
            <w:left w:val="none" w:sz="0" w:space="0" w:color="auto"/>
            <w:bottom w:val="none" w:sz="0" w:space="0" w:color="auto"/>
            <w:right w:val="none" w:sz="0" w:space="0" w:color="auto"/>
          </w:divBdr>
        </w:div>
        <w:div w:id="1907060394">
          <w:marLeft w:val="0"/>
          <w:marRight w:val="0"/>
          <w:marTop w:val="0"/>
          <w:marBottom w:val="0"/>
          <w:divBdr>
            <w:top w:val="none" w:sz="0" w:space="0" w:color="auto"/>
            <w:left w:val="none" w:sz="0" w:space="0" w:color="auto"/>
            <w:bottom w:val="none" w:sz="0" w:space="0" w:color="auto"/>
            <w:right w:val="none" w:sz="0" w:space="0" w:color="auto"/>
          </w:divBdr>
          <w:divsChild>
            <w:div w:id="74059719">
              <w:marLeft w:val="0"/>
              <w:marRight w:val="0"/>
              <w:marTop w:val="0"/>
              <w:marBottom w:val="0"/>
              <w:divBdr>
                <w:top w:val="none" w:sz="0" w:space="0" w:color="auto"/>
                <w:left w:val="none" w:sz="0" w:space="0" w:color="auto"/>
                <w:bottom w:val="none" w:sz="0" w:space="0" w:color="auto"/>
                <w:right w:val="none" w:sz="0" w:space="0" w:color="auto"/>
              </w:divBdr>
            </w:div>
            <w:div w:id="1483931760">
              <w:marLeft w:val="0"/>
              <w:marRight w:val="0"/>
              <w:marTop w:val="0"/>
              <w:marBottom w:val="0"/>
              <w:divBdr>
                <w:top w:val="none" w:sz="0" w:space="0" w:color="auto"/>
                <w:left w:val="none" w:sz="0" w:space="0" w:color="auto"/>
                <w:bottom w:val="none" w:sz="0" w:space="0" w:color="auto"/>
                <w:right w:val="none" w:sz="0" w:space="0" w:color="auto"/>
              </w:divBdr>
            </w:div>
            <w:div w:id="2115053664">
              <w:marLeft w:val="0"/>
              <w:marRight w:val="0"/>
              <w:marTop w:val="0"/>
              <w:marBottom w:val="0"/>
              <w:divBdr>
                <w:top w:val="none" w:sz="0" w:space="0" w:color="auto"/>
                <w:left w:val="none" w:sz="0" w:space="0" w:color="auto"/>
                <w:bottom w:val="none" w:sz="0" w:space="0" w:color="auto"/>
                <w:right w:val="none" w:sz="0" w:space="0" w:color="auto"/>
              </w:divBdr>
            </w:div>
          </w:divsChild>
        </w:div>
        <w:div w:id="1910143478">
          <w:marLeft w:val="0"/>
          <w:marRight w:val="0"/>
          <w:marTop w:val="0"/>
          <w:marBottom w:val="0"/>
          <w:divBdr>
            <w:top w:val="none" w:sz="0" w:space="0" w:color="auto"/>
            <w:left w:val="none" w:sz="0" w:space="0" w:color="auto"/>
            <w:bottom w:val="none" w:sz="0" w:space="0" w:color="auto"/>
            <w:right w:val="none" w:sz="0" w:space="0" w:color="auto"/>
          </w:divBdr>
        </w:div>
        <w:div w:id="1914777573">
          <w:marLeft w:val="0"/>
          <w:marRight w:val="0"/>
          <w:marTop w:val="0"/>
          <w:marBottom w:val="0"/>
          <w:divBdr>
            <w:top w:val="none" w:sz="0" w:space="0" w:color="auto"/>
            <w:left w:val="none" w:sz="0" w:space="0" w:color="auto"/>
            <w:bottom w:val="none" w:sz="0" w:space="0" w:color="auto"/>
            <w:right w:val="none" w:sz="0" w:space="0" w:color="auto"/>
          </w:divBdr>
        </w:div>
        <w:div w:id="1920670989">
          <w:marLeft w:val="0"/>
          <w:marRight w:val="0"/>
          <w:marTop w:val="0"/>
          <w:marBottom w:val="0"/>
          <w:divBdr>
            <w:top w:val="none" w:sz="0" w:space="0" w:color="auto"/>
            <w:left w:val="none" w:sz="0" w:space="0" w:color="auto"/>
            <w:bottom w:val="none" w:sz="0" w:space="0" w:color="auto"/>
            <w:right w:val="none" w:sz="0" w:space="0" w:color="auto"/>
          </w:divBdr>
        </w:div>
        <w:div w:id="1922446285">
          <w:marLeft w:val="0"/>
          <w:marRight w:val="0"/>
          <w:marTop w:val="0"/>
          <w:marBottom w:val="0"/>
          <w:divBdr>
            <w:top w:val="none" w:sz="0" w:space="0" w:color="auto"/>
            <w:left w:val="none" w:sz="0" w:space="0" w:color="auto"/>
            <w:bottom w:val="none" w:sz="0" w:space="0" w:color="auto"/>
            <w:right w:val="none" w:sz="0" w:space="0" w:color="auto"/>
          </w:divBdr>
        </w:div>
        <w:div w:id="1923298519">
          <w:marLeft w:val="0"/>
          <w:marRight w:val="0"/>
          <w:marTop w:val="0"/>
          <w:marBottom w:val="0"/>
          <w:divBdr>
            <w:top w:val="none" w:sz="0" w:space="0" w:color="auto"/>
            <w:left w:val="none" w:sz="0" w:space="0" w:color="auto"/>
            <w:bottom w:val="none" w:sz="0" w:space="0" w:color="auto"/>
            <w:right w:val="none" w:sz="0" w:space="0" w:color="auto"/>
          </w:divBdr>
        </w:div>
        <w:div w:id="1935163841">
          <w:marLeft w:val="0"/>
          <w:marRight w:val="0"/>
          <w:marTop w:val="0"/>
          <w:marBottom w:val="0"/>
          <w:divBdr>
            <w:top w:val="none" w:sz="0" w:space="0" w:color="auto"/>
            <w:left w:val="none" w:sz="0" w:space="0" w:color="auto"/>
            <w:bottom w:val="none" w:sz="0" w:space="0" w:color="auto"/>
            <w:right w:val="none" w:sz="0" w:space="0" w:color="auto"/>
          </w:divBdr>
        </w:div>
        <w:div w:id="1953123466">
          <w:marLeft w:val="0"/>
          <w:marRight w:val="0"/>
          <w:marTop w:val="0"/>
          <w:marBottom w:val="0"/>
          <w:divBdr>
            <w:top w:val="none" w:sz="0" w:space="0" w:color="auto"/>
            <w:left w:val="none" w:sz="0" w:space="0" w:color="auto"/>
            <w:bottom w:val="none" w:sz="0" w:space="0" w:color="auto"/>
            <w:right w:val="none" w:sz="0" w:space="0" w:color="auto"/>
          </w:divBdr>
          <w:divsChild>
            <w:div w:id="90318640">
              <w:marLeft w:val="0"/>
              <w:marRight w:val="0"/>
              <w:marTop w:val="0"/>
              <w:marBottom w:val="0"/>
              <w:divBdr>
                <w:top w:val="none" w:sz="0" w:space="0" w:color="auto"/>
                <w:left w:val="none" w:sz="0" w:space="0" w:color="auto"/>
                <w:bottom w:val="none" w:sz="0" w:space="0" w:color="auto"/>
                <w:right w:val="none" w:sz="0" w:space="0" w:color="auto"/>
              </w:divBdr>
            </w:div>
            <w:div w:id="408116412">
              <w:marLeft w:val="0"/>
              <w:marRight w:val="0"/>
              <w:marTop w:val="0"/>
              <w:marBottom w:val="0"/>
              <w:divBdr>
                <w:top w:val="none" w:sz="0" w:space="0" w:color="auto"/>
                <w:left w:val="none" w:sz="0" w:space="0" w:color="auto"/>
                <w:bottom w:val="none" w:sz="0" w:space="0" w:color="auto"/>
                <w:right w:val="none" w:sz="0" w:space="0" w:color="auto"/>
              </w:divBdr>
            </w:div>
            <w:div w:id="1147356731">
              <w:marLeft w:val="0"/>
              <w:marRight w:val="0"/>
              <w:marTop w:val="0"/>
              <w:marBottom w:val="0"/>
              <w:divBdr>
                <w:top w:val="none" w:sz="0" w:space="0" w:color="auto"/>
                <w:left w:val="none" w:sz="0" w:space="0" w:color="auto"/>
                <w:bottom w:val="none" w:sz="0" w:space="0" w:color="auto"/>
                <w:right w:val="none" w:sz="0" w:space="0" w:color="auto"/>
              </w:divBdr>
            </w:div>
            <w:div w:id="1378972433">
              <w:marLeft w:val="0"/>
              <w:marRight w:val="0"/>
              <w:marTop w:val="0"/>
              <w:marBottom w:val="0"/>
              <w:divBdr>
                <w:top w:val="none" w:sz="0" w:space="0" w:color="auto"/>
                <w:left w:val="none" w:sz="0" w:space="0" w:color="auto"/>
                <w:bottom w:val="none" w:sz="0" w:space="0" w:color="auto"/>
                <w:right w:val="none" w:sz="0" w:space="0" w:color="auto"/>
              </w:divBdr>
            </w:div>
            <w:div w:id="2052000652">
              <w:marLeft w:val="0"/>
              <w:marRight w:val="0"/>
              <w:marTop w:val="0"/>
              <w:marBottom w:val="0"/>
              <w:divBdr>
                <w:top w:val="none" w:sz="0" w:space="0" w:color="auto"/>
                <w:left w:val="none" w:sz="0" w:space="0" w:color="auto"/>
                <w:bottom w:val="none" w:sz="0" w:space="0" w:color="auto"/>
                <w:right w:val="none" w:sz="0" w:space="0" w:color="auto"/>
              </w:divBdr>
            </w:div>
          </w:divsChild>
        </w:div>
        <w:div w:id="1976135756">
          <w:marLeft w:val="0"/>
          <w:marRight w:val="0"/>
          <w:marTop w:val="0"/>
          <w:marBottom w:val="0"/>
          <w:divBdr>
            <w:top w:val="none" w:sz="0" w:space="0" w:color="auto"/>
            <w:left w:val="none" w:sz="0" w:space="0" w:color="auto"/>
            <w:bottom w:val="none" w:sz="0" w:space="0" w:color="auto"/>
            <w:right w:val="none" w:sz="0" w:space="0" w:color="auto"/>
          </w:divBdr>
        </w:div>
        <w:div w:id="1981380078">
          <w:marLeft w:val="0"/>
          <w:marRight w:val="0"/>
          <w:marTop w:val="0"/>
          <w:marBottom w:val="0"/>
          <w:divBdr>
            <w:top w:val="none" w:sz="0" w:space="0" w:color="auto"/>
            <w:left w:val="none" w:sz="0" w:space="0" w:color="auto"/>
            <w:bottom w:val="none" w:sz="0" w:space="0" w:color="auto"/>
            <w:right w:val="none" w:sz="0" w:space="0" w:color="auto"/>
          </w:divBdr>
        </w:div>
        <w:div w:id="1981762236">
          <w:marLeft w:val="0"/>
          <w:marRight w:val="0"/>
          <w:marTop w:val="0"/>
          <w:marBottom w:val="0"/>
          <w:divBdr>
            <w:top w:val="none" w:sz="0" w:space="0" w:color="auto"/>
            <w:left w:val="none" w:sz="0" w:space="0" w:color="auto"/>
            <w:bottom w:val="none" w:sz="0" w:space="0" w:color="auto"/>
            <w:right w:val="none" w:sz="0" w:space="0" w:color="auto"/>
          </w:divBdr>
        </w:div>
        <w:div w:id="1997219954">
          <w:marLeft w:val="0"/>
          <w:marRight w:val="0"/>
          <w:marTop w:val="0"/>
          <w:marBottom w:val="0"/>
          <w:divBdr>
            <w:top w:val="none" w:sz="0" w:space="0" w:color="auto"/>
            <w:left w:val="none" w:sz="0" w:space="0" w:color="auto"/>
            <w:bottom w:val="none" w:sz="0" w:space="0" w:color="auto"/>
            <w:right w:val="none" w:sz="0" w:space="0" w:color="auto"/>
          </w:divBdr>
        </w:div>
        <w:div w:id="2008048416">
          <w:marLeft w:val="0"/>
          <w:marRight w:val="0"/>
          <w:marTop w:val="0"/>
          <w:marBottom w:val="0"/>
          <w:divBdr>
            <w:top w:val="none" w:sz="0" w:space="0" w:color="auto"/>
            <w:left w:val="none" w:sz="0" w:space="0" w:color="auto"/>
            <w:bottom w:val="none" w:sz="0" w:space="0" w:color="auto"/>
            <w:right w:val="none" w:sz="0" w:space="0" w:color="auto"/>
          </w:divBdr>
          <w:divsChild>
            <w:div w:id="585458724">
              <w:marLeft w:val="0"/>
              <w:marRight w:val="0"/>
              <w:marTop w:val="0"/>
              <w:marBottom w:val="0"/>
              <w:divBdr>
                <w:top w:val="none" w:sz="0" w:space="0" w:color="auto"/>
                <w:left w:val="none" w:sz="0" w:space="0" w:color="auto"/>
                <w:bottom w:val="none" w:sz="0" w:space="0" w:color="auto"/>
                <w:right w:val="none" w:sz="0" w:space="0" w:color="auto"/>
              </w:divBdr>
            </w:div>
            <w:div w:id="587203087">
              <w:marLeft w:val="0"/>
              <w:marRight w:val="0"/>
              <w:marTop w:val="0"/>
              <w:marBottom w:val="0"/>
              <w:divBdr>
                <w:top w:val="none" w:sz="0" w:space="0" w:color="auto"/>
                <w:left w:val="none" w:sz="0" w:space="0" w:color="auto"/>
                <w:bottom w:val="none" w:sz="0" w:space="0" w:color="auto"/>
                <w:right w:val="none" w:sz="0" w:space="0" w:color="auto"/>
              </w:divBdr>
            </w:div>
            <w:div w:id="827551979">
              <w:marLeft w:val="0"/>
              <w:marRight w:val="0"/>
              <w:marTop w:val="0"/>
              <w:marBottom w:val="0"/>
              <w:divBdr>
                <w:top w:val="none" w:sz="0" w:space="0" w:color="auto"/>
                <w:left w:val="none" w:sz="0" w:space="0" w:color="auto"/>
                <w:bottom w:val="none" w:sz="0" w:space="0" w:color="auto"/>
                <w:right w:val="none" w:sz="0" w:space="0" w:color="auto"/>
              </w:divBdr>
            </w:div>
            <w:div w:id="1812362676">
              <w:marLeft w:val="0"/>
              <w:marRight w:val="0"/>
              <w:marTop w:val="0"/>
              <w:marBottom w:val="0"/>
              <w:divBdr>
                <w:top w:val="none" w:sz="0" w:space="0" w:color="auto"/>
                <w:left w:val="none" w:sz="0" w:space="0" w:color="auto"/>
                <w:bottom w:val="none" w:sz="0" w:space="0" w:color="auto"/>
                <w:right w:val="none" w:sz="0" w:space="0" w:color="auto"/>
              </w:divBdr>
            </w:div>
          </w:divsChild>
        </w:div>
        <w:div w:id="2024018100">
          <w:marLeft w:val="0"/>
          <w:marRight w:val="0"/>
          <w:marTop w:val="0"/>
          <w:marBottom w:val="0"/>
          <w:divBdr>
            <w:top w:val="none" w:sz="0" w:space="0" w:color="auto"/>
            <w:left w:val="none" w:sz="0" w:space="0" w:color="auto"/>
            <w:bottom w:val="none" w:sz="0" w:space="0" w:color="auto"/>
            <w:right w:val="none" w:sz="0" w:space="0" w:color="auto"/>
          </w:divBdr>
        </w:div>
        <w:div w:id="2030177238">
          <w:marLeft w:val="0"/>
          <w:marRight w:val="0"/>
          <w:marTop w:val="0"/>
          <w:marBottom w:val="0"/>
          <w:divBdr>
            <w:top w:val="none" w:sz="0" w:space="0" w:color="auto"/>
            <w:left w:val="none" w:sz="0" w:space="0" w:color="auto"/>
            <w:bottom w:val="none" w:sz="0" w:space="0" w:color="auto"/>
            <w:right w:val="none" w:sz="0" w:space="0" w:color="auto"/>
          </w:divBdr>
        </w:div>
        <w:div w:id="2032029938">
          <w:marLeft w:val="0"/>
          <w:marRight w:val="0"/>
          <w:marTop w:val="0"/>
          <w:marBottom w:val="0"/>
          <w:divBdr>
            <w:top w:val="none" w:sz="0" w:space="0" w:color="auto"/>
            <w:left w:val="none" w:sz="0" w:space="0" w:color="auto"/>
            <w:bottom w:val="none" w:sz="0" w:space="0" w:color="auto"/>
            <w:right w:val="none" w:sz="0" w:space="0" w:color="auto"/>
          </w:divBdr>
        </w:div>
        <w:div w:id="2042197095">
          <w:marLeft w:val="0"/>
          <w:marRight w:val="0"/>
          <w:marTop w:val="0"/>
          <w:marBottom w:val="0"/>
          <w:divBdr>
            <w:top w:val="none" w:sz="0" w:space="0" w:color="auto"/>
            <w:left w:val="none" w:sz="0" w:space="0" w:color="auto"/>
            <w:bottom w:val="none" w:sz="0" w:space="0" w:color="auto"/>
            <w:right w:val="none" w:sz="0" w:space="0" w:color="auto"/>
          </w:divBdr>
          <w:divsChild>
            <w:div w:id="34433921">
              <w:marLeft w:val="0"/>
              <w:marRight w:val="0"/>
              <w:marTop w:val="0"/>
              <w:marBottom w:val="0"/>
              <w:divBdr>
                <w:top w:val="none" w:sz="0" w:space="0" w:color="auto"/>
                <w:left w:val="none" w:sz="0" w:space="0" w:color="auto"/>
                <w:bottom w:val="none" w:sz="0" w:space="0" w:color="auto"/>
                <w:right w:val="none" w:sz="0" w:space="0" w:color="auto"/>
              </w:divBdr>
            </w:div>
            <w:div w:id="644353501">
              <w:marLeft w:val="0"/>
              <w:marRight w:val="0"/>
              <w:marTop w:val="0"/>
              <w:marBottom w:val="0"/>
              <w:divBdr>
                <w:top w:val="none" w:sz="0" w:space="0" w:color="auto"/>
                <w:left w:val="none" w:sz="0" w:space="0" w:color="auto"/>
                <w:bottom w:val="none" w:sz="0" w:space="0" w:color="auto"/>
                <w:right w:val="none" w:sz="0" w:space="0" w:color="auto"/>
              </w:divBdr>
            </w:div>
            <w:div w:id="1324158811">
              <w:marLeft w:val="0"/>
              <w:marRight w:val="0"/>
              <w:marTop w:val="0"/>
              <w:marBottom w:val="0"/>
              <w:divBdr>
                <w:top w:val="none" w:sz="0" w:space="0" w:color="auto"/>
                <w:left w:val="none" w:sz="0" w:space="0" w:color="auto"/>
                <w:bottom w:val="none" w:sz="0" w:space="0" w:color="auto"/>
                <w:right w:val="none" w:sz="0" w:space="0" w:color="auto"/>
              </w:divBdr>
            </w:div>
            <w:div w:id="1772774790">
              <w:marLeft w:val="0"/>
              <w:marRight w:val="0"/>
              <w:marTop w:val="0"/>
              <w:marBottom w:val="0"/>
              <w:divBdr>
                <w:top w:val="none" w:sz="0" w:space="0" w:color="auto"/>
                <w:left w:val="none" w:sz="0" w:space="0" w:color="auto"/>
                <w:bottom w:val="none" w:sz="0" w:space="0" w:color="auto"/>
                <w:right w:val="none" w:sz="0" w:space="0" w:color="auto"/>
              </w:divBdr>
            </w:div>
            <w:div w:id="1782259350">
              <w:marLeft w:val="0"/>
              <w:marRight w:val="0"/>
              <w:marTop w:val="0"/>
              <w:marBottom w:val="0"/>
              <w:divBdr>
                <w:top w:val="none" w:sz="0" w:space="0" w:color="auto"/>
                <w:left w:val="none" w:sz="0" w:space="0" w:color="auto"/>
                <w:bottom w:val="none" w:sz="0" w:space="0" w:color="auto"/>
                <w:right w:val="none" w:sz="0" w:space="0" w:color="auto"/>
              </w:divBdr>
            </w:div>
          </w:divsChild>
        </w:div>
        <w:div w:id="2042238555">
          <w:marLeft w:val="0"/>
          <w:marRight w:val="0"/>
          <w:marTop w:val="0"/>
          <w:marBottom w:val="0"/>
          <w:divBdr>
            <w:top w:val="none" w:sz="0" w:space="0" w:color="auto"/>
            <w:left w:val="none" w:sz="0" w:space="0" w:color="auto"/>
            <w:bottom w:val="none" w:sz="0" w:space="0" w:color="auto"/>
            <w:right w:val="none" w:sz="0" w:space="0" w:color="auto"/>
          </w:divBdr>
        </w:div>
        <w:div w:id="2053193610">
          <w:marLeft w:val="0"/>
          <w:marRight w:val="0"/>
          <w:marTop w:val="0"/>
          <w:marBottom w:val="0"/>
          <w:divBdr>
            <w:top w:val="none" w:sz="0" w:space="0" w:color="auto"/>
            <w:left w:val="none" w:sz="0" w:space="0" w:color="auto"/>
            <w:bottom w:val="none" w:sz="0" w:space="0" w:color="auto"/>
            <w:right w:val="none" w:sz="0" w:space="0" w:color="auto"/>
          </w:divBdr>
          <w:divsChild>
            <w:div w:id="595674724">
              <w:marLeft w:val="0"/>
              <w:marRight w:val="0"/>
              <w:marTop w:val="0"/>
              <w:marBottom w:val="0"/>
              <w:divBdr>
                <w:top w:val="none" w:sz="0" w:space="0" w:color="auto"/>
                <w:left w:val="none" w:sz="0" w:space="0" w:color="auto"/>
                <w:bottom w:val="none" w:sz="0" w:space="0" w:color="auto"/>
                <w:right w:val="none" w:sz="0" w:space="0" w:color="auto"/>
              </w:divBdr>
            </w:div>
            <w:div w:id="1072463670">
              <w:marLeft w:val="0"/>
              <w:marRight w:val="0"/>
              <w:marTop w:val="0"/>
              <w:marBottom w:val="0"/>
              <w:divBdr>
                <w:top w:val="none" w:sz="0" w:space="0" w:color="auto"/>
                <w:left w:val="none" w:sz="0" w:space="0" w:color="auto"/>
                <w:bottom w:val="none" w:sz="0" w:space="0" w:color="auto"/>
                <w:right w:val="none" w:sz="0" w:space="0" w:color="auto"/>
              </w:divBdr>
            </w:div>
            <w:div w:id="1391029165">
              <w:marLeft w:val="0"/>
              <w:marRight w:val="0"/>
              <w:marTop w:val="0"/>
              <w:marBottom w:val="0"/>
              <w:divBdr>
                <w:top w:val="none" w:sz="0" w:space="0" w:color="auto"/>
                <w:left w:val="none" w:sz="0" w:space="0" w:color="auto"/>
                <w:bottom w:val="none" w:sz="0" w:space="0" w:color="auto"/>
                <w:right w:val="none" w:sz="0" w:space="0" w:color="auto"/>
              </w:divBdr>
            </w:div>
            <w:div w:id="2010254779">
              <w:marLeft w:val="0"/>
              <w:marRight w:val="0"/>
              <w:marTop w:val="0"/>
              <w:marBottom w:val="0"/>
              <w:divBdr>
                <w:top w:val="none" w:sz="0" w:space="0" w:color="auto"/>
                <w:left w:val="none" w:sz="0" w:space="0" w:color="auto"/>
                <w:bottom w:val="none" w:sz="0" w:space="0" w:color="auto"/>
                <w:right w:val="none" w:sz="0" w:space="0" w:color="auto"/>
              </w:divBdr>
            </w:div>
          </w:divsChild>
        </w:div>
        <w:div w:id="2063819826">
          <w:marLeft w:val="0"/>
          <w:marRight w:val="0"/>
          <w:marTop w:val="0"/>
          <w:marBottom w:val="0"/>
          <w:divBdr>
            <w:top w:val="none" w:sz="0" w:space="0" w:color="auto"/>
            <w:left w:val="none" w:sz="0" w:space="0" w:color="auto"/>
            <w:bottom w:val="none" w:sz="0" w:space="0" w:color="auto"/>
            <w:right w:val="none" w:sz="0" w:space="0" w:color="auto"/>
          </w:divBdr>
        </w:div>
        <w:div w:id="2064712801">
          <w:marLeft w:val="0"/>
          <w:marRight w:val="0"/>
          <w:marTop w:val="0"/>
          <w:marBottom w:val="0"/>
          <w:divBdr>
            <w:top w:val="none" w:sz="0" w:space="0" w:color="auto"/>
            <w:left w:val="none" w:sz="0" w:space="0" w:color="auto"/>
            <w:bottom w:val="none" w:sz="0" w:space="0" w:color="auto"/>
            <w:right w:val="none" w:sz="0" w:space="0" w:color="auto"/>
          </w:divBdr>
        </w:div>
        <w:div w:id="2067289998">
          <w:marLeft w:val="0"/>
          <w:marRight w:val="0"/>
          <w:marTop w:val="0"/>
          <w:marBottom w:val="0"/>
          <w:divBdr>
            <w:top w:val="none" w:sz="0" w:space="0" w:color="auto"/>
            <w:left w:val="none" w:sz="0" w:space="0" w:color="auto"/>
            <w:bottom w:val="none" w:sz="0" w:space="0" w:color="auto"/>
            <w:right w:val="none" w:sz="0" w:space="0" w:color="auto"/>
          </w:divBdr>
        </w:div>
        <w:div w:id="2072464178">
          <w:marLeft w:val="0"/>
          <w:marRight w:val="0"/>
          <w:marTop w:val="0"/>
          <w:marBottom w:val="0"/>
          <w:divBdr>
            <w:top w:val="none" w:sz="0" w:space="0" w:color="auto"/>
            <w:left w:val="none" w:sz="0" w:space="0" w:color="auto"/>
            <w:bottom w:val="none" w:sz="0" w:space="0" w:color="auto"/>
            <w:right w:val="none" w:sz="0" w:space="0" w:color="auto"/>
          </w:divBdr>
        </w:div>
        <w:div w:id="2085179728">
          <w:marLeft w:val="0"/>
          <w:marRight w:val="0"/>
          <w:marTop w:val="0"/>
          <w:marBottom w:val="0"/>
          <w:divBdr>
            <w:top w:val="none" w:sz="0" w:space="0" w:color="auto"/>
            <w:left w:val="none" w:sz="0" w:space="0" w:color="auto"/>
            <w:bottom w:val="none" w:sz="0" w:space="0" w:color="auto"/>
            <w:right w:val="none" w:sz="0" w:space="0" w:color="auto"/>
          </w:divBdr>
        </w:div>
        <w:div w:id="2087145695">
          <w:marLeft w:val="0"/>
          <w:marRight w:val="0"/>
          <w:marTop w:val="0"/>
          <w:marBottom w:val="0"/>
          <w:divBdr>
            <w:top w:val="none" w:sz="0" w:space="0" w:color="auto"/>
            <w:left w:val="none" w:sz="0" w:space="0" w:color="auto"/>
            <w:bottom w:val="none" w:sz="0" w:space="0" w:color="auto"/>
            <w:right w:val="none" w:sz="0" w:space="0" w:color="auto"/>
          </w:divBdr>
          <w:divsChild>
            <w:div w:id="125465355">
              <w:marLeft w:val="0"/>
              <w:marRight w:val="0"/>
              <w:marTop w:val="0"/>
              <w:marBottom w:val="0"/>
              <w:divBdr>
                <w:top w:val="none" w:sz="0" w:space="0" w:color="auto"/>
                <w:left w:val="none" w:sz="0" w:space="0" w:color="auto"/>
                <w:bottom w:val="none" w:sz="0" w:space="0" w:color="auto"/>
                <w:right w:val="none" w:sz="0" w:space="0" w:color="auto"/>
              </w:divBdr>
            </w:div>
            <w:div w:id="272830681">
              <w:marLeft w:val="0"/>
              <w:marRight w:val="0"/>
              <w:marTop w:val="0"/>
              <w:marBottom w:val="0"/>
              <w:divBdr>
                <w:top w:val="none" w:sz="0" w:space="0" w:color="auto"/>
                <w:left w:val="none" w:sz="0" w:space="0" w:color="auto"/>
                <w:bottom w:val="none" w:sz="0" w:space="0" w:color="auto"/>
                <w:right w:val="none" w:sz="0" w:space="0" w:color="auto"/>
              </w:divBdr>
            </w:div>
            <w:div w:id="470027904">
              <w:marLeft w:val="0"/>
              <w:marRight w:val="0"/>
              <w:marTop w:val="0"/>
              <w:marBottom w:val="0"/>
              <w:divBdr>
                <w:top w:val="none" w:sz="0" w:space="0" w:color="auto"/>
                <w:left w:val="none" w:sz="0" w:space="0" w:color="auto"/>
                <w:bottom w:val="none" w:sz="0" w:space="0" w:color="auto"/>
                <w:right w:val="none" w:sz="0" w:space="0" w:color="auto"/>
              </w:divBdr>
            </w:div>
            <w:div w:id="493843498">
              <w:marLeft w:val="0"/>
              <w:marRight w:val="0"/>
              <w:marTop w:val="0"/>
              <w:marBottom w:val="0"/>
              <w:divBdr>
                <w:top w:val="none" w:sz="0" w:space="0" w:color="auto"/>
                <w:left w:val="none" w:sz="0" w:space="0" w:color="auto"/>
                <w:bottom w:val="none" w:sz="0" w:space="0" w:color="auto"/>
                <w:right w:val="none" w:sz="0" w:space="0" w:color="auto"/>
              </w:divBdr>
            </w:div>
            <w:div w:id="675428633">
              <w:marLeft w:val="0"/>
              <w:marRight w:val="0"/>
              <w:marTop w:val="0"/>
              <w:marBottom w:val="0"/>
              <w:divBdr>
                <w:top w:val="none" w:sz="0" w:space="0" w:color="auto"/>
                <w:left w:val="none" w:sz="0" w:space="0" w:color="auto"/>
                <w:bottom w:val="none" w:sz="0" w:space="0" w:color="auto"/>
                <w:right w:val="none" w:sz="0" w:space="0" w:color="auto"/>
              </w:divBdr>
            </w:div>
          </w:divsChild>
        </w:div>
        <w:div w:id="2095739753">
          <w:marLeft w:val="0"/>
          <w:marRight w:val="0"/>
          <w:marTop w:val="0"/>
          <w:marBottom w:val="0"/>
          <w:divBdr>
            <w:top w:val="none" w:sz="0" w:space="0" w:color="auto"/>
            <w:left w:val="none" w:sz="0" w:space="0" w:color="auto"/>
            <w:bottom w:val="none" w:sz="0" w:space="0" w:color="auto"/>
            <w:right w:val="none" w:sz="0" w:space="0" w:color="auto"/>
          </w:divBdr>
        </w:div>
        <w:div w:id="2098164986">
          <w:marLeft w:val="0"/>
          <w:marRight w:val="0"/>
          <w:marTop w:val="0"/>
          <w:marBottom w:val="0"/>
          <w:divBdr>
            <w:top w:val="none" w:sz="0" w:space="0" w:color="auto"/>
            <w:left w:val="none" w:sz="0" w:space="0" w:color="auto"/>
            <w:bottom w:val="none" w:sz="0" w:space="0" w:color="auto"/>
            <w:right w:val="none" w:sz="0" w:space="0" w:color="auto"/>
          </w:divBdr>
        </w:div>
        <w:div w:id="2102599634">
          <w:marLeft w:val="0"/>
          <w:marRight w:val="0"/>
          <w:marTop w:val="0"/>
          <w:marBottom w:val="0"/>
          <w:divBdr>
            <w:top w:val="none" w:sz="0" w:space="0" w:color="auto"/>
            <w:left w:val="none" w:sz="0" w:space="0" w:color="auto"/>
            <w:bottom w:val="none" w:sz="0" w:space="0" w:color="auto"/>
            <w:right w:val="none" w:sz="0" w:space="0" w:color="auto"/>
          </w:divBdr>
        </w:div>
        <w:div w:id="2108649807">
          <w:marLeft w:val="0"/>
          <w:marRight w:val="0"/>
          <w:marTop w:val="0"/>
          <w:marBottom w:val="0"/>
          <w:divBdr>
            <w:top w:val="none" w:sz="0" w:space="0" w:color="auto"/>
            <w:left w:val="none" w:sz="0" w:space="0" w:color="auto"/>
            <w:bottom w:val="none" w:sz="0" w:space="0" w:color="auto"/>
            <w:right w:val="none" w:sz="0" w:space="0" w:color="auto"/>
          </w:divBdr>
        </w:div>
        <w:div w:id="2115973526">
          <w:marLeft w:val="0"/>
          <w:marRight w:val="0"/>
          <w:marTop w:val="0"/>
          <w:marBottom w:val="0"/>
          <w:divBdr>
            <w:top w:val="none" w:sz="0" w:space="0" w:color="auto"/>
            <w:left w:val="none" w:sz="0" w:space="0" w:color="auto"/>
            <w:bottom w:val="none" w:sz="0" w:space="0" w:color="auto"/>
            <w:right w:val="none" w:sz="0" w:space="0" w:color="auto"/>
          </w:divBdr>
        </w:div>
        <w:div w:id="2116170317">
          <w:marLeft w:val="0"/>
          <w:marRight w:val="0"/>
          <w:marTop w:val="0"/>
          <w:marBottom w:val="0"/>
          <w:divBdr>
            <w:top w:val="none" w:sz="0" w:space="0" w:color="auto"/>
            <w:left w:val="none" w:sz="0" w:space="0" w:color="auto"/>
            <w:bottom w:val="none" w:sz="0" w:space="0" w:color="auto"/>
            <w:right w:val="none" w:sz="0" w:space="0" w:color="auto"/>
          </w:divBdr>
        </w:div>
        <w:div w:id="2116634130">
          <w:marLeft w:val="0"/>
          <w:marRight w:val="0"/>
          <w:marTop w:val="0"/>
          <w:marBottom w:val="0"/>
          <w:divBdr>
            <w:top w:val="none" w:sz="0" w:space="0" w:color="auto"/>
            <w:left w:val="none" w:sz="0" w:space="0" w:color="auto"/>
            <w:bottom w:val="none" w:sz="0" w:space="0" w:color="auto"/>
            <w:right w:val="none" w:sz="0" w:space="0" w:color="auto"/>
          </w:divBdr>
          <w:divsChild>
            <w:div w:id="1904363692">
              <w:marLeft w:val="-75"/>
              <w:marRight w:val="0"/>
              <w:marTop w:val="30"/>
              <w:marBottom w:val="30"/>
              <w:divBdr>
                <w:top w:val="none" w:sz="0" w:space="0" w:color="auto"/>
                <w:left w:val="none" w:sz="0" w:space="0" w:color="auto"/>
                <w:bottom w:val="none" w:sz="0" w:space="0" w:color="auto"/>
                <w:right w:val="none" w:sz="0" w:space="0" w:color="auto"/>
              </w:divBdr>
              <w:divsChild>
                <w:div w:id="157817519">
                  <w:marLeft w:val="0"/>
                  <w:marRight w:val="0"/>
                  <w:marTop w:val="0"/>
                  <w:marBottom w:val="0"/>
                  <w:divBdr>
                    <w:top w:val="none" w:sz="0" w:space="0" w:color="auto"/>
                    <w:left w:val="none" w:sz="0" w:space="0" w:color="auto"/>
                    <w:bottom w:val="none" w:sz="0" w:space="0" w:color="auto"/>
                    <w:right w:val="none" w:sz="0" w:space="0" w:color="auto"/>
                  </w:divBdr>
                  <w:divsChild>
                    <w:div w:id="1333409768">
                      <w:marLeft w:val="0"/>
                      <w:marRight w:val="0"/>
                      <w:marTop w:val="0"/>
                      <w:marBottom w:val="0"/>
                      <w:divBdr>
                        <w:top w:val="none" w:sz="0" w:space="0" w:color="auto"/>
                        <w:left w:val="none" w:sz="0" w:space="0" w:color="auto"/>
                        <w:bottom w:val="none" w:sz="0" w:space="0" w:color="auto"/>
                        <w:right w:val="none" w:sz="0" w:space="0" w:color="auto"/>
                      </w:divBdr>
                    </w:div>
                    <w:div w:id="1533877540">
                      <w:marLeft w:val="0"/>
                      <w:marRight w:val="0"/>
                      <w:marTop w:val="0"/>
                      <w:marBottom w:val="0"/>
                      <w:divBdr>
                        <w:top w:val="none" w:sz="0" w:space="0" w:color="auto"/>
                        <w:left w:val="none" w:sz="0" w:space="0" w:color="auto"/>
                        <w:bottom w:val="none" w:sz="0" w:space="0" w:color="auto"/>
                        <w:right w:val="none" w:sz="0" w:space="0" w:color="auto"/>
                      </w:divBdr>
                    </w:div>
                  </w:divsChild>
                </w:div>
                <w:div w:id="266236464">
                  <w:marLeft w:val="0"/>
                  <w:marRight w:val="0"/>
                  <w:marTop w:val="0"/>
                  <w:marBottom w:val="0"/>
                  <w:divBdr>
                    <w:top w:val="none" w:sz="0" w:space="0" w:color="auto"/>
                    <w:left w:val="none" w:sz="0" w:space="0" w:color="auto"/>
                    <w:bottom w:val="none" w:sz="0" w:space="0" w:color="auto"/>
                    <w:right w:val="none" w:sz="0" w:space="0" w:color="auto"/>
                  </w:divBdr>
                  <w:divsChild>
                    <w:div w:id="1901596256">
                      <w:marLeft w:val="0"/>
                      <w:marRight w:val="0"/>
                      <w:marTop w:val="0"/>
                      <w:marBottom w:val="0"/>
                      <w:divBdr>
                        <w:top w:val="none" w:sz="0" w:space="0" w:color="auto"/>
                        <w:left w:val="none" w:sz="0" w:space="0" w:color="auto"/>
                        <w:bottom w:val="none" w:sz="0" w:space="0" w:color="auto"/>
                        <w:right w:val="none" w:sz="0" w:space="0" w:color="auto"/>
                      </w:divBdr>
                    </w:div>
                  </w:divsChild>
                </w:div>
                <w:div w:id="426004968">
                  <w:marLeft w:val="0"/>
                  <w:marRight w:val="0"/>
                  <w:marTop w:val="0"/>
                  <w:marBottom w:val="0"/>
                  <w:divBdr>
                    <w:top w:val="none" w:sz="0" w:space="0" w:color="auto"/>
                    <w:left w:val="none" w:sz="0" w:space="0" w:color="auto"/>
                    <w:bottom w:val="none" w:sz="0" w:space="0" w:color="auto"/>
                    <w:right w:val="none" w:sz="0" w:space="0" w:color="auto"/>
                  </w:divBdr>
                  <w:divsChild>
                    <w:div w:id="1166358616">
                      <w:marLeft w:val="0"/>
                      <w:marRight w:val="0"/>
                      <w:marTop w:val="0"/>
                      <w:marBottom w:val="0"/>
                      <w:divBdr>
                        <w:top w:val="none" w:sz="0" w:space="0" w:color="auto"/>
                        <w:left w:val="none" w:sz="0" w:space="0" w:color="auto"/>
                        <w:bottom w:val="none" w:sz="0" w:space="0" w:color="auto"/>
                        <w:right w:val="none" w:sz="0" w:space="0" w:color="auto"/>
                      </w:divBdr>
                    </w:div>
                    <w:div w:id="1264267382">
                      <w:marLeft w:val="0"/>
                      <w:marRight w:val="0"/>
                      <w:marTop w:val="0"/>
                      <w:marBottom w:val="0"/>
                      <w:divBdr>
                        <w:top w:val="none" w:sz="0" w:space="0" w:color="auto"/>
                        <w:left w:val="none" w:sz="0" w:space="0" w:color="auto"/>
                        <w:bottom w:val="none" w:sz="0" w:space="0" w:color="auto"/>
                        <w:right w:val="none" w:sz="0" w:space="0" w:color="auto"/>
                      </w:divBdr>
                    </w:div>
                    <w:div w:id="1422330823">
                      <w:marLeft w:val="0"/>
                      <w:marRight w:val="0"/>
                      <w:marTop w:val="0"/>
                      <w:marBottom w:val="0"/>
                      <w:divBdr>
                        <w:top w:val="none" w:sz="0" w:space="0" w:color="auto"/>
                        <w:left w:val="none" w:sz="0" w:space="0" w:color="auto"/>
                        <w:bottom w:val="none" w:sz="0" w:space="0" w:color="auto"/>
                        <w:right w:val="none" w:sz="0" w:space="0" w:color="auto"/>
                      </w:divBdr>
                    </w:div>
                    <w:div w:id="1575553839">
                      <w:marLeft w:val="0"/>
                      <w:marRight w:val="0"/>
                      <w:marTop w:val="0"/>
                      <w:marBottom w:val="0"/>
                      <w:divBdr>
                        <w:top w:val="none" w:sz="0" w:space="0" w:color="auto"/>
                        <w:left w:val="none" w:sz="0" w:space="0" w:color="auto"/>
                        <w:bottom w:val="none" w:sz="0" w:space="0" w:color="auto"/>
                        <w:right w:val="none" w:sz="0" w:space="0" w:color="auto"/>
                      </w:divBdr>
                    </w:div>
                  </w:divsChild>
                </w:div>
                <w:div w:id="589317904">
                  <w:marLeft w:val="0"/>
                  <w:marRight w:val="0"/>
                  <w:marTop w:val="0"/>
                  <w:marBottom w:val="0"/>
                  <w:divBdr>
                    <w:top w:val="none" w:sz="0" w:space="0" w:color="auto"/>
                    <w:left w:val="none" w:sz="0" w:space="0" w:color="auto"/>
                    <w:bottom w:val="none" w:sz="0" w:space="0" w:color="auto"/>
                    <w:right w:val="none" w:sz="0" w:space="0" w:color="auto"/>
                  </w:divBdr>
                  <w:divsChild>
                    <w:div w:id="357437295">
                      <w:marLeft w:val="0"/>
                      <w:marRight w:val="0"/>
                      <w:marTop w:val="0"/>
                      <w:marBottom w:val="0"/>
                      <w:divBdr>
                        <w:top w:val="none" w:sz="0" w:space="0" w:color="auto"/>
                        <w:left w:val="none" w:sz="0" w:space="0" w:color="auto"/>
                        <w:bottom w:val="none" w:sz="0" w:space="0" w:color="auto"/>
                        <w:right w:val="none" w:sz="0" w:space="0" w:color="auto"/>
                      </w:divBdr>
                    </w:div>
                  </w:divsChild>
                </w:div>
                <w:div w:id="747727066">
                  <w:marLeft w:val="0"/>
                  <w:marRight w:val="0"/>
                  <w:marTop w:val="0"/>
                  <w:marBottom w:val="0"/>
                  <w:divBdr>
                    <w:top w:val="none" w:sz="0" w:space="0" w:color="auto"/>
                    <w:left w:val="none" w:sz="0" w:space="0" w:color="auto"/>
                    <w:bottom w:val="none" w:sz="0" w:space="0" w:color="auto"/>
                    <w:right w:val="none" w:sz="0" w:space="0" w:color="auto"/>
                  </w:divBdr>
                  <w:divsChild>
                    <w:div w:id="261577041">
                      <w:marLeft w:val="0"/>
                      <w:marRight w:val="0"/>
                      <w:marTop w:val="0"/>
                      <w:marBottom w:val="0"/>
                      <w:divBdr>
                        <w:top w:val="none" w:sz="0" w:space="0" w:color="auto"/>
                        <w:left w:val="none" w:sz="0" w:space="0" w:color="auto"/>
                        <w:bottom w:val="none" w:sz="0" w:space="0" w:color="auto"/>
                        <w:right w:val="none" w:sz="0" w:space="0" w:color="auto"/>
                      </w:divBdr>
                    </w:div>
                  </w:divsChild>
                </w:div>
                <w:div w:id="845439315">
                  <w:marLeft w:val="0"/>
                  <w:marRight w:val="0"/>
                  <w:marTop w:val="0"/>
                  <w:marBottom w:val="0"/>
                  <w:divBdr>
                    <w:top w:val="none" w:sz="0" w:space="0" w:color="auto"/>
                    <w:left w:val="none" w:sz="0" w:space="0" w:color="auto"/>
                    <w:bottom w:val="none" w:sz="0" w:space="0" w:color="auto"/>
                    <w:right w:val="none" w:sz="0" w:space="0" w:color="auto"/>
                  </w:divBdr>
                  <w:divsChild>
                    <w:div w:id="1040203651">
                      <w:marLeft w:val="0"/>
                      <w:marRight w:val="0"/>
                      <w:marTop w:val="0"/>
                      <w:marBottom w:val="0"/>
                      <w:divBdr>
                        <w:top w:val="none" w:sz="0" w:space="0" w:color="auto"/>
                        <w:left w:val="none" w:sz="0" w:space="0" w:color="auto"/>
                        <w:bottom w:val="none" w:sz="0" w:space="0" w:color="auto"/>
                        <w:right w:val="none" w:sz="0" w:space="0" w:color="auto"/>
                      </w:divBdr>
                    </w:div>
                  </w:divsChild>
                </w:div>
                <w:div w:id="914052364">
                  <w:marLeft w:val="0"/>
                  <w:marRight w:val="0"/>
                  <w:marTop w:val="0"/>
                  <w:marBottom w:val="0"/>
                  <w:divBdr>
                    <w:top w:val="none" w:sz="0" w:space="0" w:color="auto"/>
                    <w:left w:val="none" w:sz="0" w:space="0" w:color="auto"/>
                    <w:bottom w:val="none" w:sz="0" w:space="0" w:color="auto"/>
                    <w:right w:val="none" w:sz="0" w:space="0" w:color="auto"/>
                  </w:divBdr>
                  <w:divsChild>
                    <w:div w:id="1161193217">
                      <w:marLeft w:val="0"/>
                      <w:marRight w:val="0"/>
                      <w:marTop w:val="0"/>
                      <w:marBottom w:val="0"/>
                      <w:divBdr>
                        <w:top w:val="none" w:sz="0" w:space="0" w:color="auto"/>
                        <w:left w:val="none" w:sz="0" w:space="0" w:color="auto"/>
                        <w:bottom w:val="none" w:sz="0" w:space="0" w:color="auto"/>
                        <w:right w:val="none" w:sz="0" w:space="0" w:color="auto"/>
                      </w:divBdr>
                    </w:div>
                  </w:divsChild>
                </w:div>
                <w:div w:id="956255039">
                  <w:marLeft w:val="0"/>
                  <w:marRight w:val="0"/>
                  <w:marTop w:val="0"/>
                  <w:marBottom w:val="0"/>
                  <w:divBdr>
                    <w:top w:val="none" w:sz="0" w:space="0" w:color="auto"/>
                    <w:left w:val="none" w:sz="0" w:space="0" w:color="auto"/>
                    <w:bottom w:val="none" w:sz="0" w:space="0" w:color="auto"/>
                    <w:right w:val="none" w:sz="0" w:space="0" w:color="auto"/>
                  </w:divBdr>
                  <w:divsChild>
                    <w:div w:id="2098285084">
                      <w:marLeft w:val="0"/>
                      <w:marRight w:val="0"/>
                      <w:marTop w:val="0"/>
                      <w:marBottom w:val="0"/>
                      <w:divBdr>
                        <w:top w:val="none" w:sz="0" w:space="0" w:color="auto"/>
                        <w:left w:val="none" w:sz="0" w:space="0" w:color="auto"/>
                        <w:bottom w:val="none" w:sz="0" w:space="0" w:color="auto"/>
                        <w:right w:val="none" w:sz="0" w:space="0" w:color="auto"/>
                      </w:divBdr>
                    </w:div>
                  </w:divsChild>
                </w:div>
                <w:div w:id="1341658793">
                  <w:marLeft w:val="0"/>
                  <w:marRight w:val="0"/>
                  <w:marTop w:val="0"/>
                  <w:marBottom w:val="0"/>
                  <w:divBdr>
                    <w:top w:val="none" w:sz="0" w:space="0" w:color="auto"/>
                    <w:left w:val="none" w:sz="0" w:space="0" w:color="auto"/>
                    <w:bottom w:val="none" w:sz="0" w:space="0" w:color="auto"/>
                    <w:right w:val="none" w:sz="0" w:space="0" w:color="auto"/>
                  </w:divBdr>
                  <w:divsChild>
                    <w:div w:id="1176649087">
                      <w:marLeft w:val="0"/>
                      <w:marRight w:val="0"/>
                      <w:marTop w:val="0"/>
                      <w:marBottom w:val="0"/>
                      <w:divBdr>
                        <w:top w:val="none" w:sz="0" w:space="0" w:color="auto"/>
                        <w:left w:val="none" w:sz="0" w:space="0" w:color="auto"/>
                        <w:bottom w:val="none" w:sz="0" w:space="0" w:color="auto"/>
                        <w:right w:val="none" w:sz="0" w:space="0" w:color="auto"/>
                      </w:divBdr>
                    </w:div>
                    <w:div w:id="1216503046">
                      <w:marLeft w:val="0"/>
                      <w:marRight w:val="0"/>
                      <w:marTop w:val="0"/>
                      <w:marBottom w:val="0"/>
                      <w:divBdr>
                        <w:top w:val="none" w:sz="0" w:space="0" w:color="auto"/>
                        <w:left w:val="none" w:sz="0" w:space="0" w:color="auto"/>
                        <w:bottom w:val="none" w:sz="0" w:space="0" w:color="auto"/>
                        <w:right w:val="none" w:sz="0" w:space="0" w:color="auto"/>
                      </w:divBdr>
                    </w:div>
                    <w:div w:id="1550142104">
                      <w:marLeft w:val="0"/>
                      <w:marRight w:val="0"/>
                      <w:marTop w:val="0"/>
                      <w:marBottom w:val="0"/>
                      <w:divBdr>
                        <w:top w:val="none" w:sz="0" w:space="0" w:color="auto"/>
                        <w:left w:val="none" w:sz="0" w:space="0" w:color="auto"/>
                        <w:bottom w:val="none" w:sz="0" w:space="0" w:color="auto"/>
                        <w:right w:val="none" w:sz="0" w:space="0" w:color="auto"/>
                      </w:divBdr>
                    </w:div>
                    <w:div w:id="1575428584">
                      <w:marLeft w:val="0"/>
                      <w:marRight w:val="0"/>
                      <w:marTop w:val="0"/>
                      <w:marBottom w:val="0"/>
                      <w:divBdr>
                        <w:top w:val="none" w:sz="0" w:space="0" w:color="auto"/>
                        <w:left w:val="none" w:sz="0" w:space="0" w:color="auto"/>
                        <w:bottom w:val="none" w:sz="0" w:space="0" w:color="auto"/>
                        <w:right w:val="none" w:sz="0" w:space="0" w:color="auto"/>
                      </w:divBdr>
                    </w:div>
                  </w:divsChild>
                </w:div>
                <w:div w:id="1525173726">
                  <w:marLeft w:val="0"/>
                  <w:marRight w:val="0"/>
                  <w:marTop w:val="0"/>
                  <w:marBottom w:val="0"/>
                  <w:divBdr>
                    <w:top w:val="none" w:sz="0" w:space="0" w:color="auto"/>
                    <w:left w:val="none" w:sz="0" w:space="0" w:color="auto"/>
                    <w:bottom w:val="none" w:sz="0" w:space="0" w:color="auto"/>
                    <w:right w:val="none" w:sz="0" w:space="0" w:color="auto"/>
                  </w:divBdr>
                  <w:divsChild>
                    <w:div w:id="1296448605">
                      <w:marLeft w:val="0"/>
                      <w:marRight w:val="0"/>
                      <w:marTop w:val="0"/>
                      <w:marBottom w:val="0"/>
                      <w:divBdr>
                        <w:top w:val="none" w:sz="0" w:space="0" w:color="auto"/>
                        <w:left w:val="none" w:sz="0" w:space="0" w:color="auto"/>
                        <w:bottom w:val="none" w:sz="0" w:space="0" w:color="auto"/>
                        <w:right w:val="none" w:sz="0" w:space="0" w:color="auto"/>
                      </w:divBdr>
                    </w:div>
                  </w:divsChild>
                </w:div>
                <w:div w:id="1633749023">
                  <w:marLeft w:val="0"/>
                  <w:marRight w:val="0"/>
                  <w:marTop w:val="0"/>
                  <w:marBottom w:val="0"/>
                  <w:divBdr>
                    <w:top w:val="none" w:sz="0" w:space="0" w:color="auto"/>
                    <w:left w:val="none" w:sz="0" w:space="0" w:color="auto"/>
                    <w:bottom w:val="none" w:sz="0" w:space="0" w:color="auto"/>
                    <w:right w:val="none" w:sz="0" w:space="0" w:color="auto"/>
                  </w:divBdr>
                  <w:divsChild>
                    <w:div w:id="203173934">
                      <w:marLeft w:val="0"/>
                      <w:marRight w:val="0"/>
                      <w:marTop w:val="0"/>
                      <w:marBottom w:val="0"/>
                      <w:divBdr>
                        <w:top w:val="none" w:sz="0" w:space="0" w:color="auto"/>
                        <w:left w:val="none" w:sz="0" w:space="0" w:color="auto"/>
                        <w:bottom w:val="none" w:sz="0" w:space="0" w:color="auto"/>
                        <w:right w:val="none" w:sz="0" w:space="0" w:color="auto"/>
                      </w:divBdr>
                    </w:div>
                    <w:div w:id="1078407342">
                      <w:marLeft w:val="0"/>
                      <w:marRight w:val="0"/>
                      <w:marTop w:val="0"/>
                      <w:marBottom w:val="0"/>
                      <w:divBdr>
                        <w:top w:val="none" w:sz="0" w:space="0" w:color="auto"/>
                        <w:left w:val="none" w:sz="0" w:space="0" w:color="auto"/>
                        <w:bottom w:val="none" w:sz="0" w:space="0" w:color="auto"/>
                        <w:right w:val="none" w:sz="0" w:space="0" w:color="auto"/>
                      </w:divBdr>
                    </w:div>
                  </w:divsChild>
                </w:div>
                <w:div w:id="1651248604">
                  <w:marLeft w:val="0"/>
                  <w:marRight w:val="0"/>
                  <w:marTop w:val="0"/>
                  <w:marBottom w:val="0"/>
                  <w:divBdr>
                    <w:top w:val="none" w:sz="0" w:space="0" w:color="auto"/>
                    <w:left w:val="none" w:sz="0" w:space="0" w:color="auto"/>
                    <w:bottom w:val="none" w:sz="0" w:space="0" w:color="auto"/>
                    <w:right w:val="none" w:sz="0" w:space="0" w:color="auto"/>
                  </w:divBdr>
                  <w:divsChild>
                    <w:div w:id="1145776147">
                      <w:marLeft w:val="0"/>
                      <w:marRight w:val="0"/>
                      <w:marTop w:val="0"/>
                      <w:marBottom w:val="0"/>
                      <w:divBdr>
                        <w:top w:val="none" w:sz="0" w:space="0" w:color="auto"/>
                        <w:left w:val="none" w:sz="0" w:space="0" w:color="auto"/>
                        <w:bottom w:val="none" w:sz="0" w:space="0" w:color="auto"/>
                        <w:right w:val="none" w:sz="0" w:space="0" w:color="auto"/>
                      </w:divBdr>
                    </w:div>
                  </w:divsChild>
                </w:div>
                <w:div w:id="1708293699">
                  <w:marLeft w:val="0"/>
                  <w:marRight w:val="0"/>
                  <w:marTop w:val="0"/>
                  <w:marBottom w:val="0"/>
                  <w:divBdr>
                    <w:top w:val="none" w:sz="0" w:space="0" w:color="auto"/>
                    <w:left w:val="none" w:sz="0" w:space="0" w:color="auto"/>
                    <w:bottom w:val="none" w:sz="0" w:space="0" w:color="auto"/>
                    <w:right w:val="none" w:sz="0" w:space="0" w:color="auto"/>
                  </w:divBdr>
                  <w:divsChild>
                    <w:div w:id="1563561681">
                      <w:marLeft w:val="0"/>
                      <w:marRight w:val="0"/>
                      <w:marTop w:val="0"/>
                      <w:marBottom w:val="0"/>
                      <w:divBdr>
                        <w:top w:val="none" w:sz="0" w:space="0" w:color="auto"/>
                        <w:left w:val="none" w:sz="0" w:space="0" w:color="auto"/>
                        <w:bottom w:val="none" w:sz="0" w:space="0" w:color="auto"/>
                        <w:right w:val="none" w:sz="0" w:space="0" w:color="auto"/>
                      </w:divBdr>
                    </w:div>
                  </w:divsChild>
                </w:div>
                <w:div w:id="2001884615">
                  <w:marLeft w:val="0"/>
                  <w:marRight w:val="0"/>
                  <w:marTop w:val="0"/>
                  <w:marBottom w:val="0"/>
                  <w:divBdr>
                    <w:top w:val="none" w:sz="0" w:space="0" w:color="auto"/>
                    <w:left w:val="none" w:sz="0" w:space="0" w:color="auto"/>
                    <w:bottom w:val="none" w:sz="0" w:space="0" w:color="auto"/>
                    <w:right w:val="none" w:sz="0" w:space="0" w:color="auto"/>
                  </w:divBdr>
                  <w:divsChild>
                    <w:div w:id="228468935">
                      <w:marLeft w:val="0"/>
                      <w:marRight w:val="0"/>
                      <w:marTop w:val="0"/>
                      <w:marBottom w:val="0"/>
                      <w:divBdr>
                        <w:top w:val="none" w:sz="0" w:space="0" w:color="auto"/>
                        <w:left w:val="none" w:sz="0" w:space="0" w:color="auto"/>
                        <w:bottom w:val="none" w:sz="0" w:space="0" w:color="auto"/>
                        <w:right w:val="none" w:sz="0" w:space="0" w:color="auto"/>
                      </w:divBdr>
                    </w:div>
                    <w:div w:id="483207272">
                      <w:marLeft w:val="0"/>
                      <w:marRight w:val="0"/>
                      <w:marTop w:val="0"/>
                      <w:marBottom w:val="0"/>
                      <w:divBdr>
                        <w:top w:val="none" w:sz="0" w:space="0" w:color="auto"/>
                        <w:left w:val="none" w:sz="0" w:space="0" w:color="auto"/>
                        <w:bottom w:val="none" w:sz="0" w:space="0" w:color="auto"/>
                        <w:right w:val="none" w:sz="0" w:space="0" w:color="auto"/>
                      </w:divBdr>
                    </w:div>
                    <w:div w:id="528690948">
                      <w:marLeft w:val="0"/>
                      <w:marRight w:val="0"/>
                      <w:marTop w:val="0"/>
                      <w:marBottom w:val="0"/>
                      <w:divBdr>
                        <w:top w:val="none" w:sz="0" w:space="0" w:color="auto"/>
                        <w:left w:val="none" w:sz="0" w:space="0" w:color="auto"/>
                        <w:bottom w:val="none" w:sz="0" w:space="0" w:color="auto"/>
                        <w:right w:val="none" w:sz="0" w:space="0" w:color="auto"/>
                      </w:divBdr>
                    </w:div>
                    <w:div w:id="15832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83379">
          <w:marLeft w:val="0"/>
          <w:marRight w:val="0"/>
          <w:marTop w:val="0"/>
          <w:marBottom w:val="0"/>
          <w:divBdr>
            <w:top w:val="none" w:sz="0" w:space="0" w:color="auto"/>
            <w:left w:val="none" w:sz="0" w:space="0" w:color="auto"/>
            <w:bottom w:val="none" w:sz="0" w:space="0" w:color="auto"/>
            <w:right w:val="none" w:sz="0" w:space="0" w:color="auto"/>
          </w:divBdr>
        </w:div>
        <w:div w:id="2127001135">
          <w:marLeft w:val="0"/>
          <w:marRight w:val="0"/>
          <w:marTop w:val="0"/>
          <w:marBottom w:val="0"/>
          <w:divBdr>
            <w:top w:val="none" w:sz="0" w:space="0" w:color="auto"/>
            <w:left w:val="none" w:sz="0" w:space="0" w:color="auto"/>
            <w:bottom w:val="none" w:sz="0" w:space="0" w:color="auto"/>
            <w:right w:val="none" w:sz="0" w:space="0" w:color="auto"/>
          </w:divBdr>
        </w:div>
        <w:div w:id="2130970200">
          <w:marLeft w:val="0"/>
          <w:marRight w:val="0"/>
          <w:marTop w:val="0"/>
          <w:marBottom w:val="0"/>
          <w:divBdr>
            <w:top w:val="none" w:sz="0" w:space="0" w:color="auto"/>
            <w:left w:val="none" w:sz="0" w:space="0" w:color="auto"/>
            <w:bottom w:val="none" w:sz="0" w:space="0" w:color="auto"/>
            <w:right w:val="none" w:sz="0" w:space="0" w:color="auto"/>
          </w:divBdr>
        </w:div>
        <w:div w:id="2138641775">
          <w:marLeft w:val="0"/>
          <w:marRight w:val="0"/>
          <w:marTop w:val="0"/>
          <w:marBottom w:val="0"/>
          <w:divBdr>
            <w:top w:val="none" w:sz="0" w:space="0" w:color="auto"/>
            <w:left w:val="none" w:sz="0" w:space="0" w:color="auto"/>
            <w:bottom w:val="none" w:sz="0" w:space="0" w:color="auto"/>
            <w:right w:val="none" w:sz="0" w:space="0" w:color="auto"/>
          </w:divBdr>
        </w:div>
        <w:div w:id="2139637755">
          <w:marLeft w:val="0"/>
          <w:marRight w:val="0"/>
          <w:marTop w:val="0"/>
          <w:marBottom w:val="0"/>
          <w:divBdr>
            <w:top w:val="none" w:sz="0" w:space="0" w:color="auto"/>
            <w:left w:val="none" w:sz="0" w:space="0" w:color="auto"/>
            <w:bottom w:val="none" w:sz="0" w:space="0" w:color="auto"/>
            <w:right w:val="none" w:sz="0" w:space="0" w:color="auto"/>
          </w:divBdr>
        </w:div>
      </w:divsChild>
    </w:div>
    <w:div w:id="1077284659">
      <w:bodyDiv w:val="1"/>
      <w:marLeft w:val="0"/>
      <w:marRight w:val="0"/>
      <w:marTop w:val="0"/>
      <w:marBottom w:val="0"/>
      <w:divBdr>
        <w:top w:val="none" w:sz="0" w:space="0" w:color="auto"/>
        <w:left w:val="none" w:sz="0" w:space="0" w:color="auto"/>
        <w:bottom w:val="none" w:sz="0" w:space="0" w:color="auto"/>
        <w:right w:val="none" w:sz="0" w:space="0" w:color="auto"/>
      </w:divBdr>
      <w:divsChild>
        <w:div w:id="502939644">
          <w:marLeft w:val="0"/>
          <w:marRight w:val="0"/>
          <w:marTop w:val="0"/>
          <w:marBottom w:val="0"/>
          <w:divBdr>
            <w:top w:val="none" w:sz="0" w:space="0" w:color="auto"/>
            <w:left w:val="none" w:sz="0" w:space="0" w:color="auto"/>
            <w:bottom w:val="none" w:sz="0" w:space="0" w:color="auto"/>
            <w:right w:val="none" w:sz="0" w:space="0" w:color="auto"/>
          </w:divBdr>
        </w:div>
      </w:divsChild>
    </w:div>
    <w:div w:id="1373731102">
      <w:bodyDiv w:val="1"/>
      <w:marLeft w:val="0"/>
      <w:marRight w:val="0"/>
      <w:marTop w:val="0"/>
      <w:marBottom w:val="0"/>
      <w:divBdr>
        <w:top w:val="none" w:sz="0" w:space="0" w:color="auto"/>
        <w:left w:val="none" w:sz="0" w:space="0" w:color="auto"/>
        <w:bottom w:val="none" w:sz="0" w:space="0" w:color="auto"/>
        <w:right w:val="none" w:sz="0" w:space="0" w:color="auto"/>
      </w:divBdr>
      <w:divsChild>
        <w:div w:id="7755091">
          <w:marLeft w:val="0"/>
          <w:marRight w:val="0"/>
          <w:marTop w:val="0"/>
          <w:marBottom w:val="0"/>
          <w:divBdr>
            <w:top w:val="none" w:sz="0" w:space="0" w:color="auto"/>
            <w:left w:val="none" w:sz="0" w:space="0" w:color="auto"/>
            <w:bottom w:val="none" w:sz="0" w:space="0" w:color="auto"/>
            <w:right w:val="none" w:sz="0" w:space="0" w:color="auto"/>
          </w:divBdr>
        </w:div>
        <w:div w:id="40205000">
          <w:marLeft w:val="0"/>
          <w:marRight w:val="0"/>
          <w:marTop w:val="0"/>
          <w:marBottom w:val="0"/>
          <w:divBdr>
            <w:top w:val="none" w:sz="0" w:space="0" w:color="auto"/>
            <w:left w:val="none" w:sz="0" w:space="0" w:color="auto"/>
            <w:bottom w:val="none" w:sz="0" w:space="0" w:color="auto"/>
            <w:right w:val="none" w:sz="0" w:space="0" w:color="auto"/>
          </w:divBdr>
        </w:div>
        <w:div w:id="40440618">
          <w:marLeft w:val="0"/>
          <w:marRight w:val="0"/>
          <w:marTop w:val="0"/>
          <w:marBottom w:val="0"/>
          <w:divBdr>
            <w:top w:val="none" w:sz="0" w:space="0" w:color="auto"/>
            <w:left w:val="none" w:sz="0" w:space="0" w:color="auto"/>
            <w:bottom w:val="none" w:sz="0" w:space="0" w:color="auto"/>
            <w:right w:val="none" w:sz="0" w:space="0" w:color="auto"/>
          </w:divBdr>
        </w:div>
        <w:div w:id="82000254">
          <w:marLeft w:val="0"/>
          <w:marRight w:val="0"/>
          <w:marTop w:val="0"/>
          <w:marBottom w:val="0"/>
          <w:divBdr>
            <w:top w:val="none" w:sz="0" w:space="0" w:color="auto"/>
            <w:left w:val="none" w:sz="0" w:space="0" w:color="auto"/>
            <w:bottom w:val="none" w:sz="0" w:space="0" w:color="auto"/>
            <w:right w:val="none" w:sz="0" w:space="0" w:color="auto"/>
          </w:divBdr>
        </w:div>
        <w:div w:id="119962296">
          <w:marLeft w:val="0"/>
          <w:marRight w:val="0"/>
          <w:marTop w:val="0"/>
          <w:marBottom w:val="0"/>
          <w:divBdr>
            <w:top w:val="none" w:sz="0" w:space="0" w:color="auto"/>
            <w:left w:val="none" w:sz="0" w:space="0" w:color="auto"/>
            <w:bottom w:val="none" w:sz="0" w:space="0" w:color="auto"/>
            <w:right w:val="none" w:sz="0" w:space="0" w:color="auto"/>
          </w:divBdr>
        </w:div>
        <w:div w:id="129710584">
          <w:marLeft w:val="0"/>
          <w:marRight w:val="0"/>
          <w:marTop w:val="0"/>
          <w:marBottom w:val="0"/>
          <w:divBdr>
            <w:top w:val="none" w:sz="0" w:space="0" w:color="auto"/>
            <w:left w:val="none" w:sz="0" w:space="0" w:color="auto"/>
            <w:bottom w:val="none" w:sz="0" w:space="0" w:color="auto"/>
            <w:right w:val="none" w:sz="0" w:space="0" w:color="auto"/>
          </w:divBdr>
        </w:div>
        <w:div w:id="249243196">
          <w:marLeft w:val="0"/>
          <w:marRight w:val="0"/>
          <w:marTop w:val="0"/>
          <w:marBottom w:val="0"/>
          <w:divBdr>
            <w:top w:val="none" w:sz="0" w:space="0" w:color="auto"/>
            <w:left w:val="none" w:sz="0" w:space="0" w:color="auto"/>
            <w:bottom w:val="none" w:sz="0" w:space="0" w:color="auto"/>
            <w:right w:val="none" w:sz="0" w:space="0" w:color="auto"/>
          </w:divBdr>
        </w:div>
        <w:div w:id="347173737">
          <w:marLeft w:val="0"/>
          <w:marRight w:val="0"/>
          <w:marTop w:val="0"/>
          <w:marBottom w:val="0"/>
          <w:divBdr>
            <w:top w:val="none" w:sz="0" w:space="0" w:color="auto"/>
            <w:left w:val="none" w:sz="0" w:space="0" w:color="auto"/>
            <w:bottom w:val="none" w:sz="0" w:space="0" w:color="auto"/>
            <w:right w:val="none" w:sz="0" w:space="0" w:color="auto"/>
          </w:divBdr>
        </w:div>
        <w:div w:id="396981875">
          <w:marLeft w:val="0"/>
          <w:marRight w:val="0"/>
          <w:marTop w:val="0"/>
          <w:marBottom w:val="0"/>
          <w:divBdr>
            <w:top w:val="none" w:sz="0" w:space="0" w:color="auto"/>
            <w:left w:val="none" w:sz="0" w:space="0" w:color="auto"/>
            <w:bottom w:val="none" w:sz="0" w:space="0" w:color="auto"/>
            <w:right w:val="none" w:sz="0" w:space="0" w:color="auto"/>
          </w:divBdr>
        </w:div>
        <w:div w:id="408968296">
          <w:marLeft w:val="0"/>
          <w:marRight w:val="0"/>
          <w:marTop w:val="0"/>
          <w:marBottom w:val="0"/>
          <w:divBdr>
            <w:top w:val="none" w:sz="0" w:space="0" w:color="auto"/>
            <w:left w:val="none" w:sz="0" w:space="0" w:color="auto"/>
            <w:bottom w:val="none" w:sz="0" w:space="0" w:color="auto"/>
            <w:right w:val="none" w:sz="0" w:space="0" w:color="auto"/>
          </w:divBdr>
        </w:div>
        <w:div w:id="419642559">
          <w:marLeft w:val="0"/>
          <w:marRight w:val="0"/>
          <w:marTop w:val="0"/>
          <w:marBottom w:val="0"/>
          <w:divBdr>
            <w:top w:val="none" w:sz="0" w:space="0" w:color="auto"/>
            <w:left w:val="none" w:sz="0" w:space="0" w:color="auto"/>
            <w:bottom w:val="none" w:sz="0" w:space="0" w:color="auto"/>
            <w:right w:val="none" w:sz="0" w:space="0" w:color="auto"/>
          </w:divBdr>
        </w:div>
        <w:div w:id="449982713">
          <w:marLeft w:val="0"/>
          <w:marRight w:val="0"/>
          <w:marTop w:val="0"/>
          <w:marBottom w:val="0"/>
          <w:divBdr>
            <w:top w:val="none" w:sz="0" w:space="0" w:color="auto"/>
            <w:left w:val="none" w:sz="0" w:space="0" w:color="auto"/>
            <w:bottom w:val="none" w:sz="0" w:space="0" w:color="auto"/>
            <w:right w:val="none" w:sz="0" w:space="0" w:color="auto"/>
          </w:divBdr>
          <w:divsChild>
            <w:div w:id="548878721">
              <w:marLeft w:val="-75"/>
              <w:marRight w:val="0"/>
              <w:marTop w:val="30"/>
              <w:marBottom w:val="30"/>
              <w:divBdr>
                <w:top w:val="none" w:sz="0" w:space="0" w:color="auto"/>
                <w:left w:val="none" w:sz="0" w:space="0" w:color="auto"/>
                <w:bottom w:val="none" w:sz="0" w:space="0" w:color="auto"/>
                <w:right w:val="none" w:sz="0" w:space="0" w:color="auto"/>
              </w:divBdr>
              <w:divsChild>
                <w:div w:id="231087425">
                  <w:marLeft w:val="0"/>
                  <w:marRight w:val="0"/>
                  <w:marTop w:val="0"/>
                  <w:marBottom w:val="0"/>
                  <w:divBdr>
                    <w:top w:val="none" w:sz="0" w:space="0" w:color="auto"/>
                    <w:left w:val="none" w:sz="0" w:space="0" w:color="auto"/>
                    <w:bottom w:val="none" w:sz="0" w:space="0" w:color="auto"/>
                    <w:right w:val="none" w:sz="0" w:space="0" w:color="auto"/>
                  </w:divBdr>
                  <w:divsChild>
                    <w:div w:id="776487544">
                      <w:marLeft w:val="0"/>
                      <w:marRight w:val="0"/>
                      <w:marTop w:val="0"/>
                      <w:marBottom w:val="0"/>
                      <w:divBdr>
                        <w:top w:val="none" w:sz="0" w:space="0" w:color="auto"/>
                        <w:left w:val="none" w:sz="0" w:space="0" w:color="auto"/>
                        <w:bottom w:val="none" w:sz="0" w:space="0" w:color="auto"/>
                        <w:right w:val="none" w:sz="0" w:space="0" w:color="auto"/>
                      </w:divBdr>
                    </w:div>
                  </w:divsChild>
                </w:div>
                <w:div w:id="392124093">
                  <w:marLeft w:val="0"/>
                  <w:marRight w:val="0"/>
                  <w:marTop w:val="0"/>
                  <w:marBottom w:val="0"/>
                  <w:divBdr>
                    <w:top w:val="none" w:sz="0" w:space="0" w:color="auto"/>
                    <w:left w:val="none" w:sz="0" w:space="0" w:color="auto"/>
                    <w:bottom w:val="none" w:sz="0" w:space="0" w:color="auto"/>
                    <w:right w:val="none" w:sz="0" w:space="0" w:color="auto"/>
                  </w:divBdr>
                  <w:divsChild>
                    <w:div w:id="615407310">
                      <w:marLeft w:val="0"/>
                      <w:marRight w:val="0"/>
                      <w:marTop w:val="0"/>
                      <w:marBottom w:val="0"/>
                      <w:divBdr>
                        <w:top w:val="none" w:sz="0" w:space="0" w:color="auto"/>
                        <w:left w:val="none" w:sz="0" w:space="0" w:color="auto"/>
                        <w:bottom w:val="none" w:sz="0" w:space="0" w:color="auto"/>
                        <w:right w:val="none" w:sz="0" w:space="0" w:color="auto"/>
                      </w:divBdr>
                    </w:div>
                  </w:divsChild>
                </w:div>
                <w:div w:id="592084146">
                  <w:marLeft w:val="0"/>
                  <w:marRight w:val="0"/>
                  <w:marTop w:val="0"/>
                  <w:marBottom w:val="0"/>
                  <w:divBdr>
                    <w:top w:val="none" w:sz="0" w:space="0" w:color="auto"/>
                    <w:left w:val="none" w:sz="0" w:space="0" w:color="auto"/>
                    <w:bottom w:val="none" w:sz="0" w:space="0" w:color="auto"/>
                    <w:right w:val="none" w:sz="0" w:space="0" w:color="auto"/>
                  </w:divBdr>
                  <w:divsChild>
                    <w:div w:id="1648973547">
                      <w:marLeft w:val="0"/>
                      <w:marRight w:val="0"/>
                      <w:marTop w:val="0"/>
                      <w:marBottom w:val="0"/>
                      <w:divBdr>
                        <w:top w:val="none" w:sz="0" w:space="0" w:color="auto"/>
                        <w:left w:val="none" w:sz="0" w:space="0" w:color="auto"/>
                        <w:bottom w:val="none" w:sz="0" w:space="0" w:color="auto"/>
                        <w:right w:val="none" w:sz="0" w:space="0" w:color="auto"/>
                      </w:divBdr>
                    </w:div>
                  </w:divsChild>
                </w:div>
                <w:div w:id="630210717">
                  <w:marLeft w:val="0"/>
                  <w:marRight w:val="0"/>
                  <w:marTop w:val="0"/>
                  <w:marBottom w:val="0"/>
                  <w:divBdr>
                    <w:top w:val="none" w:sz="0" w:space="0" w:color="auto"/>
                    <w:left w:val="none" w:sz="0" w:space="0" w:color="auto"/>
                    <w:bottom w:val="none" w:sz="0" w:space="0" w:color="auto"/>
                    <w:right w:val="none" w:sz="0" w:space="0" w:color="auto"/>
                  </w:divBdr>
                  <w:divsChild>
                    <w:div w:id="1442456616">
                      <w:marLeft w:val="0"/>
                      <w:marRight w:val="0"/>
                      <w:marTop w:val="0"/>
                      <w:marBottom w:val="0"/>
                      <w:divBdr>
                        <w:top w:val="none" w:sz="0" w:space="0" w:color="auto"/>
                        <w:left w:val="none" w:sz="0" w:space="0" w:color="auto"/>
                        <w:bottom w:val="none" w:sz="0" w:space="0" w:color="auto"/>
                        <w:right w:val="none" w:sz="0" w:space="0" w:color="auto"/>
                      </w:divBdr>
                    </w:div>
                  </w:divsChild>
                </w:div>
                <w:div w:id="663748976">
                  <w:marLeft w:val="0"/>
                  <w:marRight w:val="0"/>
                  <w:marTop w:val="0"/>
                  <w:marBottom w:val="0"/>
                  <w:divBdr>
                    <w:top w:val="none" w:sz="0" w:space="0" w:color="auto"/>
                    <w:left w:val="none" w:sz="0" w:space="0" w:color="auto"/>
                    <w:bottom w:val="none" w:sz="0" w:space="0" w:color="auto"/>
                    <w:right w:val="none" w:sz="0" w:space="0" w:color="auto"/>
                  </w:divBdr>
                  <w:divsChild>
                    <w:div w:id="1334340523">
                      <w:marLeft w:val="0"/>
                      <w:marRight w:val="0"/>
                      <w:marTop w:val="0"/>
                      <w:marBottom w:val="0"/>
                      <w:divBdr>
                        <w:top w:val="none" w:sz="0" w:space="0" w:color="auto"/>
                        <w:left w:val="none" w:sz="0" w:space="0" w:color="auto"/>
                        <w:bottom w:val="none" w:sz="0" w:space="0" w:color="auto"/>
                        <w:right w:val="none" w:sz="0" w:space="0" w:color="auto"/>
                      </w:divBdr>
                    </w:div>
                  </w:divsChild>
                </w:div>
                <w:div w:id="807360983">
                  <w:marLeft w:val="0"/>
                  <w:marRight w:val="0"/>
                  <w:marTop w:val="0"/>
                  <w:marBottom w:val="0"/>
                  <w:divBdr>
                    <w:top w:val="none" w:sz="0" w:space="0" w:color="auto"/>
                    <w:left w:val="none" w:sz="0" w:space="0" w:color="auto"/>
                    <w:bottom w:val="none" w:sz="0" w:space="0" w:color="auto"/>
                    <w:right w:val="none" w:sz="0" w:space="0" w:color="auto"/>
                  </w:divBdr>
                  <w:divsChild>
                    <w:div w:id="1431118354">
                      <w:marLeft w:val="0"/>
                      <w:marRight w:val="0"/>
                      <w:marTop w:val="0"/>
                      <w:marBottom w:val="0"/>
                      <w:divBdr>
                        <w:top w:val="none" w:sz="0" w:space="0" w:color="auto"/>
                        <w:left w:val="none" w:sz="0" w:space="0" w:color="auto"/>
                        <w:bottom w:val="none" w:sz="0" w:space="0" w:color="auto"/>
                        <w:right w:val="none" w:sz="0" w:space="0" w:color="auto"/>
                      </w:divBdr>
                    </w:div>
                  </w:divsChild>
                </w:div>
                <w:div w:id="1134372442">
                  <w:marLeft w:val="0"/>
                  <w:marRight w:val="0"/>
                  <w:marTop w:val="0"/>
                  <w:marBottom w:val="0"/>
                  <w:divBdr>
                    <w:top w:val="none" w:sz="0" w:space="0" w:color="auto"/>
                    <w:left w:val="none" w:sz="0" w:space="0" w:color="auto"/>
                    <w:bottom w:val="none" w:sz="0" w:space="0" w:color="auto"/>
                    <w:right w:val="none" w:sz="0" w:space="0" w:color="auto"/>
                  </w:divBdr>
                  <w:divsChild>
                    <w:div w:id="193858069">
                      <w:marLeft w:val="0"/>
                      <w:marRight w:val="0"/>
                      <w:marTop w:val="0"/>
                      <w:marBottom w:val="0"/>
                      <w:divBdr>
                        <w:top w:val="none" w:sz="0" w:space="0" w:color="auto"/>
                        <w:left w:val="none" w:sz="0" w:space="0" w:color="auto"/>
                        <w:bottom w:val="none" w:sz="0" w:space="0" w:color="auto"/>
                        <w:right w:val="none" w:sz="0" w:space="0" w:color="auto"/>
                      </w:divBdr>
                    </w:div>
                  </w:divsChild>
                </w:div>
                <w:div w:id="1269855315">
                  <w:marLeft w:val="0"/>
                  <w:marRight w:val="0"/>
                  <w:marTop w:val="0"/>
                  <w:marBottom w:val="0"/>
                  <w:divBdr>
                    <w:top w:val="none" w:sz="0" w:space="0" w:color="auto"/>
                    <w:left w:val="none" w:sz="0" w:space="0" w:color="auto"/>
                    <w:bottom w:val="none" w:sz="0" w:space="0" w:color="auto"/>
                    <w:right w:val="none" w:sz="0" w:space="0" w:color="auto"/>
                  </w:divBdr>
                  <w:divsChild>
                    <w:div w:id="1492718245">
                      <w:marLeft w:val="0"/>
                      <w:marRight w:val="0"/>
                      <w:marTop w:val="0"/>
                      <w:marBottom w:val="0"/>
                      <w:divBdr>
                        <w:top w:val="none" w:sz="0" w:space="0" w:color="auto"/>
                        <w:left w:val="none" w:sz="0" w:space="0" w:color="auto"/>
                        <w:bottom w:val="none" w:sz="0" w:space="0" w:color="auto"/>
                        <w:right w:val="none" w:sz="0" w:space="0" w:color="auto"/>
                      </w:divBdr>
                    </w:div>
                  </w:divsChild>
                </w:div>
                <w:div w:id="1413315487">
                  <w:marLeft w:val="0"/>
                  <w:marRight w:val="0"/>
                  <w:marTop w:val="0"/>
                  <w:marBottom w:val="0"/>
                  <w:divBdr>
                    <w:top w:val="none" w:sz="0" w:space="0" w:color="auto"/>
                    <w:left w:val="none" w:sz="0" w:space="0" w:color="auto"/>
                    <w:bottom w:val="none" w:sz="0" w:space="0" w:color="auto"/>
                    <w:right w:val="none" w:sz="0" w:space="0" w:color="auto"/>
                  </w:divBdr>
                  <w:divsChild>
                    <w:div w:id="1625572639">
                      <w:marLeft w:val="0"/>
                      <w:marRight w:val="0"/>
                      <w:marTop w:val="0"/>
                      <w:marBottom w:val="0"/>
                      <w:divBdr>
                        <w:top w:val="none" w:sz="0" w:space="0" w:color="auto"/>
                        <w:left w:val="none" w:sz="0" w:space="0" w:color="auto"/>
                        <w:bottom w:val="none" w:sz="0" w:space="0" w:color="auto"/>
                        <w:right w:val="none" w:sz="0" w:space="0" w:color="auto"/>
                      </w:divBdr>
                    </w:div>
                  </w:divsChild>
                </w:div>
                <w:div w:id="1432361162">
                  <w:marLeft w:val="0"/>
                  <w:marRight w:val="0"/>
                  <w:marTop w:val="0"/>
                  <w:marBottom w:val="0"/>
                  <w:divBdr>
                    <w:top w:val="none" w:sz="0" w:space="0" w:color="auto"/>
                    <w:left w:val="none" w:sz="0" w:space="0" w:color="auto"/>
                    <w:bottom w:val="none" w:sz="0" w:space="0" w:color="auto"/>
                    <w:right w:val="none" w:sz="0" w:space="0" w:color="auto"/>
                  </w:divBdr>
                  <w:divsChild>
                    <w:div w:id="863984618">
                      <w:marLeft w:val="0"/>
                      <w:marRight w:val="0"/>
                      <w:marTop w:val="0"/>
                      <w:marBottom w:val="0"/>
                      <w:divBdr>
                        <w:top w:val="none" w:sz="0" w:space="0" w:color="auto"/>
                        <w:left w:val="none" w:sz="0" w:space="0" w:color="auto"/>
                        <w:bottom w:val="none" w:sz="0" w:space="0" w:color="auto"/>
                        <w:right w:val="none" w:sz="0" w:space="0" w:color="auto"/>
                      </w:divBdr>
                    </w:div>
                  </w:divsChild>
                </w:div>
                <w:div w:id="1518301838">
                  <w:marLeft w:val="0"/>
                  <w:marRight w:val="0"/>
                  <w:marTop w:val="0"/>
                  <w:marBottom w:val="0"/>
                  <w:divBdr>
                    <w:top w:val="none" w:sz="0" w:space="0" w:color="auto"/>
                    <w:left w:val="none" w:sz="0" w:space="0" w:color="auto"/>
                    <w:bottom w:val="none" w:sz="0" w:space="0" w:color="auto"/>
                    <w:right w:val="none" w:sz="0" w:space="0" w:color="auto"/>
                  </w:divBdr>
                  <w:divsChild>
                    <w:div w:id="2088183389">
                      <w:marLeft w:val="0"/>
                      <w:marRight w:val="0"/>
                      <w:marTop w:val="0"/>
                      <w:marBottom w:val="0"/>
                      <w:divBdr>
                        <w:top w:val="none" w:sz="0" w:space="0" w:color="auto"/>
                        <w:left w:val="none" w:sz="0" w:space="0" w:color="auto"/>
                        <w:bottom w:val="none" w:sz="0" w:space="0" w:color="auto"/>
                        <w:right w:val="none" w:sz="0" w:space="0" w:color="auto"/>
                      </w:divBdr>
                    </w:div>
                  </w:divsChild>
                </w:div>
                <w:div w:id="1786146739">
                  <w:marLeft w:val="0"/>
                  <w:marRight w:val="0"/>
                  <w:marTop w:val="0"/>
                  <w:marBottom w:val="0"/>
                  <w:divBdr>
                    <w:top w:val="none" w:sz="0" w:space="0" w:color="auto"/>
                    <w:left w:val="none" w:sz="0" w:space="0" w:color="auto"/>
                    <w:bottom w:val="none" w:sz="0" w:space="0" w:color="auto"/>
                    <w:right w:val="none" w:sz="0" w:space="0" w:color="auto"/>
                  </w:divBdr>
                  <w:divsChild>
                    <w:div w:id="1182623741">
                      <w:marLeft w:val="0"/>
                      <w:marRight w:val="0"/>
                      <w:marTop w:val="0"/>
                      <w:marBottom w:val="0"/>
                      <w:divBdr>
                        <w:top w:val="none" w:sz="0" w:space="0" w:color="auto"/>
                        <w:left w:val="none" w:sz="0" w:space="0" w:color="auto"/>
                        <w:bottom w:val="none" w:sz="0" w:space="0" w:color="auto"/>
                        <w:right w:val="none" w:sz="0" w:space="0" w:color="auto"/>
                      </w:divBdr>
                    </w:div>
                  </w:divsChild>
                </w:div>
                <w:div w:id="2015372201">
                  <w:marLeft w:val="0"/>
                  <w:marRight w:val="0"/>
                  <w:marTop w:val="0"/>
                  <w:marBottom w:val="0"/>
                  <w:divBdr>
                    <w:top w:val="none" w:sz="0" w:space="0" w:color="auto"/>
                    <w:left w:val="none" w:sz="0" w:space="0" w:color="auto"/>
                    <w:bottom w:val="none" w:sz="0" w:space="0" w:color="auto"/>
                    <w:right w:val="none" w:sz="0" w:space="0" w:color="auto"/>
                  </w:divBdr>
                  <w:divsChild>
                    <w:div w:id="155153049">
                      <w:marLeft w:val="0"/>
                      <w:marRight w:val="0"/>
                      <w:marTop w:val="0"/>
                      <w:marBottom w:val="0"/>
                      <w:divBdr>
                        <w:top w:val="none" w:sz="0" w:space="0" w:color="auto"/>
                        <w:left w:val="none" w:sz="0" w:space="0" w:color="auto"/>
                        <w:bottom w:val="none" w:sz="0" w:space="0" w:color="auto"/>
                        <w:right w:val="none" w:sz="0" w:space="0" w:color="auto"/>
                      </w:divBdr>
                    </w:div>
                  </w:divsChild>
                </w:div>
                <w:div w:id="2138520321">
                  <w:marLeft w:val="0"/>
                  <w:marRight w:val="0"/>
                  <w:marTop w:val="0"/>
                  <w:marBottom w:val="0"/>
                  <w:divBdr>
                    <w:top w:val="none" w:sz="0" w:space="0" w:color="auto"/>
                    <w:left w:val="none" w:sz="0" w:space="0" w:color="auto"/>
                    <w:bottom w:val="none" w:sz="0" w:space="0" w:color="auto"/>
                    <w:right w:val="none" w:sz="0" w:space="0" w:color="auto"/>
                  </w:divBdr>
                  <w:divsChild>
                    <w:div w:id="9537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2708">
          <w:marLeft w:val="0"/>
          <w:marRight w:val="0"/>
          <w:marTop w:val="0"/>
          <w:marBottom w:val="0"/>
          <w:divBdr>
            <w:top w:val="none" w:sz="0" w:space="0" w:color="auto"/>
            <w:left w:val="none" w:sz="0" w:space="0" w:color="auto"/>
            <w:bottom w:val="none" w:sz="0" w:space="0" w:color="auto"/>
            <w:right w:val="none" w:sz="0" w:space="0" w:color="auto"/>
          </w:divBdr>
        </w:div>
        <w:div w:id="596864186">
          <w:marLeft w:val="0"/>
          <w:marRight w:val="0"/>
          <w:marTop w:val="0"/>
          <w:marBottom w:val="0"/>
          <w:divBdr>
            <w:top w:val="none" w:sz="0" w:space="0" w:color="auto"/>
            <w:left w:val="none" w:sz="0" w:space="0" w:color="auto"/>
            <w:bottom w:val="none" w:sz="0" w:space="0" w:color="auto"/>
            <w:right w:val="none" w:sz="0" w:space="0" w:color="auto"/>
          </w:divBdr>
        </w:div>
        <w:div w:id="652490643">
          <w:marLeft w:val="0"/>
          <w:marRight w:val="0"/>
          <w:marTop w:val="0"/>
          <w:marBottom w:val="0"/>
          <w:divBdr>
            <w:top w:val="none" w:sz="0" w:space="0" w:color="auto"/>
            <w:left w:val="none" w:sz="0" w:space="0" w:color="auto"/>
            <w:bottom w:val="none" w:sz="0" w:space="0" w:color="auto"/>
            <w:right w:val="none" w:sz="0" w:space="0" w:color="auto"/>
          </w:divBdr>
        </w:div>
        <w:div w:id="662705430">
          <w:marLeft w:val="0"/>
          <w:marRight w:val="0"/>
          <w:marTop w:val="0"/>
          <w:marBottom w:val="0"/>
          <w:divBdr>
            <w:top w:val="none" w:sz="0" w:space="0" w:color="auto"/>
            <w:left w:val="none" w:sz="0" w:space="0" w:color="auto"/>
            <w:bottom w:val="none" w:sz="0" w:space="0" w:color="auto"/>
            <w:right w:val="none" w:sz="0" w:space="0" w:color="auto"/>
          </w:divBdr>
        </w:div>
        <w:div w:id="671761196">
          <w:marLeft w:val="0"/>
          <w:marRight w:val="0"/>
          <w:marTop w:val="0"/>
          <w:marBottom w:val="0"/>
          <w:divBdr>
            <w:top w:val="none" w:sz="0" w:space="0" w:color="auto"/>
            <w:left w:val="none" w:sz="0" w:space="0" w:color="auto"/>
            <w:bottom w:val="none" w:sz="0" w:space="0" w:color="auto"/>
            <w:right w:val="none" w:sz="0" w:space="0" w:color="auto"/>
          </w:divBdr>
        </w:div>
        <w:div w:id="681275903">
          <w:marLeft w:val="0"/>
          <w:marRight w:val="0"/>
          <w:marTop w:val="0"/>
          <w:marBottom w:val="0"/>
          <w:divBdr>
            <w:top w:val="none" w:sz="0" w:space="0" w:color="auto"/>
            <w:left w:val="none" w:sz="0" w:space="0" w:color="auto"/>
            <w:bottom w:val="none" w:sz="0" w:space="0" w:color="auto"/>
            <w:right w:val="none" w:sz="0" w:space="0" w:color="auto"/>
          </w:divBdr>
        </w:div>
        <w:div w:id="827286190">
          <w:marLeft w:val="0"/>
          <w:marRight w:val="0"/>
          <w:marTop w:val="0"/>
          <w:marBottom w:val="0"/>
          <w:divBdr>
            <w:top w:val="none" w:sz="0" w:space="0" w:color="auto"/>
            <w:left w:val="none" w:sz="0" w:space="0" w:color="auto"/>
            <w:bottom w:val="none" w:sz="0" w:space="0" w:color="auto"/>
            <w:right w:val="none" w:sz="0" w:space="0" w:color="auto"/>
          </w:divBdr>
          <w:divsChild>
            <w:div w:id="257368778">
              <w:marLeft w:val="-75"/>
              <w:marRight w:val="0"/>
              <w:marTop w:val="30"/>
              <w:marBottom w:val="30"/>
              <w:divBdr>
                <w:top w:val="none" w:sz="0" w:space="0" w:color="auto"/>
                <w:left w:val="none" w:sz="0" w:space="0" w:color="auto"/>
                <w:bottom w:val="none" w:sz="0" w:space="0" w:color="auto"/>
                <w:right w:val="none" w:sz="0" w:space="0" w:color="auto"/>
              </w:divBdr>
              <w:divsChild>
                <w:div w:id="24864843">
                  <w:marLeft w:val="0"/>
                  <w:marRight w:val="0"/>
                  <w:marTop w:val="0"/>
                  <w:marBottom w:val="0"/>
                  <w:divBdr>
                    <w:top w:val="none" w:sz="0" w:space="0" w:color="auto"/>
                    <w:left w:val="none" w:sz="0" w:space="0" w:color="auto"/>
                    <w:bottom w:val="none" w:sz="0" w:space="0" w:color="auto"/>
                    <w:right w:val="none" w:sz="0" w:space="0" w:color="auto"/>
                  </w:divBdr>
                  <w:divsChild>
                    <w:div w:id="981352369">
                      <w:marLeft w:val="0"/>
                      <w:marRight w:val="0"/>
                      <w:marTop w:val="0"/>
                      <w:marBottom w:val="0"/>
                      <w:divBdr>
                        <w:top w:val="none" w:sz="0" w:space="0" w:color="auto"/>
                        <w:left w:val="none" w:sz="0" w:space="0" w:color="auto"/>
                        <w:bottom w:val="none" w:sz="0" w:space="0" w:color="auto"/>
                        <w:right w:val="none" w:sz="0" w:space="0" w:color="auto"/>
                      </w:divBdr>
                    </w:div>
                  </w:divsChild>
                </w:div>
                <w:div w:id="115954040">
                  <w:marLeft w:val="0"/>
                  <w:marRight w:val="0"/>
                  <w:marTop w:val="0"/>
                  <w:marBottom w:val="0"/>
                  <w:divBdr>
                    <w:top w:val="none" w:sz="0" w:space="0" w:color="auto"/>
                    <w:left w:val="none" w:sz="0" w:space="0" w:color="auto"/>
                    <w:bottom w:val="none" w:sz="0" w:space="0" w:color="auto"/>
                    <w:right w:val="none" w:sz="0" w:space="0" w:color="auto"/>
                  </w:divBdr>
                  <w:divsChild>
                    <w:div w:id="1224174933">
                      <w:marLeft w:val="0"/>
                      <w:marRight w:val="0"/>
                      <w:marTop w:val="0"/>
                      <w:marBottom w:val="0"/>
                      <w:divBdr>
                        <w:top w:val="none" w:sz="0" w:space="0" w:color="auto"/>
                        <w:left w:val="none" w:sz="0" w:space="0" w:color="auto"/>
                        <w:bottom w:val="none" w:sz="0" w:space="0" w:color="auto"/>
                        <w:right w:val="none" w:sz="0" w:space="0" w:color="auto"/>
                      </w:divBdr>
                    </w:div>
                  </w:divsChild>
                </w:div>
                <w:div w:id="161969783">
                  <w:marLeft w:val="0"/>
                  <w:marRight w:val="0"/>
                  <w:marTop w:val="0"/>
                  <w:marBottom w:val="0"/>
                  <w:divBdr>
                    <w:top w:val="none" w:sz="0" w:space="0" w:color="auto"/>
                    <w:left w:val="none" w:sz="0" w:space="0" w:color="auto"/>
                    <w:bottom w:val="none" w:sz="0" w:space="0" w:color="auto"/>
                    <w:right w:val="none" w:sz="0" w:space="0" w:color="auto"/>
                  </w:divBdr>
                  <w:divsChild>
                    <w:div w:id="1275870219">
                      <w:marLeft w:val="0"/>
                      <w:marRight w:val="0"/>
                      <w:marTop w:val="0"/>
                      <w:marBottom w:val="0"/>
                      <w:divBdr>
                        <w:top w:val="none" w:sz="0" w:space="0" w:color="auto"/>
                        <w:left w:val="none" w:sz="0" w:space="0" w:color="auto"/>
                        <w:bottom w:val="none" w:sz="0" w:space="0" w:color="auto"/>
                        <w:right w:val="none" w:sz="0" w:space="0" w:color="auto"/>
                      </w:divBdr>
                    </w:div>
                  </w:divsChild>
                </w:div>
                <w:div w:id="208763448">
                  <w:marLeft w:val="0"/>
                  <w:marRight w:val="0"/>
                  <w:marTop w:val="0"/>
                  <w:marBottom w:val="0"/>
                  <w:divBdr>
                    <w:top w:val="none" w:sz="0" w:space="0" w:color="auto"/>
                    <w:left w:val="none" w:sz="0" w:space="0" w:color="auto"/>
                    <w:bottom w:val="none" w:sz="0" w:space="0" w:color="auto"/>
                    <w:right w:val="none" w:sz="0" w:space="0" w:color="auto"/>
                  </w:divBdr>
                  <w:divsChild>
                    <w:div w:id="718359167">
                      <w:marLeft w:val="0"/>
                      <w:marRight w:val="0"/>
                      <w:marTop w:val="0"/>
                      <w:marBottom w:val="0"/>
                      <w:divBdr>
                        <w:top w:val="none" w:sz="0" w:space="0" w:color="auto"/>
                        <w:left w:val="none" w:sz="0" w:space="0" w:color="auto"/>
                        <w:bottom w:val="none" w:sz="0" w:space="0" w:color="auto"/>
                        <w:right w:val="none" w:sz="0" w:space="0" w:color="auto"/>
                      </w:divBdr>
                    </w:div>
                  </w:divsChild>
                </w:div>
                <w:div w:id="303707175">
                  <w:marLeft w:val="0"/>
                  <w:marRight w:val="0"/>
                  <w:marTop w:val="0"/>
                  <w:marBottom w:val="0"/>
                  <w:divBdr>
                    <w:top w:val="none" w:sz="0" w:space="0" w:color="auto"/>
                    <w:left w:val="none" w:sz="0" w:space="0" w:color="auto"/>
                    <w:bottom w:val="none" w:sz="0" w:space="0" w:color="auto"/>
                    <w:right w:val="none" w:sz="0" w:space="0" w:color="auto"/>
                  </w:divBdr>
                  <w:divsChild>
                    <w:div w:id="1784617626">
                      <w:marLeft w:val="0"/>
                      <w:marRight w:val="0"/>
                      <w:marTop w:val="0"/>
                      <w:marBottom w:val="0"/>
                      <w:divBdr>
                        <w:top w:val="none" w:sz="0" w:space="0" w:color="auto"/>
                        <w:left w:val="none" w:sz="0" w:space="0" w:color="auto"/>
                        <w:bottom w:val="none" w:sz="0" w:space="0" w:color="auto"/>
                        <w:right w:val="none" w:sz="0" w:space="0" w:color="auto"/>
                      </w:divBdr>
                    </w:div>
                  </w:divsChild>
                </w:div>
                <w:div w:id="420221970">
                  <w:marLeft w:val="0"/>
                  <w:marRight w:val="0"/>
                  <w:marTop w:val="0"/>
                  <w:marBottom w:val="0"/>
                  <w:divBdr>
                    <w:top w:val="none" w:sz="0" w:space="0" w:color="auto"/>
                    <w:left w:val="none" w:sz="0" w:space="0" w:color="auto"/>
                    <w:bottom w:val="none" w:sz="0" w:space="0" w:color="auto"/>
                    <w:right w:val="none" w:sz="0" w:space="0" w:color="auto"/>
                  </w:divBdr>
                  <w:divsChild>
                    <w:div w:id="1341853361">
                      <w:marLeft w:val="0"/>
                      <w:marRight w:val="0"/>
                      <w:marTop w:val="0"/>
                      <w:marBottom w:val="0"/>
                      <w:divBdr>
                        <w:top w:val="none" w:sz="0" w:space="0" w:color="auto"/>
                        <w:left w:val="none" w:sz="0" w:space="0" w:color="auto"/>
                        <w:bottom w:val="none" w:sz="0" w:space="0" w:color="auto"/>
                        <w:right w:val="none" w:sz="0" w:space="0" w:color="auto"/>
                      </w:divBdr>
                    </w:div>
                  </w:divsChild>
                </w:div>
                <w:div w:id="533809700">
                  <w:marLeft w:val="0"/>
                  <w:marRight w:val="0"/>
                  <w:marTop w:val="0"/>
                  <w:marBottom w:val="0"/>
                  <w:divBdr>
                    <w:top w:val="none" w:sz="0" w:space="0" w:color="auto"/>
                    <w:left w:val="none" w:sz="0" w:space="0" w:color="auto"/>
                    <w:bottom w:val="none" w:sz="0" w:space="0" w:color="auto"/>
                    <w:right w:val="none" w:sz="0" w:space="0" w:color="auto"/>
                  </w:divBdr>
                  <w:divsChild>
                    <w:div w:id="398286572">
                      <w:marLeft w:val="0"/>
                      <w:marRight w:val="0"/>
                      <w:marTop w:val="0"/>
                      <w:marBottom w:val="0"/>
                      <w:divBdr>
                        <w:top w:val="none" w:sz="0" w:space="0" w:color="auto"/>
                        <w:left w:val="none" w:sz="0" w:space="0" w:color="auto"/>
                        <w:bottom w:val="none" w:sz="0" w:space="0" w:color="auto"/>
                        <w:right w:val="none" w:sz="0" w:space="0" w:color="auto"/>
                      </w:divBdr>
                    </w:div>
                  </w:divsChild>
                </w:div>
                <w:div w:id="1299843101">
                  <w:marLeft w:val="0"/>
                  <w:marRight w:val="0"/>
                  <w:marTop w:val="0"/>
                  <w:marBottom w:val="0"/>
                  <w:divBdr>
                    <w:top w:val="none" w:sz="0" w:space="0" w:color="auto"/>
                    <w:left w:val="none" w:sz="0" w:space="0" w:color="auto"/>
                    <w:bottom w:val="none" w:sz="0" w:space="0" w:color="auto"/>
                    <w:right w:val="none" w:sz="0" w:space="0" w:color="auto"/>
                  </w:divBdr>
                  <w:divsChild>
                    <w:div w:id="1166558859">
                      <w:marLeft w:val="0"/>
                      <w:marRight w:val="0"/>
                      <w:marTop w:val="0"/>
                      <w:marBottom w:val="0"/>
                      <w:divBdr>
                        <w:top w:val="none" w:sz="0" w:space="0" w:color="auto"/>
                        <w:left w:val="none" w:sz="0" w:space="0" w:color="auto"/>
                        <w:bottom w:val="none" w:sz="0" w:space="0" w:color="auto"/>
                        <w:right w:val="none" w:sz="0" w:space="0" w:color="auto"/>
                      </w:divBdr>
                    </w:div>
                  </w:divsChild>
                </w:div>
                <w:div w:id="1490633978">
                  <w:marLeft w:val="0"/>
                  <w:marRight w:val="0"/>
                  <w:marTop w:val="0"/>
                  <w:marBottom w:val="0"/>
                  <w:divBdr>
                    <w:top w:val="none" w:sz="0" w:space="0" w:color="auto"/>
                    <w:left w:val="none" w:sz="0" w:space="0" w:color="auto"/>
                    <w:bottom w:val="none" w:sz="0" w:space="0" w:color="auto"/>
                    <w:right w:val="none" w:sz="0" w:space="0" w:color="auto"/>
                  </w:divBdr>
                  <w:divsChild>
                    <w:div w:id="259724265">
                      <w:marLeft w:val="0"/>
                      <w:marRight w:val="0"/>
                      <w:marTop w:val="0"/>
                      <w:marBottom w:val="0"/>
                      <w:divBdr>
                        <w:top w:val="none" w:sz="0" w:space="0" w:color="auto"/>
                        <w:left w:val="none" w:sz="0" w:space="0" w:color="auto"/>
                        <w:bottom w:val="none" w:sz="0" w:space="0" w:color="auto"/>
                        <w:right w:val="none" w:sz="0" w:space="0" w:color="auto"/>
                      </w:divBdr>
                    </w:div>
                  </w:divsChild>
                </w:div>
                <w:div w:id="1521746937">
                  <w:marLeft w:val="0"/>
                  <w:marRight w:val="0"/>
                  <w:marTop w:val="0"/>
                  <w:marBottom w:val="0"/>
                  <w:divBdr>
                    <w:top w:val="none" w:sz="0" w:space="0" w:color="auto"/>
                    <w:left w:val="none" w:sz="0" w:space="0" w:color="auto"/>
                    <w:bottom w:val="none" w:sz="0" w:space="0" w:color="auto"/>
                    <w:right w:val="none" w:sz="0" w:space="0" w:color="auto"/>
                  </w:divBdr>
                  <w:divsChild>
                    <w:div w:id="1102453127">
                      <w:marLeft w:val="0"/>
                      <w:marRight w:val="0"/>
                      <w:marTop w:val="0"/>
                      <w:marBottom w:val="0"/>
                      <w:divBdr>
                        <w:top w:val="none" w:sz="0" w:space="0" w:color="auto"/>
                        <w:left w:val="none" w:sz="0" w:space="0" w:color="auto"/>
                        <w:bottom w:val="none" w:sz="0" w:space="0" w:color="auto"/>
                        <w:right w:val="none" w:sz="0" w:space="0" w:color="auto"/>
                      </w:divBdr>
                    </w:div>
                  </w:divsChild>
                </w:div>
                <w:div w:id="1704937591">
                  <w:marLeft w:val="0"/>
                  <w:marRight w:val="0"/>
                  <w:marTop w:val="0"/>
                  <w:marBottom w:val="0"/>
                  <w:divBdr>
                    <w:top w:val="none" w:sz="0" w:space="0" w:color="auto"/>
                    <w:left w:val="none" w:sz="0" w:space="0" w:color="auto"/>
                    <w:bottom w:val="none" w:sz="0" w:space="0" w:color="auto"/>
                    <w:right w:val="none" w:sz="0" w:space="0" w:color="auto"/>
                  </w:divBdr>
                  <w:divsChild>
                    <w:div w:id="2030519560">
                      <w:marLeft w:val="0"/>
                      <w:marRight w:val="0"/>
                      <w:marTop w:val="0"/>
                      <w:marBottom w:val="0"/>
                      <w:divBdr>
                        <w:top w:val="none" w:sz="0" w:space="0" w:color="auto"/>
                        <w:left w:val="none" w:sz="0" w:space="0" w:color="auto"/>
                        <w:bottom w:val="none" w:sz="0" w:space="0" w:color="auto"/>
                        <w:right w:val="none" w:sz="0" w:space="0" w:color="auto"/>
                      </w:divBdr>
                    </w:div>
                  </w:divsChild>
                </w:div>
                <w:div w:id="1931741650">
                  <w:marLeft w:val="0"/>
                  <w:marRight w:val="0"/>
                  <w:marTop w:val="0"/>
                  <w:marBottom w:val="0"/>
                  <w:divBdr>
                    <w:top w:val="none" w:sz="0" w:space="0" w:color="auto"/>
                    <w:left w:val="none" w:sz="0" w:space="0" w:color="auto"/>
                    <w:bottom w:val="none" w:sz="0" w:space="0" w:color="auto"/>
                    <w:right w:val="none" w:sz="0" w:space="0" w:color="auto"/>
                  </w:divBdr>
                  <w:divsChild>
                    <w:div w:id="170945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9314">
          <w:marLeft w:val="0"/>
          <w:marRight w:val="0"/>
          <w:marTop w:val="0"/>
          <w:marBottom w:val="0"/>
          <w:divBdr>
            <w:top w:val="none" w:sz="0" w:space="0" w:color="auto"/>
            <w:left w:val="none" w:sz="0" w:space="0" w:color="auto"/>
            <w:bottom w:val="none" w:sz="0" w:space="0" w:color="auto"/>
            <w:right w:val="none" w:sz="0" w:space="0" w:color="auto"/>
          </w:divBdr>
        </w:div>
        <w:div w:id="886844280">
          <w:marLeft w:val="0"/>
          <w:marRight w:val="0"/>
          <w:marTop w:val="0"/>
          <w:marBottom w:val="0"/>
          <w:divBdr>
            <w:top w:val="none" w:sz="0" w:space="0" w:color="auto"/>
            <w:left w:val="none" w:sz="0" w:space="0" w:color="auto"/>
            <w:bottom w:val="none" w:sz="0" w:space="0" w:color="auto"/>
            <w:right w:val="none" w:sz="0" w:space="0" w:color="auto"/>
          </w:divBdr>
        </w:div>
        <w:div w:id="930626858">
          <w:marLeft w:val="0"/>
          <w:marRight w:val="0"/>
          <w:marTop w:val="0"/>
          <w:marBottom w:val="0"/>
          <w:divBdr>
            <w:top w:val="none" w:sz="0" w:space="0" w:color="auto"/>
            <w:left w:val="none" w:sz="0" w:space="0" w:color="auto"/>
            <w:bottom w:val="none" w:sz="0" w:space="0" w:color="auto"/>
            <w:right w:val="none" w:sz="0" w:space="0" w:color="auto"/>
          </w:divBdr>
        </w:div>
        <w:div w:id="1069767301">
          <w:marLeft w:val="0"/>
          <w:marRight w:val="0"/>
          <w:marTop w:val="0"/>
          <w:marBottom w:val="0"/>
          <w:divBdr>
            <w:top w:val="none" w:sz="0" w:space="0" w:color="auto"/>
            <w:left w:val="none" w:sz="0" w:space="0" w:color="auto"/>
            <w:bottom w:val="none" w:sz="0" w:space="0" w:color="auto"/>
            <w:right w:val="none" w:sz="0" w:space="0" w:color="auto"/>
          </w:divBdr>
        </w:div>
        <w:div w:id="1110273420">
          <w:marLeft w:val="0"/>
          <w:marRight w:val="0"/>
          <w:marTop w:val="0"/>
          <w:marBottom w:val="0"/>
          <w:divBdr>
            <w:top w:val="none" w:sz="0" w:space="0" w:color="auto"/>
            <w:left w:val="none" w:sz="0" w:space="0" w:color="auto"/>
            <w:bottom w:val="none" w:sz="0" w:space="0" w:color="auto"/>
            <w:right w:val="none" w:sz="0" w:space="0" w:color="auto"/>
          </w:divBdr>
        </w:div>
        <w:div w:id="1130589951">
          <w:marLeft w:val="0"/>
          <w:marRight w:val="0"/>
          <w:marTop w:val="0"/>
          <w:marBottom w:val="0"/>
          <w:divBdr>
            <w:top w:val="none" w:sz="0" w:space="0" w:color="auto"/>
            <w:left w:val="none" w:sz="0" w:space="0" w:color="auto"/>
            <w:bottom w:val="none" w:sz="0" w:space="0" w:color="auto"/>
            <w:right w:val="none" w:sz="0" w:space="0" w:color="auto"/>
          </w:divBdr>
        </w:div>
        <w:div w:id="1160121066">
          <w:marLeft w:val="0"/>
          <w:marRight w:val="0"/>
          <w:marTop w:val="0"/>
          <w:marBottom w:val="0"/>
          <w:divBdr>
            <w:top w:val="none" w:sz="0" w:space="0" w:color="auto"/>
            <w:left w:val="none" w:sz="0" w:space="0" w:color="auto"/>
            <w:bottom w:val="none" w:sz="0" w:space="0" w:color="auto"/>
            <w:right w:val="none" w:sz="0" w:space="0" w:color="auto"/>
          </w:divBdr>
        </w:div>
        <w:div w:id="1194343334">
          <w:marLeft w:val="0"/>
          <w:marRight w:val="0"/>
          <w:marTop w:val="0"/>
          <w:marBottom w:val="0"/>
          <w:divBdr>
            <w:top w:val="none" w:sz="0" w:space="0" w:color="auto"/>
            <w:left w:val="none" w:sz="0" w:space="0" w:color="auto"/>
            <w:bottom w:val="none" w:sz="0" w:space="0" w:color="auto"/>
            <w:right w:val="none" w:sz="0" w:space="0" w:color="auto"/>
          </w:divBdr>
        </w:div>
        <w:div w:id="1196850481">
          <w:marLeft w:val="0"/>
          <w:marRight w:val="0"/>
          <w:marTop w:val="0"/>
          <w:marBottom w:val="0"/>
          <w:divBdr>
            <w:top w:val="none" w:sz="0" w:space="0" w:color="auto"/>
            <w:left w:val="none" w:sz="0" w:space="0" w:color="auto"/>
            <w:bottom w:val="none" w:sz="0" w:space="0" w:color="auto"/>
            <w:right w:val="none" w:sz="0" w:space="0" w:color="auto"/>
          </w:divBdr>
          <w:divsChild>
            <w:div w:id="362942677">
              <w:marLeft w:val="0"/>
              <w:marRight w:val="0"/>
              <w:marTop w:val="0"/>
              <w:marBottom w:val="0"/>
              <w:divBdr>
                <w:top w:val="none" w:sz="0" w:space="0" w:color="auto"/>
                <w:left w:val="none" w:sz="0" w:space="0" w:color="auto"/>
                <w:bottom w:val="none" w:sz="0" w:space="0" w:color="auto"/>
                <w:right w:val="none" w:sz="0" w:space="0" w:color="auto"/>
              </w:divBdr>
            </w:div>
            <w:div w:id="564730513">
              <w:marLeft w:val="0"/>
              <w:marRight w:val="0"/>
              <w:marTop w:val="0"/>
              <w:marBottom w:val="0"/>
              <w:divBdr>
                <w:top w:val="none" w:sz="0" w:space="0" w:color="auto"/>
                <w:left w:val="none" w:sz="0" w:space="0" w:color="auto"/>
                <w:bottom w:val="none" w:sz="0" w:space="0" w:color="auto"/>
                <w:right w:val="none" w:sz="0" w:space="0" w:color="auto"/>
              </w:divBdr>
            </w:div>
            <w:div w:id="912010290">
              <w:marLeft w:val="0"/>
              <w:marRight w:val="0"/>
              <w:marTop w:val="0"/>
              <w:marBottom w:val="0"/>
              <w:divBdr>
                <w:top w:val="none" w:sz="0" w:space="0" w:color="auto"/>
                <w:left w:val="none" w:sz="0" w:space="0" w:color="auto"/>
                <w:bottom w:val="none" w:sz="0" w:space="0" w:color="auto"/>
                <w:right w:val="none" w:sz="0" w:space="0" w:color="auto"/>
              </w:divBdr>
            </w:div>
            <w:div w:id="1163399189">
              <w:marLeft w:val="0"/>
              <w:marRight w:val="0"/>
              <w:marTop w:val="0"/>
              <w:marBottom w:val="0"/>
              <w:divBdr>
                <w:top w:val="none" w:sz="0" w:space="0" w:color="auto"/>
                <w:left w:val="none" w:sz="0" w:space="0" w:color="auto"/>
                <w:bottom w:val="none" w:sz="0" w:space="0" w:color="auto"/>
                <w:right w:val="none" w:sz="0" w:space="0" w:color="auto"/>
              </w:divBdr>
            </w:div>
            <w:div w:id="1219198616">
              <w:marLeft w:val="0"/>
              <w:marRight w:val="0"/>
              <w:marTop w:val="0"/>
              <w:marBottom w:val="0"/>
              <w:divBdr>
                <w:top w:val="none" w:sz="0" w:space="0" w:color="auto"/>
                <w:left w:val="none" w:sz="0" w:space="0" w:color="auto"/>
                <w:bottom w:val="none" w:sz="0" w:space="0" w:color="auto"/>
                <w:right w:val="none" w:sz="0" w:space="0" w:color="auto"/>
              </w:divBdr>
            </w:div>
          </w:divsChild>
        </w:div>
        <w:div w:id="1306085749">
          <w:marLeft w:val="0"/>
          <w:marRight w:val="0"/>
          <w:marTop w:val="0"/>
          <w:marBottom w:val="0"/>
          <w:divBdr>
            <w:top w:val="none" w:sz="0" w:space="0" w:color="auto"/>
            <w:left w:val="none" w:sz="0" w:space="0" w:color="auto"/>
            <w:bottom w:val="none" w:sz="0" w:space="0" w:color="auto"/>
            <w:right w:val="none" w:sz="0" w:space="0" w:color="auto"/>
          </w:divBdr>
        </w:div>
        <w:div w:id="1307931449">
          <w:marLeft w:val="0"/>
          <w:marRight w:val="0"/>
          <w:marTop w:val="0"/>
          <w:marBottom w:val="0"/>
          <w:divBdr>
            <w:top w:val="none" w:sz="0" w:space="0" w:color="auto"/>
            <w:left w:val="none" w:sz="0" w:space="0" w:color="auto"/>
            <w:bottom w:val="none" w:sz="0" w:space="0" w:color="auto"/>
            <w:right w:val="none" w:sz="0" w:space="0" w:color="auto"/>
          </w:divBdr>
        </w:div>
        <w:div w:id="1319192399">
          <w:marLeft w:val="0"/>
          <w:marRight w:val="0"/>
          <w:marTop w:val="0"/>
          <w:marBottom w:val="0"/>
          <w:divBdr>
            <w:top w:val="none" w:sz="0" w:space="0" w:color="auto"/>
            <w:left w:val="none" w:sz="0" w:space="0" w:color="auto"/>
            <w:bottom w:val="none" w:sz="0" w:space="0" w:color="auto"/>
            <w:right w:val="none" w:sz="0" w:space="0" w:color="auto"/>
          </w:divBdr>
        </w:div>
        <w:div w:id="1330258440">
          <w:marLeft w:val="0"/>
          <w:marRight w:val="0"/>
          <w:marTop w:val="0"/>
          <w:marBottom w:val="0"/>
          <w:divBdr>
            <w:top w:val="none" w:sz="0" w:space="0" w:color="auto"/>
            <w:left w:val="none" w:sz="0" w:space="0" w:color="auto"/>
            <w:bottom w:val="none" w:sz="0" w:space="0" w:color="auto"/>
            <w:right w:val="none" w:sz="0" w:space="0" w:color="auto"/>
          </w:divBdr>
        </w:div>
        <w:div w:id="1351763453">
          <w:marLeft w:val="0"/>
          <w:marRight w:val="0"/>
          <w:marTop w:val="0"/>
          <w:marBottom w:val="0"/>
          <w:divBdr>
            <w:top w:val="none" w:sz="0" w:space="0" w:color="auto"/>
            <w:left w:val="none" w:sz="0" w:space="0" w:color="auto"/>
            <w:bottom w:val="none" w:sz="0" w:space="0" w:color="auto"/>
            <w:right w:val="none" w:sz="0" w:space="0" w:color="auto"/>
          </w:divBdr>
        </w:div>
        <w:div w:id="1364017615">
          <w:marLeft w:val="0"/>
          <w:marRight w:val="0"/>
          <w:marTop w:val="0"/>
          <w:marBottom w:val="0"/>
          <w:divBdr>
            <w:top w:val="none" w:sz="0" w:space="0" w:color="auto"/>
            <w:left w:val="none" w:sz="0" w:space="0" w:color="auto"/>
            <w:bottom w:val="none" w:sz="0" w:space="0" w:color="auto"/>
            <w:right w:val="none" w:sz="0" w:space="0" w:color="auto"/>
          </w:divBdr>
          <w:divsChild>
            <w:div w:id="676151502">
              <w:marLeft w:val="0"/>
              <w:marRight w:val="0"/>
              <w:marTop w:val="0"/>
              <w:marBottom w:val="0"/>
              <w:divBdr>
                <w:top w:val="none" w:sz="0" w:space="0" w:color="auto"/>
                <w:left w:val="none" w:sz="0" w:space="0" w:color="auto"/>
                <w:bottom w:val="none" w:sz="0" w:space="0" w:color="auto"/>
                <w:right w:val="none" w:sz="0" w:space="0" w:color="auto"/>
              </w:divBdr>
            </w:div>
            <w:div w:id="1155678812">
              <w:marLeft w:val="0"/>
              <w:marRight w:val="0"/>
              <w:marTop w:val="0"/>
              <w:marBottom w:val="0"/>
              <w:divBdr>
                <w:top w:val="none" w:sz="0" w:space="0" w:color="auto"/>
                <w:left w:val="none" w:sz="0" w:space="0" w:color="auto"/>
                <w:bottom w:val="none" w:sz="0" w:space="0" w:color="auto"/>
                <w:right w:val="none" w:sz="0" w:space="0" w:color="auto"/>
              </w:divBdr>
            </w:div>
            <w:div w:id="1491291271">
              <w:marLeft w:val="0"/>
              <w:marRight w:val="0"/>
              <w:marTop w:val="0"/>
              <w:marBottom w:val="0"/>
              <w:divBdr>
                <w:top w:val="none" w:sz="0" w:space="0" w:color="auto"/>
                <w:left w:val="none" w:sz="0" w:space="0" w:color="auto"/>
                <w:bottom w:val="none" w:sz="0" w:space="0" w:color="auto"/>
                <w:right w:val="none" w:sz="0" w:space="0" w:color="auto"/>
              </w:divBdr>
            </w:div>
            <w:div w:id="1573344918">
              <w:marLeft w:val="0"/>
              <w:marRight w:val="0"/>
              <w:marTop w:val="0"/>
              <w:marBottom w:val="0"/>
              <w:divBdr>
                <w:top w:val="none" w:sz="0" w:space="0" w:color="auto"/>
                <w:left w:val="none" w:sz="0" w:space="0" w:color="auto"/>
                <w:bottom w:val="none" w:sz="0" w:space="0" w:color="auto"/>
                <w:right w:val="none" w:sz="0" w:space="0" w:color="auto"/>
              </w:divBdr>
            </w:div>
            <w:div w:id="2046059502">
              <w:marLeft w:val="0"/>
              <w:marRight w:val="0"/>
              <w:marTop w:val="0"/>
              <w:marBottom w:val="0"/>
              <w:divBdr>
                <w:top w:val="none" w:sz="0" w:space="0" w:color="auto"/>
                <w:left w:val="none" w:sz="0" w:space="0" w:color="auto"/>
                <w:bottom w:val="none" w:sz="0" w:space="0" w:color="auto"/>
                <w:right w:val="none" w:sz="0" w:space="0" w:color="auto"/>
              </w:divBdr>
            </w:div>
          </w:divsChild>
        </w:div>
        <w:div w:id="1365715464">
          <w:marLeft w:val="0"/>
          <w:marRight w:val="0"/>
          <w:marTop w:val="0"/>
          <w:marBottom w:val="0"/>
          <w:divBdr>
            <w:top w:val="none" w:sz="0" w:space="0" w:color="auto"/>
            <w:left w:val="none" w:sz="0" w:space="0" w:color="auto"/>
            <w:bottom w:val="none" w:sz="0" w:space="0" w:color="auto"/>
            <w:right w:val="none" w:sz="0" w:space="0" w:color="auto"/>
          </w:divBdr>
        </w:div>
        <w:div w:id="1399017471">
          <w:marLeft w:val="0"/>
          <w:marRight w:val="0"/>
          <w:marTop w:val="0"/>
          <w:marBottom w:val="0"/>
          <w:divBdr>
            <w:top w:val="none" w:sz="0" w:space="0" w:color="auto"/>
            <w:left w:val="none" w:sz="0" w:space="0" w:color="auto"/>
            <w:bottom w:val="none" w:sz="0" w:space="0" w:color="auto"/>
            <w:right w:val="none" w:sz="0" w:space="0" w:color="auto"/>
          </w:divBdr>
        </w:div>
        <w:div w:id="1439061206">
          <w:marLeft w:val="0"/>
          <w:marRight w:val="0"/>
          <w:marTop w:val="0"/>
          <w:marBottom w:val="0"/>
          <w:divBdr>
            <w:top w:val="none" w:sz="0" w:space="0" w:color="auto"/>
            <w:left w:val="none" w:sz="0" w:space="0" w:color="auto"/>
            <w:bottom w:val="none" w:sz="0" w:space="0" w:color="auto"/>
            <w:right w:val="none" w:sz="0" w:space="0" w:color="auto"/>
          </w:divBdr>
          <w:divsChild>
            <w:div w:id="1714841500">
              <w:marLeft w:val="0"/>
              <w:marRight w:val="0"/>
              <w:marTop w:val="0"/>
              <w:marBottom w:val="0"/>
              <w:divBdr>
                <w:top w:val="none" w:sz="0" w:space="0" w:color="auto"/>
                <w:left w:val="none" w:sz="0" w:space="0" w:color="auto"/>
                <w:bottom w:val="none" w:sz="0" w:space="0" w:color="auto"/>
                <w:right w:val="none" w:sz="0" w:space="0" w:color="auto"/>
              </w:divBdr>
            </w:div>
            <w:div w:id="2062363376">
              <w:marLeft w:val="0"/>
              <w:marRight w:val="0"/>
              <w:marTop w:val="0"/>
              <w:marBottom w:val="0"/>
              <w:divBdr>
                <w:top w:val="none" w:sz="0" w:space="0" w:color="auto"/>
                <w:left w:val="none" w:sz="0" w:space="0" w:color="auto"/>
                <w:bottom w:val="none" w:sz="0" w:space="0" w:color="auto"/>
                <w:right w:val="none" w:sz="0" w:space="0" w:color="auto"/>
              </w:divBdr>
            </w:div>
          </w:divsChild>
        </w:div>
        <w:div w:id="1498616026">
          <w:marLeft w:val="0"/>
          <w:marRight w:val="0"/>
          <w:marTop w:val="0"/>
          <w:marBottom w:val="0"/>
          <w:divBdr>
            <w:top w:val="none" w:sz="0" w:space="0" w:color="auto"/>
            <w:left w:val="none" w:sz="0" w:space="0" w:color="auto"/>
            <w:bottom w:val="none" w:sz="0" w:space="0" w:color="auto"/>
            <w:right w:val="none" w:sz="0" w:space="0" w:color="auto"/>
          </w:divBdr>
        </w:div>
        <w:div w:id="1563911123">
          <w:marLeft w:val="0"/>
          <w:marRight w:val="0"/>
          <w:marTop w:val="0"/>
          <w:marBottom w:val="0"/>
          <w:divBdr>
            <w:top w:val="none" w:sz="0" w:space="0" w:color="auto"/>
            <w:left w:val="none" w:sz="0" w:space="0" w:color="auto"/>
            <w:bottom w:val="none" w:sz="0" w:space="0" w:color="auto"/>
            <w:right w:val="none" w:sz="0" w:space="0" w:color="auto"/>
          </w:divBdr>
        </w:div>
        <w:div w:id="1580748442">
          <w:marLeft w:val="0"/>
          <w:marRight w:val="0"/>
          <w:marTop w:val="0"/>
          <w:marBottom w:val="0"/>
          <w:divBdr>
            <w:top w:val="none" w:sz="0" w:space="0" w:color="auto"/>
            <w:left w:val="none" w:sz="0" w:space="0" w:color="auto"/>
            <w:bottom w:val="none" w:sz="0" w:space="0" w:color="auto"/>
            <w:right w:val="none" w:sz="0" w:space="0" w:color="auto"/>
          </w:divBdr>
        </w:div>
        <w:div w:id="1586374274">
          <w:marLeft w:val="0"/>
          <w:marRight w:val="0"/>
          <w:marTop w:val="0"/>
          <w:marBottom w:val="0"/>
          <w:divBdr>
            <w:top w:val="none" w:sz="0" w:space="0" w:color="auto"/>
            <w:left w:val="none" w:sz="0" w:space="0" w:color="auto"/>
            <w:bottom w:val="none" w:sz="0" w:space="0" w:color="auto"/>
            <w:right w:val="none" w:sz="0" w:space="0" w:color="auto"/>
          </w:divBdr>
        </w:div>
        <w:div w:id="1595364013">
          <w:marLeft w:val="0"/>
          <w:marRight w:val="0"/>
          <w:marTop w:val="0"/>
          <w:marBottom w:val="0"/>
          <w:divBdr>
            <w:top w:val="none" w:sz="0" w:space="0" w:color="auto"/>
            <w:left w:val="none" w:sz="0" w:space="0" w:color="auto"/>
            <w:bottom w:val="none" w:sz="0" w:space="0" w:color="auto"/>
            <w:right w:val="none" w:sz="0" w:space="0" w:color="auto"/>
          </w:divBdr>
        </w:div>
        <w:div w:id="1613512587">
          <w:marLeft w:val="0"/>
          <w:marRight w:val="0"/>
          <w:marTop w:val="0"/>
          <w:marBottom w:val="0"/>
          <w:divBdr>
            <w:top w:val="none" w:sz="0" w:space="0" w:color="auto"/>
            <w:left w:val="none" w:sz="0" w:space="0" w:color="auto"/>
            <w:bottom w:val="none" w:sz="0" w:space="0" w:color="auto"/>
            <w:right w:val="none" w:sz="0" w:space="0" w:color="auto"/>
          </w:divBdr>
        </w:div>
        <w:div w:id="1710108959">
          <w:marLeft w:val="0"/>
          <w:marRight w:val="0"/>
          <w:marTop w:val="0"/>
          <w:marBottom w:val="0"/>
          <w:divBdr>
            <w:top w:val="none" w:sz="0" w:space="0" w:color="auto"/>
            <w:left w:val="none" w:sz="0" w:space="0" w:color="auto"/>
            <w:bottom w:val="none" w:sz="0" w:space="0" w:color="auto"/>
            <w:right w:val="none" w:sz="0" w:space="0" w:color="auto"/>
          </w:divBdr>
        </w:div>
        <w:div w:id="1718626517">
          <w:marLeft w:val="0"/>
          <w:marRight w:val="0"/>
          <w:marTop w:val="0"/>
          <w:marBottom w:val="0"/>
          <w:divBdr>
            <w:top w:val="none" w:sz="0" w:space="0" w:color="auto"/>
            <w:left w:val="none" w:sz="0" w:space="0" w:color="auto"/>
            <w:bottom w:val="none" w:sz="0" w:space="0" w:color="auto"/>
            <w:right w:val="none" w:sz="0" w:space="0" w:color="auto"/>
          </w:divBdr>
        </w:div>
        <w:div w:id="1719159204">
          <w:marLeft w:val="0"/>
          <w:marRight w:val="0"/>
          <w:marTop w:val="0"/>
          <w:marBottom w:val="0"/>
          <w:divBdr>
            <w:top w:val="none" w:sz="0" w:space="0" w:color="auto"/>
            <w:left w:val="none" w:sz="0" w:space="0" w:color="auto"/>
            <w:bottom w:val="none" w:sz="0" w:space="0" w:color="auto"/>
            <w:right w:val="none" w:sz="0" w:space="0" w:color="auto"/>
          </w:divBdr>
        </w:div>
        <w:div w:id="1737169163">
          <w:marLeft w:val="0"/>
          <w:marRight w:val="0"/>
          <w:marTop w:val="0"/>
          <w:marBottom w:val="0"/>
          <w:divBdr>
            <w:top w:val="none" w:sz="0" w:space="0" w:color="auto"/>
            <w:left w:val="none" w:sz="0" w:space="0" w:color="auto"/>
            <w:bottom w:val="none" w:sz="0" w:space="0" w:color="auto"/>
            <w:right w:val="none" w:sz="0" w:space="0" w:color="auto"/>
          </w:divBdr>
        </w:div>
        <w:div w:id="1960915084">
          <w:marLeft w:val="0"/>
          <w:marRight w:val="0"/>
          <w:marTop w:val="0"/>
          <w:marBottom w:val="0"/>
          <w:divBdr>
            <w:top w:val="none" w:sz="0" w:space="0" w:color="auto"/>
            <w:left w:val="none" w:sz="0" w:space="0" w:color="auto"/>
            <w:bottom w:val="none" w:sz="0" w:space="0" w:color="auto"/>
            <w:right w:val="none" w:sz="0" w:space="0" w:color="auto"/>
          </w:divBdr>
        </w:div>
        <w:div w:id="1961063317">
          <w:marLeft w:val="0"/>
          <w:marRight w:val="0"/>
          <w:marTop w:val="0"/>
          <w:marBottom w:val="0"/>
          <w:divBdr>
            <w:top w:val="none" w:sz="0" w:space="0" w:color="auto"/>
            <w:left w:val="none" w:sz="0" w:space="0" w:color="auto"/>
            <w:bottom w:val="none" w:sz="0" w:space="0" w:color="auto"/>
            <w:right w:val="none" w:sz="0" w:space="0" w:color="auto"/>
          </w:divBdr>
        </w:div>
        <w:div w:id="1969703130">
          <w:marLeft w:val="0"/>
          <w:marRight w:val="0"/>
          <w:marTop w:val="0"/>
          <w:marBottom w:val="0"/>
          <w:divBdr>
            <w:top w:val="none" w:sz="0" w:space="0" w:color="auto"/>
            <w:left w:val="none" w:sz="0" w:space="0" w:color="auto"/>
            <w:bottom w:val="none" w:sz="0" w:space="0" w:color="auto"/>
            <w:right w:val="none" w:sz="0" w:space="0" w:color="auto"/>
          </w:divBdr>
          <w:divsChild>
            <w:div w:id="678235517">
              <w:marLeft w:val="0"/>
              <w:marRight w:val="0"/>
              <w:marTop w:val="0"/>
              <w:marBottom w:val="0"/>
              <w:divBdr>
                <w:top w:val="none" w:sz="0" w:space="0" w:color="auto"/>
                <w:left w:val="none" w:sz="0" w:space="0" w:color="auto"/>
                <w:bottom w:val="none" w:sz="0" w:space="0" w:color="auto"/>
                <w:right w:val="none" w:sz="0" w:space="0" w:color="auto"/>
              </w:divBdr>
            </w:div>
            <w:div w:id="1619288404">
              <w:marLeft w:val="0"/>
              <w:marRight w:val="0"/>
              <w:marTop w:val="0"/>
              <w:marBottom w:val="0"/>
              <w:divBdr>
                <w:top w:val="none" w:sz="0" w:space="0" w:color="auto"/>
                <w:left w:val="none" w:sz="0" w:space="0" w:color="auto"/>
                <w:bottom w:val="none" w:sz="0" w:space="0" w:color="auto"/>
                <w:right w:val="none" w:sz="0" w:space="0" w:color="auto"/>
              </w:divBdr>
            </w:div>
            <w:div w:id="1850635543">
              <w:marLeft w:val="0"/>
              <w:marRight w:val="0"/>
              <w:marTop w:val="0"/>
              <w:marBottom w:val="0"/>
              <w:divBdr>
                <w:top w:val="none" w:sz="0" w:space="0" w:color="auto"/>
                <w:left w:val="none" w:sz="0" w:space="0" w:color="auto"/>
                <w:bottom w:val="none" w:sz="0" w:space="0" w:color="auto"/>
                <w:right w:val="none" w:sz="0" w:space="0" w:color="auto"/>
              </w:divBdr>
            </w:div>
          </w:divsChild>
        </w:div>
        <w:div w:id="2007004326">
          <w:marLeft w:val="0"/>
          <w:marRight w:val="0"/>
          <w:marTop w:val="0"/>
          <w:marBottom w:val="0"/>
          <w:divBdr>
            <w:top w:val="none" w:sz="0" w:space="0" w:color="auto"/>
            <w:left w:val="none" w:sz="0" w:space="0" w:color="auto"/>
            <w:bottom w:val="none" w:sz="0" w:space="0" w:color="auto"/>
            <w:right w:val="none" w:sz="0" w:space="0" w:color="auto"/>
          </w:divBdr>
        </w:div>
        <w:div w:id="2026590374">
          <w:marLeft w:val="0"/>
          <w:marRight w:val="0"/>
          <w:marTop w:val="0"/>
          <w:marBottom w:val="0"/>
          <w:divBdr>
            <w:top w:val="none" w:sz="0" w:space="0" w:color="auto"/>
            <w:left w:val="none" w:sz="0" w:space="0" w:color="auto"/>
            <w:bottom w:val="none" w:sz="0" w:space="0" w:color="auto"/>
            <w:right w:val="none" w:sz="0" w:space="0" w:color="auto"/>
          </w:divBdr>
        </w:div>
        <w:div w:id="2066875742">
          <w:marLeft w:val="0"/>
          <w:marRight w:val="0"/>
          <w:marTop w:val="0"/>
          <w:marBottom w:val="0"/>
          <w:divBdr>
            <w:top w:val="none" w:sz="0" w:space="0" w:color="auto"/>
            <w:left w:val="none" w:sz="0" w:space="0" w:color="auto"/>
            <w:bottom w:val="none" w:sz="0" w:space="0" w:color="auto"/>
            <w:right w:val="none" w:sz="0" w:space="0" w:color="auto"/>
          </w:divBdr>
        </w:div>
        <w:div w:id="2071152060">
          <w:marLeft w:val="0"/>
          <w:marRight w:val="0"/>
          <w:marTop w:val="0"/>
          <w:marBottom w:val="0"/>
          <w:divBdr>
            <w:top w:val="none" w:sz="0" w:space="0" w:color="auto"/>
            <w:left w:val="none" w:sz="0" w:space="0" w:color="auto"/>
            <w:bottom w:val="none" w:sz="0" w:space="0" w:color="auto"/>
            <w:right w:val="none" w:sz="0" w:space="0" w:color="auto"/>
          </w:divBdr>
        </w:div>
        <w:div w:id="2101900954">
          <w:marLeft w:val="0"/>
          <w:marRight w:val="0"/>
          <w:marTop w:val="0"/>
          <w:marBottom w:val="0"/>
          <w:divBdr>
            <w:top w:val="none" w:sz="0" w:space="0" w:color="auto"/>
            <w:left w:val="none" w:sz="0" w:space="0" w:color="auto"/>
            <w:bottom w:val="none" w:sz="0" w:space="0" w:color="auto"/>
            <w:right w:val="none" w:sz="0" w:space="0" w:color="auto"/>
          </w:divBdr>
        </w:div>
      </w:divsChild>
    </w:div>
    <w:div w:id="1485704437">
      <w:bodyDiv w:val="1"/>
      <w:marLeft w:val="0"/>
      <w:marRight w:val="0"/>
      <w:marTop w:val="0"/>
      <w:marBottom w:val="0"/>
      <w:divBdr>
        <w:top w:val="none" w:sz="0" w:space="0" w:color="auto"/>
        <w:left w:val="none" w:sz="0" w:space="0" w:color="auto"/>
        <w:bottom w:val="none" w:sz="0" w:space="0" w:color="auto"/>
        <w:right w:val="none" w:sz="0" w:space="0" w:color="auto"/>
      </w:divBdr>
    </w:div>
    <w:div w:id="1572929621">
      <w:bodyDiv w:val="1"/>
      <w:marLeft w:val="0"/>
      <w:marRight w:val="0"/>
      <w:marTop w:val="0"/>
      <w:marBottom w:val="0"/>
      <w:divBdr>
        <w:top w:val="none" w:sz="0" w:space="0" w:color="auto"/>
        <w:left w:val="none" w:sz="0" w:space="0" w:color="auto"/>
        <w:bottom w:val="none" w:sz="0" w:space="0" w:color="auto"/>
        <w:right w:val="none" w:sz="0" w:space="0" w:color="auto"/>
      </w:divBdr>
      <w:divsChild>
        <w:div w:id="1239170301">
          <w:marLeft w:val="0"/>
          <w:marRight w:val="0"/>
          <w:marTop w:val="0"/>
          <w:marBottom w:val="0"/>
          <w:divBdr>
            <w:top w:val="none" w:sz="0" w:space="0" w:color="auto"/>
            <w:left w:val="none" w:sz="0" w:space="0" w:color="auto"/>
            <w:bottom w:val="none" w:sz="0" w:space="0" w:color="auto"/>
            <w:right w:val="none" w:sz="0" w:space="0" w:color="auto"/>
          </w:divBdr>
          <w:divsChild>
            <w:div w:id="1556045385">
              <w:marLeft w:val="0"/>
              <w:marRight w:val="0"/>
              <w:marTop w:val="0"/>
              <w:marBottom w:val="0"/>
              <w:divBdr>
                <w:top w:val="none" w:sz="0" w:space="0" w:color="auto"/>
                <w:left w:val="none" w:sz="0" w:space="0" w:color="auto"/>
                <w:bottom w:val="none" w:sz="0" w:space="0" w:color="auto"/>
                <w:right w:val="none" w:sz="0" w:space="0" w:color="auto"/>
              </w:divBdr>
              <w:divsChild>
                <w:div w:id="20013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16221">
      <w:bodyDiv w:val="1"/>
      <w:marLeft w:val="0"/>
      <w:marRight w:val="0"/>
      <w:marTop w:val="0"/>
      <w:marBottom w:val="0"/>
      <w:divBdr>
        <w:top w:val="none" w:sz="0" w:space="0" w:color="auto"/>
        <w:left w:val="none" w:sz="0" w:space="0" w:color="auto"/>
        <w:bottom w:val="none" w:sz="0" w:space="0" w:color="auto"/>
        <w:right w:val="none" w:sz="0" w:space="0" w:color="auto"/>
      </w:divBdr>
    </w:div>
    <w:div w:id="2010601236">
      <w:bodyDiv w:val="1"/>
      <w:marLeft w:val="0"/>
      <w:marRight w:val="0"/>
      <w:marTop w:val="0"/>
      <w:marBottom w:val="0"/>
      <w:divBdr>
        <w:top w:val="none" w:sz="0" w:space="0" w:color="auto"/>
        <w:left w:val="none" w:sz="0" w:space="0" w:color="auto"/>
        <w:bottom w:val="none" w:sz="0" w:space="0" w:color="auto"/>
        <w:right w:val="none" w:sz="0" w:space="0" w:color="auto"/>
      </w:divBdr>
      <w:divsChild>
        <w:div w:id="1796369892">
          <w:marLeft w:val="-90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raab.worl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mailto:enquiries@raab.world" TargetMode="External"/><Relationship Id="rId2" Type="http://schemas.openxmlformats.org/officeDocument/2006/relationships/customXml" Target="../customXml/item2.xml"/><Relationship Id="rId16" Type="http://schemas.openxmlformats.org/officeDocument/2006/relationships/hyperlink" Target="https://www.iapb.org/learn/vision-atl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raab.world/" TargetMode="External"/><Relationship Id="rId10" Type="http://schemas.openxmlformats.org/officeDocument/2006/relationships/footnotes" Target="footnotes.xml"/><Relationship Id="rId19" Type="http://schemas.openxmlformats.org/officeDocument/2006/relationships/hyperlink" Target="mailto:enquiries@raab.worl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aab.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FFC855C8A64A479734206516B522D7" ma:contentTypeVersion="18" ma:contentTypeDescription="Create a new document." ma:contentTypeScope="" ma:versionID="df0bd5b5810c7cb41282beb572ba9f0b">
  <xsd:schema xmlns:xsd="http://www.w3.org/2001/XMLSchema" xmlns:xs="http://www.w3.org/2001/XMLSchema" xmlns:p="http://schemas.microsoft.com/office/2006/metadata/properties" xmlns:ns2="6a164dda-3779-4169-b957-e287451f6523" xmlns:ns3="b1bc035c-d7af-4d06-96bf-18e6a9b6f08f" xmlns:ns4="0f1cb008-f4a0-4d4a-92ba-c4227f48ff17" targetNamespace="http://schemas.microsoft.com/office/2006/metadata/properties" ma:root="true" ma:fieldsID="91b97b53f7999a912e4f90e6bbed5700" ns2:_="" ns3:_="" ns4:_="">
    <xsd:import namespace="6a164dda-3779-4169-b957-e287451f6523"/>
    <xsd:import namespace="b1bc035c-d7af-4d06-96bf-18e6a9b6f08f"/>
    <xsd:import namespace="0f1cb008-f4a0-4d4a-92ba-c4227f48ff17"/>
    <xsd:element name="properties">
      <xsd:complexType>
        <xsd:sequence>
          <xsd:element name="documentManagement">
            <xsd:complexType>
              <xsd:all>
                <xsd:element ref="ns2:Visibility"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64dda-3779-4169-b957-e287451f6523" elementFormDefault="qualified">
    <xsd:import namespace="http://schemas.microsoft.com/office/2006/documentManagement/types"/>
    <xsd:import namespace="http://schemas.microsoft.com/office/infopath/2007/PartnerControls"/>
    <xsd:element name="Visibility" ma:index="2" nillable="true" ma:displayName="Visibility" ma:default="Internal" ma:description="Items that should be available externally should be marked &lt;strong&gt;External&lt;/strong&gt;" ma:format="RadioButtons" ma:internalName="Visibility">
      <xsd:simpleType>
        <xsd:restriction base="dms:Choice">
          <xsd:enumeration value="Internal"/>
          <xsd:enumeration value="External"/>
        </xsd:restriction>
      </xsd:simpleType>
    </xsd:element>
    <xsd:element name="TaxCatchAll" ma:index="23" nillable="true" ma:displayName="Taxonomy Catch All Column" ma:hidden="true" ma:list="{bebd3c5a-1850-4648-9402-3560b3548d36}" ma:internalName="TaxCatchAll" ma:showField="CatchAllData" ma:web="0f1cb008-f4a0-4d4a-92ba-c4227f48ff1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bc035c-d7af-4d06-96bf-18e6a9b6f08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07403b-203c-4ed3-95cd-88a8521891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cb008-f4a0-4d4a-92ba-c4227f48ff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207403b-203c-4ed3-95cd-88a852189123" ContentTypeId="0x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Visibility xmlns="6a164dda-3779-4169-b957-e287451f6523">Internal</Visibility>
    <TaxCatchAll xmlns="6a164dda-3779-4169-b957-e287451f6523" xsi:nil="true"/>
    <lcf76f155ced4ddcb4097134ff3c332f xmlns="b1bc035c-d7af-4d06-96bf-18e6a9b6f08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CE237C-1A6D-433E-B459-7A02768BF621}">
  <ds:schemaRefs>
    <ds:schemaRef ds:uri="http://schemas.microsoft.com/sharepoint/v3/contenttype/forms"/>
  </ds:schemaRefs>
</ds:datastoreItem>
</file>

<file path=customXml/itemProps2.xml><?xml version="1.0" encoding="utf-8"?>
<ds:datastoreItem xmlns:ds="http://schemas.openxmlformats.org/officeDocument/2006/customXml" ds:itemID="{88D9D112-F96F-42F7-9792-79E5EF129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64dda-3779-4169-b957-e287451f6523"/>
    <ds:schemaRef ds:uri="b1bc035c-d7af-4d06-96bf-18e6a9b6f08f"/>
    <ds:schemaRef ds:uri="0f1cb008-f4a0-4d4a-92ba-c4227f48f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3B947-2DFA-4ECC-A102-0D3D3BC2597D}">
  <ds:schemaRefs>
    <ds:schemaRef ds:uri="Microsoft.SharePoint.Taxonomy.ContentTypeSync"/>
  </ds:schemaRefs>
</ds:datastoreItem>
</file>

<file path=customXml/itemProps4.xml><?xml version="1.0" encoding="utf-8"?>
<ds:datastoreItem xmlns:ds="http://schemas.openxmlformats.org/officeDocument/2006/customXml" ds:itemID="{9D30D981-FDB5-4DC2-82E4-4A45F53F8B95}">
  <ds:schemaRefs>
    <ds:schemaRef ds:uri="http://schemas.openxmlformats.org/officeDocument/2006/bibliography"/>
  </ds:schemaRefs>
</ds:datastoreItem>
</file>

<file path=customXml/itemProps5.xml><?xml version="1.0" encoding="utf-8"?>
<ds:datastoreItem xmlns:ds="http://schemas.openxmlformats.org/officeDocument/2006/customXml" ds:itemID="{02781B8F-1704-43CF-AB66-2A68FF2E2EED}">
  <ds:schemaRefs>
    <ds:schemaRef ds:uri="http://schemas.microsoft.com/office/2006/metadata/properties"/>
    <ds:schemaRef ds:uri="http://schemas.microsoft.com/office/infopath/2007/PartnerControls"/>
    <ds:schemaRef ds:uri="6a164dda-3779-4169-b957-e287451f6523"/>
    <ds:schemaRef ds:uri="b1bc035c-d7af-4d06-96bf-18e6a9b6f08f"/>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8680</Words>
  <Characters>49482</Characters>
  <Application>Microsoft Office Word</Application>
  <DocSecurity>4</DocSecurity>
  <Lines>412</Lines>
  <Paragraphs>116</Paragraphs>
  <ScaleCrop>false</ScaleCrop>
  <Company>London School of Hygiene &amp; Tropical Medicine</Company>
  <LinksUpToDate>false</LinksUpToDate>
  <CharactersWithSpaces>58046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Islay Mactaggart</dc:creator>
  <cp:keywords/>
  <dc:description/>
  <cp:lastModifiedBy>Ian McCormick</cp:lastModifiedBy>
  <cp:revision>46</cp:revision>
  <cp:lastPrinted>2017-11-17T04:01:00Z</cp:lastPrinted>
  <dcterms:created xsi:type="dcterms:W3CDTF">2023-09-06T10:41:00Z</dcterms:created>
  <dcterms:modified xsi:type="dcterms:W3CDTF">2023-09-12T20:43:00Z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0x01010009FFC855C8A64A479734206516B522D7</vt:lpwstr>
  </property>
  <property fmtid="{D5CDD505-2E9C-101B-9397-08002B2CF9AE}" pid="3" name="MediaServiceImageTags">
    <vt:lpwstr/>
  </property>
</Properties>
</file>